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8621" w14:textId="22222609" w:rsidR="00770497" w:rsidRPr="000C44D1" w:rsidRDefault="00DA0A8E" w:rsidP="000C44D1">
      <w:pPr>
        <w:jc w:val="center"/>
        <w:rPr>
          <w:rFonts w:ascii="Times New Roman" w:hAnsi="Times New Roman" w:cs="Times New Roman"/>
          <w:b/>
          <w:sz w:val="32"/>
          <w:szCs w:val="32"/>
          <w:u w:val="single"/>
        </w:rPr>
      </w:pPr>
      <w:r w:rsidRPr="000C44D1">
        <w:rPr>
          <w:rFonts w:ascii="Times New Roman" w:hAnsi="Times New Roman" w:cs="Times New Roman"/>
          <w:b/>
          <w:sz w:val="32"/>
          <w:szCs w:val="32"/>
        </w:rPr>
        <w:t>Platné znění relevantních částí novelizovaných zákonů s vyznačen</w:t>
      </w:r>
      <w:r w:rsidR="00A27332">
        <w:rPr>
          <w:rFonts w:ascii="Times New Roman" w:hAnsi="Times New Roman" w:cs="Times New Roman"/>
          <w:b/>
          <w:sz w:val="32"/>
          <w:szCs w:val="32"/>
        </w:rPr>
        <w:t>ými</w:t>
      </w:r>
      <w:r w:rsidRPr="000C44D1">
        <w:rPr>
          <w:rFonts w:ascii="Times New Roman" w:hAnsi="Times New Roman" w:cs="Times New Roman"/>
          <w:b/>
          <w:sz w:val="32"/>
          <w:szCs w:val="32"/>
        </w:rPr>
        <w:t xml:space="preserve"> změn</w:t>
      </w:r>
      <w:r w:rsidR="00A27332">
        <w:rPr>
          <w:rFonts w:ascii="Times New Roman" w:hAnsi="Times New Roman" w:cs="Times New Roman"/>
          <w:b/>
          <w:sz w:val="32"/>
          <w:szCs w:val="32"/>
        </w:rPr>
        <w:t>ami</w:t>
      </w:r>
      <w:r w:rsidRPr="000C44D1">
        <w:rPr>
          <w:rFonts w:ascii="Times New Roman" w:hAnsi="Times New Roman" w:cs="Times New Roman"/>
          <w:b/>
          <w:sz w:val="32"/>
          <w:szCs w:val="32"/>
        </w:rPr>
        <w:t xml:space="preserve"> účinný</w:t>
      </w:r>
      <w:r w:rsidR="00A27332">
        <w:rPr>
          <w:rFonts w:ascii="Times New Roman" w:hAnsi="Times New Roman" w:cs="Times New Roman"/>
          <w:b/>
          <w:sz w:val="32"/>
          <w:szCs w:val="32"/>
        </w:rPr>
        <w:t>mi</w:t>
      </w:r>
      <w:r w:rsidRPr="000C44D1">
        <w:rPr>
          <w:rFonts w:ascii="Times New Roman" w:hAnsi="Times New Roman" w:cs="Times New Roman"/>
          <w:b/>
          <w:sz w:val="32"/>
          <w:szCs w:val="32"/>
        </w:rPr>
        <w:t xml:space="preserve"> </w:t>
      </w:r>
      <w:r w:rsidRPr="000C44D1">
        <w:rPr>
          <w:rFonts w:ascii="Times New Roman" w:hAnsi="Times New Roman" w:cs="Times New Roman"/>
          <w:b/>
          <w:sz w:val="32"/>
          <w:szCs w:val="32"/>
          <w:highlight w:val="yellow"/>
          <w:u w:val="single"/>
        </w:rPr>
        <w:t>od 1. 1. 2025</w:t>
      </w:r>
    </w:p>
    <w:p w14:paraId="233333E1" w14:textId="51724725" w:rsidR="00DA0A8E" w:rsidRPr="000C44D1" w:rsidRDefault="00DA0A8E" w:rsidP="00DA0A8E">
      <w:pPr>
        <w:jc w:val="both"/>
        <w:rPr>
          <w:rFonts w:ascii="Times New Roman" w:hAnsi="Times New Roman" w:cs="Times New Roman"/>
          <w:b/>
          <w:color w:val="7030A0"/>
          <w:sz w:val="24"/>
          <w:szCs w:val="24"/>
        </w:rPr>
      </w:pPr>
      <w:r w:rsidRPr="000C44D1">
        <w:rPr>
          <w:rFonts w:ascii="Times New Roman" w:hAnsi="Times New Roman" w:cs="Times New Roman"/>
          <w:b/>
          <w:color w:val="FF0000"/>
          <w:sz w:val="24"/>
          <w:szCs w:val="24"/>
        </w:rPr>
        <w:t>(</w:t>
      </w:r>
      <w:r w:rsidR="00770497" w:rsidRPr="000C44D1">
        <w:rPr>
          <w:rFonts w:ascii="Times New Roman" w:hAnsi="Times New Roman" w:cs="Times New Roman"/>
          <w:b/>
          <w:color w:val="FF0000"/>
          <w:sz w:val="24"/>
          <w:szCs w:val="24"/>
        </w:rPr>
        <w:t>Z</w:t>
      </w:r>
      <w:r w:rsidRPr="000C44D1">
        <w:rPr>
          <w:rFonts w:ascii="Times New Roman" w:hAnsi="Times New Roman" w:cs="Times New Roman"/>
          <w:b/>
          <w:color w:val="FF0000"/>
          <w:sz w:val="24"/>
          <w:szCs w:val="24"/>
        </w:rPr>
        <w:t>měny provedené  zákonem č. 414/2023 Sb.</w:t>
      </w:r>
      <w:r w:rsidR="00592F10">
        <w:rPr>
          <w:rFonts w:ascii="Times New Roman" w:hAnsi="Times New Roman" w:cs="Times New Roman"/>
          <w:b/>
          <w:color w:val="FF0000"/>
          <w:sz w:val="24"/>
          <w:szCs w:val="24"/>
        </w:rPr>
        <w:t xml:space="preserve"> </w:t>
      </w:r>
      <w:r w:rsidRPr="000C44D1">
        <w:rPr>
          <w:rFonts w:ascii="Times New Roman" w:hAnsi="Times New Roman" w:cs="Times New Roman"/>
          <w:b/>
          <w:color w:val="FF0000"/>
          <w:sz w:val="24"/>
          <w:szCs w:val="24"/>
        </w:rPr>
        <w:t xml:space="preserve">jsou zvýrazněny červeně, </w:t>
      </w:r>
      <w:r w:rsidRPr="000C44D1">
        <w:rPr>
          <w:rFonts w:ascii="Times New Roman" w:hAnsi="Times New Roman" w:cs="Times New Roman"/>
          <w:b/>
          <w:color w:val="7030A0"/>
          <w:sz w:val="24"/>
          <w:szCs w:val="24"/>
        </w:rPr>
        <w:t xml:space="preserve">změny </w:t>
      </w:r>
      <w:r w:rsidR="0012280E" w:rsidRPr="000C44D1">
        <w:rPr>
          <w:rFonts w:ascii="Times New Roman" w:hAnsi="Times New Roman" w:cs="Times New Roman"/>
          <w:b/>
          <w:color w:val="7030A0"/>
          <w:sz w:val="24"/>
          <w:szCs w:val="24"/>
        </w:rPr>
        <w:t>provedené zákonem č. 123/2024 Sb.</w:t>
      </w:r>
      <w:r w:rsidR="008F458C" w:rsidRPr="000C44D1">
        <w:rPr>
          <w:rFonts w:ascii="Times New Roman" w:hAnsi="Times New Roman" w:cs="Times New Roman"/>
          <w:b/>
          <w:color w:val="7030A0"/>
          <w:sz w:val="24"/>
          <w:szCs w:val="24"/>
        </w:rPr>
        <w:t xml:space="preserve"> </w:t>
      </w:r>
      <w:r w:rsidRPr="000C44D1">
        <w:rPr>
          <w:rFonts w:ascii="Times New Roman" w:hAnsi="Times New Roman" w:cs="Times New Roman"/>
          <w:b/>
          <w:color w:val="7030A0"/>
          <w:sz w:val="24"/>
          <w:szCs w:val="24"/>
        </w:rPr>
        <w:t xml:space="preserve">jsou </w:t>
      </w:r>
      <w:r w:rsidR="003E2AE4" w:rsidRPr="000C44D1">
        <w:rPr>
          <w:rFonts w:ascii="Times New Roman" w:hAnsi="Times New Roman" w:cs="Times New Roman"/>
          <w:b/>
          <w:color w:val="7030A0"/>
          <w:sz w:val="24"/>
          <w:szCs w:val="24"/>
        </w:rPr>
        <w:t xml:space="preserve">zvýrazněny </w:t>
      </w:r>
      <w:r w:rsidRPr="000C44D1">
        <w:rPr>
          <w:rFonts w:ascii="Times New Roman" w:hAnsi="Times New Roman" w:cs="Times New Roman"/>
          <w:b/>
          <w:color w:val="7030A0"/>
          <w:sz w:val="24"/>
          <w:szCs w:val="24"/>
        </w:rPr>
        <w:t>fialov</w:t>
      </w:r>
      <w:r w:rsidR="003E2AE4" w:rsidRPr="000C44D1">
        <w:rPr>
          <w:rFonts w:ascii="Times New Roman" w:hAnsi="Times New Roman" w:cs="Times New Roman"/>
          <w:b/>
          <w:color w:val="7030A0"/>
          <w:sz w:val="24"/>
          <w:szCs w:val="24"/>
        </w:rPr>
        <w:t>ě</w:t>
      </w:r>
      <w:r w:rsidR="00A11732">
        <w:rPr>
          <w:rFonts w:ascii="Times New Roman" w:hAnsi="Times New Roman" w:cs="Times New Roman"/>
          <w:b/>
          <w:color w:val="7030A0"/>
          <w:sz w:val="24"/>
          <w:szCs w:val="24"/>
        </w:rPr>
        <w:t xml:space="preserve">, </w:t>
      </w:r>
      <w:r w:rsidR="00A11732" w:rsidRPr="00A11732">
        <w:rPr>
          <w:rFonts w:ascii="Times New Roman" w:hAnsi="Times New Roman" w:cs="Times New Roman"/>
          <w:b/>
          <w:color w:val="00B050"/>
          <w:sz w:val="24"/>
          <w:szCs w:val="24"/>
        </w:rPr>
        <w:t>změny provedené zákonem č.</w:t>
      </w:r>
      <w:r w:rsidR="00A11732">
        <w:rPr>
          <w:rFonts w:ascii="Times New Roman" w:hAnsi="Times New Roman" w:cs="Times New Roman"/>
          <w:b/>
          <w:color w:val="00B050"/>
          <w:sz w:val="24"/>
          <w:szCs w:val="24"/>
        </w:rPr>
        <w:t> </w:t>
      </w:r>
      <w:r w:rsidR="00A11732" w:rsidRPr="00A11732">
        <w:rPr>
          <w:rFonts w:ascii="Times New Roman" w:hAnsi="Times New Roman" w:cs="Times New Roman"/>
          <w:b/>
          <w:color w:val="00B050"/>
          <w:sz w:val="24"/>
          <w:szCs w:val="24"/>
        </w:rPr>
        <w:t>4</w:t>
      </w:r>
      <w:r w:rsidR="00A11732">
        <w:rPr>
          <w:rFonts w:ascii="Times New Roman" w:hAnsi="Times New Roman" w:cs="Times New Roman"/>
          <w:b/>
          <w:color w:val="00B050"/>
          <w:sz w:val="24"/>
          <w:szCs w:val="24"/>
        </w:rPr>
        <w:t>53</w:t>
      </w:r>
      <w:r w:rsidR="00A11732" w:rsidRPr="00A11732">
        <w:rPr>
          <w:rFonts w:ascii="Times New Roman" w:hAnsi="Times New Roman" w:cs="Times New Roman"/>
          <w:b/>
          <w:color w:val="00B050"/>
          <w:sz w:val="24"/>
          <w:szCs w:val="24"/>
        </w:rPr>
        <w:t>/2024</w:t>
      </w:r>
      <w:r w:rsidR="00A11732">
        <w:rPr>
          <w:rFonts w:ascii="Times New Roman" w:hAnsi="Times New Roman" w:cs="Times New Roman"/>
          <w:b/>
          <w:color w:val="00B050"/>
          <w:sz w:val="24"/>
          <w:szCs w:val="24"/>
        </w:rPr>
        <w:t> </w:t>
      </w:r>
      <w:r w:rsidR="00A11732" w:rsidRPr="00A11732">
        <w:rPr>
          <w:rFonts w:ascii="Times New Roman" w:hAnsi="Times New Roman" w:cs="Times New Roman"/>
          <w:b/>
          <w:color w:val="00B050"/>
          <w:sz w:val="24"/>
          <w:szCs w:val="24"/>
        </w:rPr>
        <w:t>Sb. jsou zvýrazněny zeleně</w:t>
      </w:r>
      <w:r w:rsidR="00734369" w:rsidRPr="00A11732">
        <w:rPr>
          <w:rFonts w:ascii="Times New Roman" w:hAnsi="Times New Roman" w:cs="Times New Roman"/>
          <w:b/>
          <w:color w:val="00B050"/>
          <w:sz w:val="24"/>
          <w:szCs w:val="24"/>
        </w:rPr>
        <w:t>)</w:t>
      </w:r>
      <w:r w:rsidR="008F458C" w:rsidRPr="00A11732">
        <w:rPr>
          <w:rFonts w:ascii="Times New Roman" w:hAnsi="Times New Roman" w:cs="Times New Roman"/>
          <w:b/>
          <w:color w:val="00B050"/>
          <w:sz w:val="24"/>
          <w:szCs w:val="24"/>
        </w:rPr>
        <w:t>.</w:t>
      </w:r>
    </w:p>
    <w:p w14:paraId="6A6532E8" w14:textId="77777777" w:rsidR="00770497" w:rsidRDefault="00770497" w:rsidP="00AB7ED2">
      <w:pPr>
        <w:pStyle w:val="Nadpis1"/>
        <w:spacing w:after="0" w:line="240" w:lineRule="auto"/>
        <w:ind w:left="0" w:right="0" w:firstLine="0"/>
        <w:rPr>
          <w:szCs w:val="24"/>
        </w:rPr>
      </w:pPr>
    </w:p>
    <w:p w14:paraId="066BA4E8" w14:textId="77777777" w:rsidR="00770497" w:rsidRPr="000C44D1" w:rsidRDefault="00770497" w:rsidP="000C44D1">
      <w:pPr>
        <w:rPr>
          <w:lang w:eastAsia="cs-CZ"/>
        </w:rPr>
      </w:pPr>
    </w:p>
    <w:p w14:paraId="6778798C" w14:textId="77777777" w:rsidR="00AB7ED2" w:rsidRDefault="00AB7ED2" w:rsidP="00AB7ED2">
      <w:pPr>
        <w:pStyle w:val="NADPISSTI"/>
        <w:rPr>
          <w:highlight w:val="white"/>
        </w:rPr>
      </w:pPr>
      <w:r>
        <w:rPr>
          <w:highlight w:val="white"/>
        </w:rPr>
        <w:t>Změna zákona o matrikách, jménu a příjmení</w:t>
      </w:r>
    </w:p>
    <w:p w14:paraId="7CD9893A" w14:textId="77777777" w:rsidR="00DA0A8E" w:rsidRDefault="00DA0A8E" w:rsidP="00533990">
      <w:pPr>
        <w:autoSpaceDE w:val="0"/>
        <w:autoSpaceDN w:val="0"/>
        <w:adjustRightInd w:val="0"/>
        <w:spacing w:after="0" w:line="240" w:lineRule="auto"/>
        <w:jc w:val="center"/>
        <w:rPr>
          <w:rFonts w:ascii="Times New Roman" w:hAnsi="Times New Roman" w:cs="Times New Roman"/>
          <w:b/>
          <w:bCs/>
          <w:sz w:val="28"/>
          <w:szCs w:val="28"/>
        </w:rPr>
      </w:pPr>
    </w:p>
    <w:p w14:paraId="2616F190" w14:textId="50D9F4F4" w:rsidR="00EC0E7F" w:rsidRDefault="00EC0E7F" w:rsidP="00EC0E7F">
      <w:pPr>
        <w:pStyle w:val="Textlnku"/>
        <w:rPr>
          <w:highlight w:val="white"/>
        </w:rPr>
      </w:pPr>
      <w:r>
        <w:rPr>
          <w:highlight w:val="white"/>
        </w:rPr>
        <w:t>Zákon č. 301/2000 Sb., o matrikách, jménu a příjmení a o změně některých souvisejících zákonů, ve znění zákona č. 320/2002 Sb., zákona č. 578/2002 Sb., zákona č. 165/2004 Sb., zákona č. 422/2004 Sb., zákona č. 499/2004 Sb., zákona č. 21/2006 Sb., zákona č. 115/2006 Sb., zákona č. 165/2006 Sb., zákona č. 342/2006 Sb., zákona č. 239/2008 Sb., zákona č. 41/2009 Sb., zákona č. 190/2009 Sb., zákona č. 227/2009 Sb., zákona č. 375/2011 Sb., zákona č. 89/2012 Sb., zákona č. 142/2012 Sb., zákona č. 167/2012 Sb., zákona č. 333/2012 Sb., zákona č. 312/2013 Sb., zákona č. 101/2014 Sb., zákona č. 15/2015 Sb., zákona č. 183/2017 Sb., zákona č. 222/2017 Sb., zákona č. 279/2019 Sb., zákona č. 261/2021 Sb., zákona č. 270/2021 Sb.</w:t>
      </w:r>
      <w:r w:rsidR="0012280E">
        <w:rPr>
          <w:highlight w:val="white"/>
        </w:rPr>
        <w:t>,</w:t>
      </w:r>
      <w:r>
        <w:rPr>
          <w:highlight w:val="white"/>
        </w:rPr>
        <w:t xml:space="preserve"> </w:t>
      </w:r>
      <w:r w:rsidRPr="000C44D1">
        <w:rPr>
          <w:color w:val="FF0000"/>
        </w:rPr>
        <w:t>zákona č. 414/2023 Sb.</w:t>
      </w:r>
      <w:r w:rsidR="0012280E" w:rsidRPr="000C44D1">
        <w:rPr>
          <w:color w:val="FF0000"/>
        </w:rPr>
        <w:t xml:space="preserve"> </w:t>
      </w:r>
      <w:r w:rsidR="0012280E">
        <w:t xml:space="preserve">a </w:t>
      </w:r>
      <w:r w:rsidR="0012280E" w:rsidRPr="0012280E">
        <w:rPr>
          <w:color w:val="7030A0"/>
        </w:rPr>
        <w:t xml:space="preserve">zákona č. 123/2024 </w:t>
      </w:r>
      <w:r w:rsidR="0012280E">
        <w:t>Sb.</w:t>
      </w:r>
      <w:r>
        <w:t xml:space="preserve">, </w:t>
      </w:r>
      <w:r>
        <w:rPr>
          <w:highlight w:val="white"/>
        </w:rPr>
        <w:t>se mění takto:</w:t>
      </w:r>
    </w:p>
    <w:p w14:paraId="131472BD" w14:textId="77777777" w:rsidR="00254B9B" w:rsidRDefault="00254B9B" w:rsidP="00E95678">
      <w:pPr>
        <w:spacing w:after="0" w:line="240" w:lineRule="auto"/>
        <w:jc w:val="center"/>
        <w:rPr>
          <w:rFonts w:ascii="Times New Roman" w:hAnsi="Times New Roman" w:cs="Times New Roman"/>
          <w:b/>
          <w:sz w:val="24"/>
          <w:szCs w:val="24"/>
        </w:rPr>
      </w:pPr>
    </w:p>
    <w:p w14:paraId="1109B98F" w14:textId="77777777" w:rsidR="00C649F0" w:rsidRDefault="00C649F0" w:rsidP="00E95678">
      <w:pPr>
        <w:spacing w:after="0" w:line="240" w:lineRule="auto"/>
        <w:jc w:val="center"/>
        <w:rPr>
          <w:rFonts w:ascii="Times New Roman" w:hAnsi="Times New Roman" w:cs="Times New Roman"/>
          <w:bCs/>
          <w:sz w:val="24"/>
          <w:szCs w:val="24"/>
        </w:rPr>
      </w:pPr>
    </w:p>
    <w:p w14:paraId="7BABBCD0" w14:textId="77777777" w:rsidR="00C649F0" w:rsidRDefault="00C649F0" w:rsidP="00E95678">
      <w:pPr>
        <w:spacing w:after="0" w:line="240" w:lineRule="auto"/>
        <w:jc w:val="center"/>
        <w:rPr>
          <w:rFonts w:ascii="Times New Roman" w:hAnsi="Times New Roman" w:cs="Times New Roman"/>
          <w:bCs/>
          <w:sz w:val="24"/>
          <w:szCs w:val="24"/>
        </w:rPr>
      </w:pPr>
    </w:p>
    <w:p w14:paraId="193B546C" w14:textId="402C39A1" w:rsidR="00E95678" w:rsidRPr="00EC0E7F" w:rsidRDefault="00E95678" w:rsidP="00E95678">
      <w:pPr>
        <w:spacing w:after="0" w:line="240" w:lineRule="auto"/>
        <w:jc w:val="center"/>
        <w:rPr>
          <w:rFonts w:ascii="Times New Roman" w:hAnsi="Times New Roman" w:cs="Times New Roman"/>
          <w:bCs/>
          <w:sz w:val="24"/>
          <w:szCs w:val="24"/>
        </w:rPr>
      </w:pPr>
      <w:r w:rsidRPr="00EC0E7F">
        <w:rPr>
          <w:rFonts w:ascii="Times New Roman" w:hAnsi="Times New Roman" w:cs="Times New Roman"/>
          <w:bCs/>
          <w:sz w:val="24"/>
          <w:szCs w:val="24"/>
        </w:rPr>
        <w:t>ČÁST PRVNÍ</w:t>
      </w:r>
    </w:p>
    <w:p w14:paraId="142267E9" w14:textId="18DF4EA0" w:rsidR="005E0354" w:rsidRPr="00EC0E7F" w:rsidRDefault="00254B9B" w:rsidP="00E46308">
      <w:pPr>
        <w:spacing w:after="120" w:line="240" w:lineRule="auto"/>
        <w:jc w:val="center"/>
        <w:rPr>
          <w:rFonts w:ascii="Times New Roman" w:hAnsi="Times New Roman" w:cs="Times New Roman"/>
          <w:bCs/>
          <w:sz w:val="24"/>
          <w:szCs w:val="24"/>
        </w:rPr>
      </w:pPr>
      <w:r w:rsidRPr="00EC0E7F">
        <w:rPr>
          <w:rFonts w:ascii="Times New Roman" w:hAnsi="Times New Roman" w:cs="Times New Roman"/>
          <w:bCs/>
          <w:sz w:val="24"/>
          <w:szCs w:val="24"/>
        </w:rPr>
        <w:t>MATRIKY</w:t>
      </w:r>
      <w:r w:rsidR="00E95678" w:rsidRPr="00EC0E7F">
        <w:rPr>
          <w:rFonts w:ascii="Times New Roman" w:hAnsi="Times New Roman" w:cs="Times New Roman"/>
          <w:bCs/>
          <w:sz w:val="24"/>
          <w:szCs w:val="24"/>
        </w:rPr>
        <w:t xml:space="preserve">, </w:t>
      </w:r>
      <w:r w:rsidRPr="00EC0E7F">
        <w:rPr>
          <w:rFonts w:ascii="Times New Roman" w:hAnsi="Times New Roman" w:cs="Times New Roman"/>
          <w:bCs/>
          <w:sz w:val="24"/>
          <w:szCs w:val="24"/>
        </w:rPr>
        <w:t>JMÉNO A PŘÍJMENÍ</w:t>
      </w:r>
      <w:r w:rsidR="00E95678" w:rsidRPr="00EC0E7F">
        <w:rPr>
          <w:rFonts w:ascii="Times New Roman" w:hAnsi="Times New Roman" w:cs="Times New Roman"/>
          <w:bCs/>
          <w:sz w:val="24"/>
          <w:szCs w:val="24"/>
        </w:rPr>
        <w:t xml:space="preserve"> </w:t>
      </w:r>
    </w:p>
    <w:p w14:paraId="06F923B9" w14:textId="77777777" w:rsidR="003A57FD" w:rsidRPr="0097023A" w:rsidRDefault="003A57FD" w:rsidP="00E95678">
      <w:pPr>
        <w:spacing w:after="0" w:line="240" w:lineRule="auto"/>
        <w:jc w:val="center"/>
        <w:rPr>
          <w:rFonts w:ascii="Times New Roman" w:hAnsi="Times New Roman" w:cs="Times New Roman"/>
          <w:b/>
          <w:sz w:val="28"/>
          <w:szCs w:val="28"/>
        </w:rPr>
      </w:pPr>
    </w:p>
    <w:p w14:paraId="1EDC2E06" w14:textId="77777777" w:rsidR="003A57FD" w:rsidRPr="0097023A" w:rsidRDefault="003A57FD" w:rsidP="00853FF1">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HLAVA I</w:t>
      </w:r>
    </w:p>
    <w:p w14:paraId="7FDE7065" w14:textId="77777777" w:rsidR="003A57FD" w:rsidRPr="0097023A" w:rsidRDefault="003A57FD" w:rsidP="00853FF1">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MATRIKA</w:t>
      </w:r>
    </w:p>
    <w:p w14:paraId="138AD931" w14:textId="77777777" w:rsidR="003A57FD" w:rsidRPr="0097023A" w:rsidRDefault="003A57FD" w:rsidP="00853FF1">
      <w:pPr>
        <w:spacing w:after="0" w:line="240" w:lineRule="auto"/>
        <w:jc w:val="center"/>
        <w:rPr>
          <w:rFonts w:ascii="Times New Roman" w:hAnsi="Times New Roman" w:cs="Times New Roman"/>
          <w:b/>
          <w:sz w:val="24"/>
          <w:szCs w:val="24"/>
        </w:rPr>
      </w:pPr>
    </w:p>
    <w:p w14:paraId="50BAE213" w14:textId="77777777" w:rsidR="003A57FD" w:rsidRPr="0097023A" w:rsidRDefault="003A57FD" w:rsidP="00853FF1">
      <w:pPr>
        <w:spacing w:after="0" w:line="240" w:lineRule="auto"/>
        <w:jc w:val="center"/>
        <w:rPr>
          <w:rFonts w:ascii="Times New Roman" w:hAnsi="Times New Roman" w:cs="Times New Roman"/>
          <w:b/>
          <w:sz w:val="24"/>
          <w:szCs w:val="24"/>
        </w:rPr>
      </w:pPr>
      <w:r w:rsidRPr="0097023A">
        <w:rPr>
          <w:rFonts w:ascii="Times New Roman" w:hAnsi="Times New Roman" w:cs="Times New Roman"/>
          <w:b/>
          <w:sz w:val="24"/>
          <w:szCs w:val="24"/>
        </w:rPr>
        <w:t>DÍL 1</w:t>
      </w:r>
    </w:p>
    <w:p w14:paraId="2C7FD25D" w14:textId="77777777" w:rsidR="003A57FD" w:rsidRPr="0097023A" w:rsidRDefault="003A57FD" w:rsidP="00853FF1">
      <w:pPr>
        <w:spacing w:after="0" w:line="240" w:lineRule="auto"/>
        <w:jc w:val="center"/>
        <w:rPr>
          <w:rFonts w:ascii="Times New Roman" w:hAnsi="Times New Roman" w:cs="Times New Roman"/>
          <w:b/>
          <w:sz w:val="24"/>
          <w:szCs w:val="24"/>
        </w:rPr>
      </w:pPr>
      <w:r w:rsidRPr="0097023A">
        <w:rPr>
          <w:rFonts w:ascii="Times New Roman" w:hAnsi="Times New Roman" w:cs="Times New Roman"/>
          <w:b/>
          <w:sz w:val="24"/>
          <w:szCs w:val="24"/>
        </w:rPr>
        <w:t>Obecná ustanovení</w:t>
      </w:r>
    </w:p>
    <w:p w14:paraId="3EB5FCFF" w14:textId="77777777" w:rsidR="003A57FD" w:rsidRPr="0097023A" w:rsidRDefault="003A57FD" w:rsidP="00853FF1">
      <w:pPr>
        <w:spacing w:after="0" w:line="240" w:lineRule="auto"/>
        <w:jc w:val="center"/>
        <w:rPr>
          <w:rFonts w:ascii="Times New Roman" w:hAnsi="Times New Roman" w:cs="Times New Roman"/>
          <w:b/>
          <w:sz w:val="24"/>
          <w:szCs w:val="24"/>
        </w:rPr>
      </w:pPr>
    </w:p>
    <w:p w14:paraId="66B799DA" w14:textId="77777777" w:rsidR="003A57FD" w:rsidRPr="0097023A" w:rsidRDefault="003A57FD" w:rsidP="00853FF1">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1</w:t>
      </w:r>
    </w:p>
    <w:p w14:paraId="2C962A85" w14:textId="77777777" w:rsidR="003A57FD" w:rsidRPr="0097023A" w:rsidRDefault="003A57FD" w:rsidP="00853FF1">
      <w:pPr>
        <w:spacing w:after="0" w:line="240" w:lineRule="auto"/>
        <w:jc w:val="both"/>
        <w:rPr>
          <w:rFonts w:ascii="Times New Roman" w:hAnsi="Times New Roman" w:cs="Times New Roman"/>
          <w:b/>
          <w:sz w:val="24"/>
          <w:szCs w:val="24"/>
        </w:rPr>
      </w:pPr>
    </w:p>
    <w:p w14:paraId="17EA007E" w14:textId="77777777" w:rsidR="003A57FD" w:rsidRPr="0097023A" w:rsidRDefault="003A57FD" w:rsidP="00853FF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Matrika je státní evidence </w:t>
      </w:r>
    </w:p>
    <w:p w14:paraId="0721A2E4"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072B263" w14:textId="77777777" w:rsidR="003A57FD" w:rsidRPr="0097023A" w:rsidRDefault="003A57FD" w:rsidP="00853FF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narození, uzavření manželství, vzniku registrovaného partnerství (dále jen „partnerství“) a úmrtí fyzických osob na území České republiky, </w:t>
      </w:r>
    </w:p>
    <w:p w14:paraId="3B32443A" w14:textId="77777777" w:rsidR="003A57FD" w:rsidRPr="0097023A" w:rsidRDefault="003A57FD" w:rsidP="00853FF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narození, uzavření manželství, vzniku partnerství a úmrtí, k nimž došlo v cizině, jde-li o státní občany České republiky (dále jen „občan“), a </w:t>
      </w:r>
    </w:p>
    <w:p w14:paraId="12702AC2" w14:textId="06751D6B" w:rsidR="003A57FD" w:rsidRPr="0097023A" w:rsidRDefault="003A57FD" w:rsidP="00853FF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c) uzavření manželství, k nimž došlo v cizině, byl-li život snoubence přímo ohrožen</w:t>
      </w:r>
      <w:r w:rsidR="00E36C0A">
        <w:rPr>
          <w:rStyle w:val="Znakapoznpodarou"/>
          <w:rFonts w:ascii="Times New Roman" w:hAnsi="Times New Roman" w:cs="Times New Roman"/>
          <w:sz w:val="24"/>
          <w:szCs w:val="24"/>
        </w:rPr>
        <w:footnoteReference w:id="2"/>
      </w:r>
      <w:r w:rsidRPr="0097023A">
        <w:rPr>
          <w:rFonts w:ascii="Times New Roman" w:hAnsi="Times New Roman" w:cs="Times New Roman"/>
          <w:sz w:val="24"/>
          <w:szCs w:val="24"/>
        </w:rPr>
        <w:t xml:space="preserve"> </w:t>
      </w:r>
      <w:r w:rsidRPr="0097023A">
        <w:rPr>
          <w:rFonts w:ascii="Times New Roman" w:hAnsi="Times New Roman" w:cs="Times New Roman"/>
          <w:sz w:val="24"/>
          <w:szCs w:val="24"/>
        </w:rPr>
        <w:br/>
        <w:t xml:space="preserve">a nejde-li o občany. </w:t>
      </w:r>
    </w:p>
    <w:p w14:paraId="7425051A"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B41B23A" w14:textId="77777777" w:rsidR="003A57FD" w:rsidRPr="002937DD" w:rsidRDefault="003A57FD" w:rsidP="002A4DEF">
      <w:pPr>
        <w:spacing w:after="0" w:line="240" w:lineRule="auto"/>
        <w:ind w:firstLine="708"/>
        <w:jc w:val="both"/>
        <w:rPr>
          <w:rFonts w:ascii="Times New Roman" w:hAnsi="Times New Roman" w:cs="Times New Roman"/>
          <w:sz w:val="24"/>
          <w:szCs w:val="24"/>
        </w:rPr>
      </w:pPr>
      <w:r w:rsidRPr="002937DD">
        <w:rPr>
          <w:rFonts w:ascii="Times New Roman" w:hAnsi="Times New Roman" w:cs="Times New Roman"/>
          <w:sz w:val="24"/>
          <w:szCs w:val="24"/>
        </w:rPr>
        <w:t xml:space="preserve">(2) Matrika se dělí na </w:t>
      </w:r>
    </w:p>
    <w:p w14:paraId="325F379C" w14:textId="77777777" w:rsidR="003A57FD" w:rsidRPr="002937DD" w:rsidRDefault="003A57FD" w:rsidP="00853FF1">
      <w:pPr>
        <w:spacing w:after="0" w:line="240" w:lineRule="auto"/>
        <w:jc w:val="both"/>
        <w:rPr>
          <w:rFonts w:ascii="Times New Roman" w:hAnsi="Times New Roman" w:cs="Times New Roman"/>
          <w:sz w:val="24"/>
          <w:szCs w:val="24"/>
        </w:rPr>
      </w:pPr>
      <w:r w:rsidRPr="002937DD">
        <w:rPr>
          <w:rFonts w:ascii="Times New Roman" w:hAnsi="Times New Roman" w:cs="Times New Roman"/>
          <w:sz w:val="24"/>
          <w:szCs w:val="24"/>
        </w:rPr>
        <w:t xml:space="preserve"> </w:t>
      </w:r>
    </w:p>
    <w:p w14:paraId="09E51BAA" w14:textId="77777777" w:rsidR="003A57FD" w:rsidRPr="002937DD" w:rsidRDefault="003A57FD" w:rsidP="002A4DEF">
      <w:pPr>
        <w:spacing w:after="0" w:line="240" w:lineRule="auto"/>
        <w:ind w:firstLine="708"/>
        <w:jc w:val="both"/>
        <w:rPr>
          <w:rFonts w:ascii="Times New Roman" w:hAnsi="Times New Roman" w:cs="Times New Roman"/>
          <w:sz w:val="24"/>
          <w:szCs w:val="24"/>
        </w:rPr>
      </w:pPr>
      <w:r w:rsidRPr="002937DD">
        <w:rPr>
          <w:rFonts w:ascii="Times New Roman" w:hAnsi="Times New Roman" w:cs="Times New Roman"/>
          <w:sz w:val="24"/>
          <w:szCs w:val="24"/>
        </w:rPr>
        <w:lastRenderedPageBreak/>
        <w:t xml:space="preserve">a) matriku narození, pro kterou se vede kniha narození, </w:t>
      </w:r>
    </w:p>
    <w:p w14:paraId="356300E1" w14:textId="77777777" w:rsidR="003A57FD" w:rsidRPr="002937DD" w:rsidRDefault="003A57FD" w:rsidP="002A4DEF">
      <w:pPr>
        <w:spacing w:after="0" w:line="240" w:lineRule="auto"/>
        <w:ind w:firstLine="708"/>
        <w:jc w:val="both"/>
        <w:rPr>
          <w:rFonts w:ascii="Times New Roman" w:hAnsi="Times New Roman" w:cs="Times New Roman"/>
          <w:sz w:val="24"/>
          <w:szCs w:val="24"/>
        </w:rPr>
      </w:pPr>
      <w:r w:rsidRPr="002937DD">
        <w:rPr>
          <w:rFonts w:ascii="Times New Roman" w:hAnsi="Times New Roman" w:cs="Times New Roman"/>
          <w:sz w:val="24"/>
          <w:szCs w:val="24"/>
        </w:rPr>
        <w:t xml:space="preserve">b) matriku manželství, pro kterou se vede kniha manželství, </w:t>
      </w:r>
    </w:p>
    <w:p w14:paraId="32259374" w14:textId="77777777" w:rsidR="003A57FD" w:rsidRPr="002937DD" w:rsidRDefault="003A57FD" w:rsidP="002A4DEF">
      <w:pPr>
        <w:spacing w:after="0" w:line="240" w:lineRule="auto"/>
        <w:ind w:firstLine="708"/>
        <w:jc w:val="both"/>
        <w:rPr>
          <w:rFonts w:ascii="Times New Roman" w:hAnsi="Times New Roman" w:cs="Times New Roman"/>
          <w:sz w:val="24"/>
          <w:szCs w:val="24"/>
        </w:rPr>
      </w:pPr>
      <w:r w:rsidRPr="002937DD">
        <w:rPr>
          <w:rFonts w:ascii="Times New Roman" w:hAnsi="Times New Roman" w:cs="Times New Roman"/>
          <w:sz w:val="24"/>
          <w:szCs w:val="24"/>
        </w:rPr>
        <w:t xml:space="preserve">c) matriku partnerství, pro kterou se vede kniha partnerství, a </w:t>
      </w:r>
    </w:p>
    <w:p w14:paraId="66968934" w14:textId="77777777" w:rsidR="003A57FD" w:rsidRPr="002937DD" w:rsidRDefault="003A57FD" w:rsidP="002A4DEF">
      <w:pPr>
        <w:spacing w:after="0" w:line="240" w:lineRule="auto"/>
        <w:ind w:firstLine="708"/>
        <w:jc w:val="both"/>
        <w:rPr>
          <w:rFonts w:ascii="Times New Roman" w:hAnsi="Times New Roman" w:cs="Times New Roman"/>
          <w:sz w:val="24"/>
          <w:szCs w:val="24"/>
        </w:rPr>
      </w:pPr>
      <w:r w:rsidRPr="002937DD">
        <w:rPr>
          <w:rFonts w:ascii="Times New Roman" w:hAnsi="Times New Roman" w:cs="Times New Roman"/>
          <w:sz w:val="24"/>
          <w:szCs w:val="24"/>
        </w:rPr>
        <w:t xml:space="preserve">d) matriku úmrtí, pro kterou se vede kniha úmrtí. </w:t>
      </w:r>
    </w:p>
    <w:p w14:paraId="381A7558" w14:textId="77777777" w:rsidR="00DC036F" w:rsidRPr="002937DD" w:rsidRDefault="00DC036F" w:rsidP="002A4DEF">
      <w:pPr>
        <w:spacing w:after="0" w:line="240" w:lineRule="auto"/>
        <w:ind w:firstLine="708"/>
        <w:jc w:val="both"/>
        <w:rPr>
          <w:rFonts w:ascii="Times New Roman" w:hAnsi="Times New Roman" w:cs="Times New Roman"/>
          <w:sz w:val="24"/>
          <w:szCs w:val="24"/>
        </w:rPr>
      </w:pPr>
    </w:p>
    <w:p w14:paraId="3B28672D" w14:textId="15859097" w:rsidR="00F9576C" w:rsidRPr="002937DD" w:rsidRDefault="00F9576C" w:rsidP="00F9576C">
      <w:pPr>
        <w:spacing w:after="0" w:line="240" w:lineRule="auto"/>
        <w:ind w:firstLine="708"/>
        <w:jc w:val="both"/>
        <w:rPr>
          <w:rFonts w:ascii="Times New Roman" w:hAnsi="Times New Roman" w:cs="Times New Roman"/>
          <w:sz w:val="24"/>
          <w:szCs w:val="24"/>
        </w:rPr>
      </w:pPr>
      <w:r w:rsidRPr="002937DD">
        <w:rPr>
          <w:rFonts w:ascii="Times New Roman" w:hAnsi="Times New Roman" w:cs="Times New Roman"/>
          <w:sz w:val="24"/>
          <w:szCs w:val="24"/>
        </w:rPr>
        <w:t>(3) Kniha narození, kniha manželství, kniha partnerství a kniha úmrtí (dále jen „matriční knih</w:t>
      </w:r>
      <w:r w:rsidR="001029C5" w:rsidRPr="002937DD">
        <w:rPr>
          <w:rFonts w:ascii="Times New Roman" w:hAnsi="Times New Roman" w:cs="Times New Roman"/>
          <w:sz w:val="24"/>
          <w:szCs w:val="24"/>
        </w:rPr>
        <w:t>a</w:t>
      </w:r>
      <w:r w:rsidRPr="002937DD">
        <w:rPr>
          <w:rFonts w:ascii="Times New Roman" w:hAnsi="Times New Roman" w:cs="Times New Roman"/>
          <w:sz w:val="24"/>
          <w:szCs w:val="24"/>
        </w:rPr>
        <w:t xml:space="preserve">“) je vytvořena z předem svázaných tiskopisů. </w:t>
      </w:r>
    </w:p>
    <w:p w14:paraId="7F6A7968" w14:textId="77777777" w:rsidR="003A57FD" w:rsidRPr="002937DD" w:rsidRDefault="003A57FD" w:rsidP="00853FF1">
      <w:pPr>
        <w:spacing w:after="0" w:line="240" w:lineRule="auto"/>
        <w:jc w:val="both"/>
        <w:rPr>
          <w:rFonts w:ascii="Times New Roman" w:hAnsi="Times New Roman" w:cs="Times New Roman"/>
          <w:sz w:val="24"/>
          <w:szCs w:val="24"/>
        </w:rPr>
      </w:pPr>
    </w:p>
    <w:p w14:paraId="32C0934D" w14:textId="77777777" w:rsidR="003A57FD" w:rsidRDefault="003A57FD" w:rsidP="002A4DEF">
      <w:pPr>
        <w:spacing w:after="0" w:line="240" w:lineRule="auto"/>
        <w:ind w:firstLine="708"/>
        <w:jc w:val="both"/>
        <w:rPr>
          <w:rFonts w:ascii="Times New Roman" w:hAnsi="Times New Roman" w:cs="Times New Roman"/>
          <w:sz w:val="24"/>
          <w:szCs w:val="24"/>
        </w:rPr>
      </w:pPr>
      <w:r w:rsidRPr="002937DD">
        <w:rPr>
          <w:rFonts w:ascii="Times New Roman" w:hAnsi="Times New Roman" w:cs="Times New Roman"/>
          <w:sz w:val="24"/>
          <w:szCs w:val="24"/>
        </w:rPr>
        <w:t>(4) Součástí matriční knihy je abecední jmenný rejstřík (dále jen „rejstřík“) provedených zápisů narození, uzavření manželství, vzniku partnerství a úmrtí fyzických osob (dále jen „matriční událost“).</w:t>
      </w:r>
    </w:p>
    <w:p w14:paraId="32DD170D" w14:textId="77777777" w:rsidR="00770497" w:rsidRPr="002937DD" w:rsidRDefault="00770497" w:rsidP="002A4DEF">
      <w:pPr>
        <w:spacing w:after="0" w:line="240" w:lineRule="auto"/>
        <w:ind w:firstLine="708"/>
        <w:jc w:val="both"/>
        <w:rPr>
          <w:rFonts w:ascii="Times New Roman" w:hAnsi="Times New Roman" w:cs="Times New Roman"/>
          <w:sz w:val="24"/>
          <w:szCs w:val="24"/>
        </w:rPr>
      </w:pPr>
    </w:p>
    <w:p w14:paraId="20DFC904" w14:textId="77777777" w:rsidR="003A57FD" w:rsidRPr="002937DD" w:rsidRDefault="003A57FD" w:rsidP="00853FF1">
      <w:pPr>
        <w:spacing w:after="0" w:line="240" w:lineRule="auto"/>
        <w:jc w:val="both"/>
        <w:rPr>
          <w:rFonts w:ascii="Times New Roman" w:hAnsi="Times New Roman" w:cs="Times New Roman"/>
          <w:sz w:val="24"/>
          <w:szCs w:val="24"/>
        </w:rPr>
      </w:pPr>
    </w:p>
    <w:p w14:paraId="1D81B9C7" w14:textId="45367649" w:rsidR="00726F13" w:rsidRDefault="00EE2DF6" w:rsidP="00726F1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§1a</w:t>
      </w:r>
    </w:p>
    <w:p w14:paraId="248E61A8" w14:textId="24A3084A" w:rsidR="003A57FD" w:rsidRPr="0097023A" w:rsidRDefault="00EE2DF6" w:rsidP="00726F1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zrušen</w:t>
      </w:r>
    </w:p>
    <w:p w14:paraId="1D0B7452" w14:textId="0671E83D" w:rsidR="007305DA" w:rsidRPr="0097023A" w:rsidRDefault="007305DA" w:rsidP="000B34A2">
      <w:pPr>
        <w:spacing w:after="0" w:line="240" w:lineRule="auto"/>
        <w:jc w:val="both"/>
        <w:rPr>
          <w:rFonts w:ascii="Times New Roman" w:hAnsi="Times New Roman" w:cs="Times New Roman"/>
          <w:b/>
          <w:sz w:val="24"/>
          <w:szCs w:val="24"/>
        </w:rPr>
      </w:pPr>
    </w:p>
    <w:p w14:paraId="13B85306" w14:textId="77777777" w:rsidR="005338EC" w:rsidRPr="0097023A" w:rsidRDefault="005338EC" w:rsidP="000B34A2">
      <w:pPr>
        <w:spacing w:after="0" w:line="240" w:lineRule="auto"/>
        <w:jc w:val="both"/>
        <w:rPr>
          <w:rFonts w:ascii="Times New Roman" w:hAnsi="Times New Roman" w:cs="Times New Roman"/>
          <w:sz w:val="24"/>
          <w:szCs w:val="24"/>
        </w:rPr>
      </w:pPr>
    </w:p>
    <w:p w14:paraId="0AB3013D" w14:textId="77777777" w:rsidR="003A57FD" w:rsidRPr="00A97E26" w:rsidRDefault="003A57FD" w:rsidP="003C3499">
      <w:pPr>
        <w:pStyle w:val="Nadpis2"/>
        <w:spacing w:after="0" w:line="240" w:lineRule="auto"/>
        <w:ind w:left="0" w:right="0" w:firstLine="0"/>
        <w:rPr>
          <w:szCs w:val="24"/>
        </w:rPr>
      </w:pPr>
      <w:r w:rsidRPr="00A97E26">
        <w:rPr>
          <w:szCs w:val="24"/>
        </w:rPr>
        <w:t>Působnost na úseku matrik</w:t>
      </w:r>
    </w:p>
    <w:p w14:paraId="10432C8C" w14:textId="77777777" w:rsidR="003A57FD" w:rsidRPr="0097023A" w:rsidRDefault="003A57FD" w:rsidP="00853FF1">
      <w:pPr>
        <w:keepNext/>
        <w:spacing w:after="0" w:line="240" w:lineRule="auto"/>
        <w:jc w:val="both"/>
        <w:rPr>
          <w:rFonts w:ascii="Times New Roman" w:hAnsi="Times New Roman" w:cs="Times New Roman"/>
          <w:sz w:val="24"/>
          <w:szCs w:val="24"/>
        </w:rPr>
      </w:pPr>
    </w:p>
    <w:p w14:paraId="7C10B0DA" w14:textId="77777777" w:rsidR="003A57FD" w:rsidRPr="0097023A" w:rsidRDefault="003A57FD" w:rsidP="003C3499">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2</w:t>
      </w:r>
    </w:p>
    <w:p w14:paraId="275D8BAA" w14:textId="77777777" w:rsidR="003A57FD" w:rsidRPr="0097023A" w:rsidRDefault="003A57FD" w:rsidP="00853FF1">
      <w:pPr>
        <w:keepNext/>
        <w:spacing w:after="0" w:line="240" w:lineRule="auto"/>
        <w:jc w:val="both"/>
        <w:rPr>
          <w:rFonts w:ascii="Times New Roman" w:hAnsi="Times New Roman" w:cs="Times New Roman"/>
          <w:sz w:val="24"/>
          <w:szCs w:val="24"/>
        </w:rPr>
      </w:pPr>
    </w:p>
    <w:p w14:paraId="4AC3C4F6" w14:textId="77777777" w:rsidR="003A57FD" w:rsidRPr="0097023A" w:rsidRDefault="003A57FD">
      <w:pPr>
        <w:pStyle w:val="Odstavecseseznamem"/>
        <w:keepNext/>
        <w:numPr>
          <w:ilvl w:val="0"/>
          <w:numId w:val="7"/>
        </w:num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Působnost na úseku matrik a další činnosti stanovené tímto zákonem vykonávají</w:t>
      </w:r>
    </w:p>
    <w:p w14:paraId="5367E0CA"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p>
    <w:p w14:paraId="532793E7" w14:textId="1ED70B44" w:rsidR="003A57FD" w:rsidRPr="0097023A" w:rsidRDefault="003A57FD" w:rsidP="00BE1DC5">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bCs/>
          <w:sz w:val="24"/>
          <w:szCs w:val="24"/>
        </w:rPr>
        <w:t>a)</w:t>
      </w:r>
      <w:r w:rsidRPr="0097023A">
        <w:rPr>
          <w:rFonts w:ascii="Times New Roman" w:hAnsi="Times New Roman" w:cs="Times New Roman"/>
          <w:sz w:val="24"/>
          <w:szCs w:val="24"/>
        </w:rPr>
        <w:t> matriční úřady, kterými jsou obecní úřady, v hlavním městě Praze úřady městských částí, v územně členěných statutárních městech úřady městských obvodů nebo úřady městských částí a pro území vojenských újezdů újezdní úřady</w:t>
      </w:r>
      <w:r w:rsidR="00E36C0A">
        <w:rPr>
          <w:rStyle w:val="Znakapoznpodarou"/>
          <w:rFonts w:ascii="Times New Roman" w:hAnsi="Times New Roman" w:cs="Times New Roman"/>
          <w:sz w:val="24"/>
          <w:szCs w:val="24"/>
        </w:rPr>
        <w:footnoteReference w:id="3"/>
      </w:r>
      <w:r w:rsidRPr="0097023A">
        <w:rPr>
          <w:rFonts w:ascii="Times New Roman" w:hAnsi="Times New Roman" w:cs="Times New Roman"/>
          <w:sz w:val="24"/>
          <w:szCs w:val="24"/>
        </w:rPr>
        <w:t xml:space="preserve">, které určí a jejich správní obvody vymezí </w:t>
      </w:r>
      <w:r w:rsidRPr="00386048">
        <w:rPr>
          <w:rFonts w:ascii="Times New Roman" w:hAnsi="Times New Roman" w:cs="Times New Roman"/>
          <w:sz w:val="24"/>
          <w:szCs w:val="24"/>
        </w:rPr>
        <w:t>Ministerstvo vnitra (dále jen „ministerstvo“)</w:t>
      </w:r>
      <w:r w:rsidRPr="00386048">
        <w:rPr>
          <w:rFonts w:ascii="Times New Roman" w:hAnsi="Times New Roman" w:cs="Times New Roman"/>
          <w:b/>
          <w:sz w:val="24"/>
          <w:szCs w:val="24"/>
        </w:rPr>
        <w:t xml:space="preserve"> </w:t>
      </w:r>
      <w:r w:rsidRPr="0097023A">
        <w:rPr>
          <w:rFonts w:ascii="Times New Roman" w:hAnsi="Times New Roman" w:cs="Times New Roman"/>
          <w:sz w:val="24"/>
          <w:szCs w:val="24"/>
        </w:rPr>
        <w:t>prováděcím právním předpisem,</w:t>
      </w:r>
    </w:p>
    <w:p w14:paraId="3061DBB0" w14:textId="77777777" w:rsidR="003A57FD" w:rsidRPr="0097023A" w:rsidRDefault="003A57FD" w:rsidP="00BE1DC5">
      <w:pPr>
        <w:spacing w:after="0" w:line="240" w:lineRule="auto"/>
        <w:ind w:firstLine="708"/>
        <w:jc w:val="both"/>
        <w:rPr>
          <w:rFonts w:ascii="Times New Roman" w:hAnsi="Times New Roman" w:cs="Times New Roman"/>
          <w:bCs/>
          <w:sz w:val="24"/>
          <w:szCs w:val="24"/>
        </w:rPr>
      </w:pPr>
      <w:r w:rsidRPr="0097023A">
        <w:rPr>
          <w:rFonts w:ascii="Times New Roman" w:hAnsi="Times New Roman" w:cs="Times New Roman"/>
          <w:bCs/>
          <w:sz w:val="24"/>
          <w:szCs w:val="24"/>
        </w:rPr>
        <w:t>b) obecní úřady obcí s rozšířenou působností (dále jen „úřad s rozšířenou působností“),</w:t>
      </w:r>
    </w:p>
    <w:p w14:paraId="3535AF74" w14:textId="77777777" w:rsidR="003A57FD" w:rsidRPr="0097023A" w:rsidRDefault="003A57FD" w:rsidP="00BE1DC5">
      <w:pPr>
        <w:spacing w:after="0" w:line="240" w:lineRule="auto"/>
        <w:ind w:firstLine="708"/>
        <w:jc w:val="both"/>
        <w:rPr>
          <w:rFonts w:ascii="Times New Roman" w:hAnsi="Times New Roman" w:cs="Times New Roman"/>
          <w:bCs/>
          <w:sz w:val="24"/>
          <w:szCs w:val="24"/>
        </w:rPr>
      </w:pPr>
      <w:r w:rsidRPr="0097023A">
        <w:rPr>
          <w:rFonts w:ascii="Times New Roman" w:hAnsi="Times New Roman" w:cs="Times New Roman"/>
          <w:bCs/>
          <w:sz w:val="24"/>
          <w:szCs w:val="24"/>
        </w:rPr>
        <w:t>c) krajské úřady, v hlavním městě Praze a ve městech Brně, Ostravě a Plzni magistráty těchto m</w:t>
      </w:r>
      <w:r w:rsidR="00ED15B2" w:rsidRPr="0097023A">
        <w:rPr>
          <w:rFonts w:ascii="Times New Roman" w:hAnsi="Times New Roman" w:cs="Times New Roman"/>
          <w:bCs/>
          <w:sz w:val="24"/>
          <w:szCs w:val="24"/>
        </w:rPr>
        <w:t>ěst (dále jen „</w:t>
      </w:r>
      <w:r w:rsidRPr="0097023A">
        <w:rPr>
          <w:rFonts w:ascii="Times New Roman" w:hAnsi="Times New Roman" w:cs="Times New Roman"/>
          <w:bCs/>
          <w:sz w:val="24"/>
          <w:szCs w:val="24"/>
        </w:rPr>
        <w:t>krajský úřad</w:t>
      </w:r>
      <w:r w:rsidR="00ED15B2" w:rsidRPr="0097023A">
        <w:rPr>
          <w:rFonts w:ascii="Times New Roman" w:hAnsi="Times New Roman" w:cs="Times New Roman"/>
          <w:bCs/>
          <w:sz w:val="24"/>
          <w:szCs w:val="24"/>
        </w:rPr>
        <w:t>“</w:t>
      </w:r>
      <w:r w:rsidRPr="0097023A">
        <w:rPr>
          <w:rFonts w:ascii="Times New Roman" w:hAnsi="Times New Roman" w:cs="Times New Roman"/>
          <w:bCs/>
          <w:sz w:val="24"/>
          <w:szCs w:val="24"/>
        </w:rPr>
        <w:t>),</w:t>
      </w:r>
    </w:p>
    <w:p w14:paraId="6798B7AD" w14:textId="2BDFB930" w:rsidR="003A57FD" w:rsidRPr="00DF2A34" w:rsidRDefault="003A57FD" w:rsidP="00BE1DC5">
      <w:pPr>
        <w:spacing w:after="0" w:line="240" w:lineRule="auto"/>
        <w:ind w:firstLine="708"/>
        <w:jc w:val="both"/>
        <w:rPr>
          <w:rFonts w:ascii="Times New Roman" w:hAnsi="Times New Roman" w:cs="Times New Roman"/>
          <w:b/>
          <w:bCs/>
          <w:sz w:val="24"/>
          <w:szCs w:val="24"/>
        </w:rPr>
      </w:pPr>
      <w:r w:rsidRPr="0097023A">
        <w:rPr>
          <w:rFonts w:ascii="Times New Roman" w:hAnsi="Times New Roman" w:cs="Times New Roman"/>
          <w:bCs/>
          <w:sz w:val="24"/>
          <w:szCs w:val="24"/>
        </w:rPr>
        <w:t>d)</w:t>
      </w:r>
      <w:r w:rsidRPr="0097023A">
        <w:rPr>
          <w:rFonts w:ascii="Times New Roman" w:hAnsi="Times New Roman" w:cs="Times New Roman"/>
          <w:b/>
          <w:bCs/>
          <w:sz w:val="24"/>
          <w:szCs w:val="24"/>
        </w:rPr>
        <w:t xml:space="preserve"> </w:t>
      </w:r>
      <w:r w:rsidRPr="0097023A">
        <w:rPr>
          <w:rFonts w:ascii="Times New Roman" w:hAnsi="Times New Roman" w:cs="Times New Roman"/>
          <w:sz w:val="24"/>
          <w:szCs w:val="24"/>
        </w:rPr>
        <w:t>ministerstvo</w:t>
      </w:r>
      <w:r w:rsidRPr="000C44D1">
        <w:rPr>
          <w:rFonts w:ascii="Times New Roman" w:hAnsi="Times New Roman" w:cs="Times New Roman"/>
          <w:b/>
          <w:bCs/>
          <w:color w:val="0070C0"/>
          <w:sz w:val="24"/>
          <w:szCs w:val="24"/>
        </w:rPr>
        <w:t xml:space="preserve"> </w:t>
      </w:r>
      <w:r w:rsidR="008E13D3" w:rsidRPr="00DF2A34">
        <w:rPr>
          <w:rFonts w:ascii="Times New Roman" w:hAnsi="Times New Roman" w:cs="Times New Roman"/>
          <w:sz w:val="24"/>
          <w:szCs w:val="24"/>
        </w:rPr>
        <w:t>a</w:t>
      </w:r>
    </w:p>
    <w:p w14:paraId="68CB4D13" w14:textId="00606A72" w:rsidR="003A57FD" w:rsidRPr="00592F10" w:rsidRDefault="003A57FD" w:rsidP="00BE1DC5">
      <w:pPr>
        <w:spacing w:after="0" w:line="240" w:lineRule="auto"/>
        <w:ind w:firstLine="708"/>
        <w:jc w:val="both"/>
        <w:rPr>
          <w:rFonts w:ascii="Times New Roman" w:hAnsi="Times New Roman" w:cs="Times New Roman"/>
          <w:b/>
          <w:bCs/>
          <w:color w:val="00B050"/>
          <w:sz w:val="24"/>
          <w:szCs w:val="24"/>
        </w:rPr>
      </w:pPr>
      <w:r w:rsidRPr="00DF2A34">
        <w:rPr>
          <w:rFonts w:ascii="Times New Roman" w:hAnsi="Times New Roman" w:cs="Times New Roman"/>
          <w:sz w:val="24"/>
          <w:szCs w:val="24"/>
        </w:rPr>
        <w:t>e) zastupitelské úřady České republiky</w:t>
      </w:r>
      <w:r w:rsidR="0056754E" w:rsidRPr="00DF2A34">
        <w:rPr>
          <w:rFonts w:ascii="Times New Roman" w:hAnsi="Times New Roman" w:cs="Times New Roman"/>
          <w:sz w:val="24"/>
          <w:szCs w:val="24"/>
        </w:rPr>
        <w:t>, s výjimkou konzulárních úřadů vedených honorárními konzulárními úředníky</w:t>
      </w:r>
      <w:r w:rsidRPr="00592F10">
        <w:rPr>
          <w:rFonts w:ascii="Times New Roman" w:hAnsi="Times New Roman" w:cs="Times New Roman"/>
          <w:b/>
          <w:bCs/>
          <w:color w:val="00B050"/>
          <w:sz w:val="24"/>
          <w:szCs w:val="24"/>
        </w:rPr>
        <w:t>.</w:t>
      </w:r>
    </w:p>
    <w:p w14:paraId="5A58BAF3" w14:textId="77777777" w:rsidR="00BE1DC5" w:rsidRPr="0097023A" w:rsidRDefault="00BE1DC5" w:rsidP="00BE1DC5">
      <w:pPr>
        <w:spacing w:after="0" w:line="240" w:lineRule="auto"/>
        <w:ind w:firstLine="708"/>
        <w:jc w:val="both"/>
        <w:rPr>
          <w:rFonts w:ascii="Times New Roman" w:hAnsi="Times New Roman" w:cs="Times New Roman"/>
          <w:sz w:val="24"/>
          <w:szCs w:val="24"/>
        </w:rPr>
      </w:pPr>
    </w:p>
    <w:p w14:paraId="1908EF72" w14:textId="77777777" w:rsidR="003A57FD" w:rsidRPr="0097023A" w:rsidRDefault="003A57FD" w:rsidP="003C3499">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bCs/>
          <w:sz w:val="24"/>
          <w:szCs w:val="24"/>
        </w:rPr>
        <w:t>(2)</w:t>
      </w:r>
      <w:r w:rsidRPr="0097023A">
        <w:rPr>
          <w:rFonts w:ascii="Times New Roman" w:hAnsi="Times New Roman" w:cs="Times New Roman"/>
          <w:sz w:val="24"/>
          <w:szCs w:val="24"/>
        </w:rPr>
        <w:t xml:space="preserve"> Určení matričního úřadu nebo jeho zrušení, popřípadě změnu správního obvodu matričního úřadu lze provést pouze k počátku kalendářního roku, nedojde-li ke změnám </w:t>
      </w:r>
      <w:r w:rsidRPr="0097023A">
        <w:rPr>
          <w:rFonts w:ascii="Times New Roman" w:hAnsi="Times New Roman" w:cs="Times New Roman"/>
          <w:sz w:val="24"/>
          <w:szCs w:val="24"/>
        </w:rPr>
        <w:br/>
        <w:t>v územním členění státu k jinému datu.</w:t>
      </w:r>
    </w:p>
    <w:p w14:paraId="06D6A2DD" w14:textId="77777777" w:rsidR="003A57FD" w:rsidRPr="0097023A" w:rsidRDefault="003A57FD" w:rsidP="00853FF1">
      <w:pPr>
        <w:spacing w:after="0" w:line="240" w:lineRule="auto"/>
        <w:jc w:val="both"/>
        <w:rPr>
          <w:rFonts w:ascii="Times New Roman" w:hAnsi="Times New Roman" w:cs="Times New Roman"/>
          <w:b/>
          <w:bCs/>
          <w:sz w:val="24"/>
          <w:szCs w:val="24"/>
        </w:rPr>
      </w:pPr>
    </w:p>
    <w:p w14:paraId="73329F78" w14:textId="77777777" w:rsidR="003A57FD" w:rsidRPr="0097023A" w:rsidRDefault="003A57FD" w:rsidP="003C3499">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bCs/>
          <w:sz w:val="24"/>
          <w:szCs w:val="24"/>
        </w:rPr>
        <w:t>(3)</w:t>
      </w:r>
      <w:r w:rsidRPr="0097023A">
        <w:rPr>
          <w:rFonts w:ascii="Times New Roman" w:hAnsi="Times New Roman" w:cs="Times New Roman"/>
          <w:sz w:val="24"/>
          <w:szCs w:val="24"/>
        </w:rPr>
        <w:t xml:space="preserve"> Dojde-li k určení matričního úřadu nebo k jeho zrušení, popřípadě ke změně správního obvodu matričního úřadu, rozhodne ministerstvo, který matriční úřad převezme matriční knihy. </w:t>
      </w:r>
    </w:p>
    <w:p w14:paraId="781CBEB8" w14:textId="77777777" w:rsidR="003A57FD" w:rsidRPr="0097023A" w:rsidRDefault="003A57FD" w:rsidP="00E36C0A">
      <w:pPr>
        <w:spacing w:after="0" w:line="240" w:lineRule="auto"/>
        <w:jc w:val="both"/>
        <w:rPr>
          <w:rFonts w:ascii="Times New Roman" w:hAnsi="Times New Roman" w:cs="Times New Roman"/>
          <w:sz w:val="24"/>
          <w:szCs w:val="24"/>
        </w:rPr>
      </w:pPr>
    </w:p>
    <w:p w14:paraId="4F33B909" w14:textId="5E3F5613" w:rsidR="003A57FD" w:rsidRPr="0097023A" w:rsidRDefault="003A57FD" w:rsidP="00ED15B2">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3</w:t>
      </w:r>
    </w:p>
    <w:p w14:paraId="0E4E712E" w14:textId="77777777" w:rsidR="003A57FD" w:rsidRPr="00A97E26" w:rsidRDefault="003A57FD" w:rsidP="00ED15B2">
      <w:pPr>
        <w:pStyle w:val="Nadpis2"/>
        <w:spacing w:after="0" w:line="240" w:lineRule="auto"/>
        <w:ind w:left="0" w:right="0" w:firstLine="0"/>
        <w:rPr>
          <w:szCs w:val="24"/>
        </w:rPr>
      </w:pPr>
      <w:r w:rsidRPr="00A97E26">
        <w:rPr>
          <w:szCs w:val="24"/>
        </w:rPr>
        <w:t>Matriční úřad</w:t>
      </w:r>
    </w:p>
    <w:p w14:paraId="72589C31" w14:textId="77777777" w:rsidR="00ED15B2" w:rsidRPr="0097023A" w:rsidRDefault="00ED15B2" w:rsidP="00ED15B2">
      <w:pPr>
        <w:rPr>
          <w:lang w:eastAsia="cs-CZ"/>
        </w:rPr>
      </w:pPr>
    </w:p>
    <w:p w14:paraId="4C6D03A1" w14:textId="77777777" w:rsidR="003A57FD" w:rsidRPr="00F0218D" w:rsidRDefault="003A57FD">
      <w:pPr>
        <w:pStyle w:val="Odstavecseseznamem"/>
        <w:numPr>
          <w:ilvl w:val="0"/>
          <w:numId w:val="8"/>
        </w:numPr>
        <w:spacing w:after="0" w:line="240" w:lineRule="auto"/>
        <w:jc w:val="both"/>
        <w:rPr>
          <w:rFonts w:ascii="Times New Roman" w:hAnsi="Times New Roman" w:cs="Times New Roman"/>
          <w:bCs/>
          <w:sz w:val="24"/>
          <w:szCs w:val="24"/>
        </w:rPr>
      </w:pPr>
      <w:r w:rsidRPr="00F0218D">
        <w:rPr>
          <w:rFonts w:ascii="Times New Roman" w:hAnsi="Times New Roman" w:cs="Times New Roman"/>
          <w:bCs/>
          <w:sz w:val="24"/>
          <w:szCs w:val="24"/>
        </w:rPr>
        <w:t>Matriční úřad vede</w:t>
      </w:r>
    </w:p>
    <w:p w14:paraId="0D310CD6" w14:textId="77777777" w:rsidR="00ED15B2" w:rsidRPr="00F0218D" w:rsidRDefault="00ED15B2" w:rsidP="00ED15B2">
      <w:pPr>
        <w:spacing w:after="0" w:line="240" w:lineRule="auto"/>
        <w:jc w:val="both"/>
        <w:rPr>
          <w:rFonts w:ascii="Times New Roman" w:hAnsi="Times New Roman" w:cs="Times New Roman"/>
          <w:bCs/>
          <w:sz w:val="24"/>
          <w:szCs w:val="24"/>
        </w:rPr>
      </w:pPr>
    </w:p>
    <w:p w14:paraId="2DC61CF3" w14:textId="77777777" w:rsidR="003A57FD" w:rsidRPr="00F0218D" w:rsidRDefault="003A57FD" w:rsidP="00ED15B2">
      <w:pPr>
        <w:spacing w:after="0" w:line="240" w:lineRule="auto"/>
        <w:ind w:firstLine="708"/>
        <w:jc w:val="both"/>
        <w:rPr>
          <w:rFonts w:ascii="Times New Roman" w:hAnsi="Times New Roman" w:cs="Times New Roman"/>
          <w:bCs/>
          <w:sz w:val="24"/>
          <w:szCs w:val="24"/>
        </w:rPr>
      </w:pPr>
      <w:r w:rsidRPr="00F0218D">
        <w:rPr>
          <w:rFonts w:ascii="Times New Roman" w:hAnsi="Times New Roman" w:cs="Times New Roman"/>
          <w:bCs/>
          <w:sz w:val="24"/>
          <w:szCs w:val="24"/>
        </w:rPr>
        <w:t>a) matriční knihy,</w:t>
      </w:r>
    </w:p>
    <w:p w14:paraId="24515A64" w14:textId="77777777" w:rsidR="003A57FD" w:rsidRPr="00F0218D" w:rsidRDefault="003A57FD" w:rsidP="00ED15B2">
      <w:pPr>
        <w:spacing w:after="0" w:line="240" w:lineRule="auto"/>
        <w:ind w:firstLine="708"/>
        <w:jc w:val="both"/>
        <w:rPr>
          <w:rFonts w:ascii="Times New Roman" w:hAnsi="Times New Roman" w:cs="Times New Roman"/>
          <w:bCs/>
          <w:sz w:val="24"/>
          <w:szCs w:val="24"/>
        </w:rPr>
      </w:pPr>
      <w:r w:rsidRPr="00F0218D">
        <w:rPr>
          <w:rFonts w:ascii="Times New Roman" w:hAnsi="Times New Roman" w:cs="Times New Roman"/>
          <w:bCs/>
          <w:sz w:val="24"/>
          <w:szCs w:val="24"/>
        </w:rPr>
        <w:lastRenderedPageBreak/>
        <w:t>b) sbírky listin v rozsahu stanoveném tímto zákonem.</w:t>
      </w:r>
    </w:p>
    <w:p w14:paraId="7F0D45EB" w14:textId="77777777" w:rsidR="003A57FD" w:rsidRPr="0097023A" w:rsidRDefault="003A57FD">
      <w:pPr>
        <w:pStyle w:val="Odstavecseseznamem"/>
        <w:numPr>
          <w:ilvl w:val="0"/>
          <w:numId w:val="9"/>
        </w:num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Matriční úřad vede matriční knihy a sbírky listin pro</w:t>
      </w:r>
    </w:p>
    <w:p w14:paraId="3B404175" w14:textId="77777777" w:rsidR="00ED15B2" w:rsidRPr="0097023A" w:rsidRDefault="00ED15B2" w:rsidP="00ED15B2">
      <w:pPr>
        <w:spacing w:after="0" w:line="240" w:lineRule="auto"/>
        <w:jc w:val="both"/>
        <w:rPr>
          <w:rFonts w:ascii="Times New Roman" w:hAnsi="Times New Roman" w:cs="Times New Roman"/>
          <w:sz w:val="24"/>
          <w:szCs w:val="24"/>
        </w:rPr>
      </w:pPr>
    </w:p>
    <w:p w14:paraId="2B1BED5D" w14:textId="0838AC5B" w:rsidR="003A57FD" w:rsidRPr="0097023A" w:rsidRDefault="003A57FD" w:rsidP="00ED15B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bCs/>
          <w:sz w:val="24"/>
          <w:szCs w:val="24"/>
        </w:rPr>
        <w:t>a)</w:t>
      </w:r>
      <w:r w:rsidRPr="0097023A">
        <w:rPr>
          <w:rFonts w:ascii="Times New Roman" w:hAnsi="Times New Roman" w:cs="Times New Roman"/>
          <w:sz w:val="24"/>
          <w:szCs w:val="24"/>
        </w:rPr>
        <w:t xml:space="preserve"> obec, v níž má sídlo, a dále pro obce patřící do jeho správního obvodu vymezeného </w:t>
      </w:r>
      <w:r w:rsidR="0080621E">
        <w:rPr>
          <w:rFonts w:ascii="Times New Roman" w:hAnsi="Times New Roman" w:cs="Times New Roman"/>
          <w:sz w:val="24"/>
          <w:szCs w:val="24"/>
        </w:rPr>
        <w:tab/>
      </w:r>
      <w:r w:rsidRPr="0097023A">
        <w:rPr>
          <w:rFonts w:ascii="Times New Roman" w:hAnsi="Times New Roman" w:cs="Times New Roman"/>
          <w:sz w:val="24"/>
          <w:szCs w:val="24"/>
        </w:rPr>
        <w:t>prováděcím právním předpisem [§ 2 odst. 1 písm. a)],</w:t>
      </w:r>
    </w:p>
    <w:p w14:paraId="696DC3AD" w14:textId="77777777" w:rsidR="003A57FD" w:rsidRDefault="003A57FD" w:rsidP="00ED15B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bCs/>
          <w:sz w:val="24"/>
          <w:szCs w:val="24"/>
        </w:rPr>
        <w:t>b)</w:t>
      </w:r>
      <w:r w:rsidRPr="0097023A">
        <w:rPr>
          <w:rFonts w:ascii="Times New Roman" w:hAnsi="Times New Roman" w:cs="Times New Roman"/>
          <w:sz w:val="24"/>
          <w:szCs w:val="24"/>
        </w:rPr>
        <w:t> území vojenského újezdu.</w:t>
      </w:r>
    </w:p>
    <w:p w14:paraId="0CCFEFD4" w14:textId="77777777" w:rsidR="00BE1F93" w:rsidRPr="0097023A" w:rsidRDefault="00BE1F93" w:rsidP="00ED15B2">
      <w:pPr>
        <w:spacing w:after="0" w:line="240" w:lineRule="auto"/>
        <w:ind w:firstLine="708"/>
        <w:jc w:val="both"/>
        <w:rPr>
          <w:rFonts w:ascii="Times New Roman" w:hAnsi="Times New Roman" w:cs="Times New Roman"/>
          <w:sz w:val="24"/>
          <w:szCs w:val="24"/>
        </w:rPr>
      </w:pPr>
    </w:p>
    <w:p w14:paraId="5BBD3FED" w14:textId="40D03DE1" w:rsidR="003A57FD" w:rsidRPr="0097023A" w:rsidRDefault="003B053D" w:rsidP="00ED15B2">
      <w:pPr>
        <w:spacing w:after="0" w:line="240" w:lineRule="auto"/>
        <w:ind w:firstLine="708"/>
        <w:jc w:val="both"/>
        <w:rPr>
          <w:rFonts w:ascii="Times New Roman" w:hAnsi="Times New Roman" w:cs="Times New Roman"/>
          <w:sz w:val="24"/>
          <w:szCs w:val="24"/>
        </w:rPr>
      </w:pPr>
      <w:r w:rsidRPr="00C75932">
        <w:rPr>
          <w:rFonts w:ascii="Times New Roman" w:hAnsi="Times New Roman" w:cs="Times New Roman"/>
          <w:bCs/>
          <w:sz w:val="24"/>
          <w:szCs w:val="24"/>
        </w:rPr>
        <w:t xml:space="preserve"> (</w:t>
      </w:r>
      <w:r w:rsidR="000700B6" w:rsidRPr="00C75932">
        <w:rPr>
          <w:rFonts w:ascii="Times New Roman" w:hAnsi="Times New Roman" w:cs="Times New Roman"/>
          <w:bCs/>
          <w:sz w:val="24"/>
          <w:szCs w:val="24"/>
        </w:rPr>
        <w:t>3</w:t>
      </w:r>
      <w:r w:rsidR="003A57FD" w:rsidRPr="00C75932">
        <w:rPr>
          <w:rFonts w:ascii="Times New Roman" w:hAnsi="Times New Roman" w:cs="Times New Roman"/>
          <w:bCs/>
          <w:sz w:val="24"/>
          <w:szCs w:val="24"/>
        </w:rPr>
        <w:t>)</w:t>
      </w:r>
      <w:r w:rsidR="003A57FD" w:rsidRPr="00C75932">
        <w:rPr>
          <w:rFonts w:ascii="Times New Roman" w:hAnsi="Times New Roman" w:cs="Times New Roman"/>
          <w:sz w:val="24"/>
          <w:szCs w:val="24"/>
        </w:rPr>
        <w:t> </w:t>
      </w:r>
      <w:r w:rsidR="003A57FD" w:rsidRPr="0097023A">
        <w:rPr>
          <w:rFonts w:ascii="Times New Roman" w:hAnsi="Times New Roman" w:cs="Times New Roman"/>
          <w:sz w:val="24"/>
          <w:szCs w:val="24"/>
        </w:rPr>
        <w:t>V hlavním městě Praze a ve městech Brno, Ostrava a Plzeň vede matriční úřad matriční knihy a sbírky listin pro městskou část nebo městský obvod, v němž má sídlo, a pro další městské části nebo městské obvody ve svém správním obvodu vymezeném prováděcím právním předpisem [§ 2 odst. 1 písm. a)].</w:t>
      </w:r>
    </w:p>
    <w:p w14:paraId="064A52C6" w14:textId="77777777" w:rsidR="003A57FD" w:rsidRPr="0097023A" w:rsidRDefault="003A57FD" w:rsidP="00853FF1">
      <w:pPr>
        <w:spacing w:after="0" w:line="240" w:lineRule="auto"/>
        <w:jc w:val="both"/>
        <w:rPr>
          <w:rFonts w:ascii="Times New Roman" w:hAnsi="Times New Roman" w:cs="Times New Roman"/>
          <w:bCs/>
          <w:sz w:val="24"/>
          <w:szCs w:val="24"/>
        </w:rPr>
      </w:pPr>
    </w:p>
    <w:p w14:paraId="6C562A14" w14:textId="547A6DDB" w:rsidR="003A57FD" w:rsidRPr="00C75932" w:rsidRDefault="003B053D" w:rsidP="00ED15B2">
      <w:pPr>
        <w:spacing w:after="0" w:line="240" w:lineRule="auto"/>
        <w:ind w:firstLine="708"/>
        <w:jc w:val="both"/>
        <w:rPr>
          <w:rFonts w:ascii="Times New Roman" w:hAnsi="Times New Roman" w:cs="Times New Roman"/>
          <w:sz w:val="24"/>
          <w:szCs w:val="24"/>
        </w:rPr>
      </w:pPr>
      <w:r w:rsidRPr="00C75932">
        <w:rPr>
          <w:rFonts w:ascii="Times New Roman" w:hAnsi="Times New Roman" w:cs="Times New Roman"/>
          <w:sz w:val="24"/>
          <w:szCs w:val="24"/>
        </w:rPr>
        <w:t>(</w:t>
      </w:r>
      <w:r w:rsidR="000700B6" w:rsidRPr="00C75932">
        <w:rPr>
          <w:rFonts w:ascii="Times New Roman" w:hAnsi="Times New Roman" w:cs="Times New Roman"/>
          <w:sz w:val="24"/>
          <w:szCs w:val="24"/>
        </w:rPr>
        <w:t>4</w:t>
      </w:r>
      <w:r w:rsidR="003A57FD" w:rsidRPr="00C75932">
        <w:rPr>
          <w:rFonts w:ascii="Times New Roman" w:hAnsi="Times New Roman" w:cs="Times New Roman"/>
          <w:sz w:val="24"/>
          <w:szCs w:val="24"/>
        </w:rPr>
        <w:t xml:space="preserve">) Matriční knihy, do kterých se zapisuje narození, uzavření manželství, vznik partnerství a úmrtí občanů, ke kterým došlo v cizině, vede Úřad městské části Brno-střed (dále jen </w:t>
      </w:r>
      <w:r w:rsidR="00ED15B2" w:rsidRPr="00C75932">
        <w:rPr>
          <w:rFonts w:ascii="Times New Roman" w:hAnsi="Times New Roman" w:cs="Times New Roman"/>
          <w:sz w:val="24"/>
          <w:szCs w:val="24"/>
        </w:rPr>
        <w:t>„</w:t>
      </w:r>
      <w:r w:rsidR="003A57FD" w:rsidRPr="00C75932">
        <w:rPr>
          <w:rFonts w:ascii="Times New Roman" w:hAnsi="Times New Roman" w:cs="Times New Roman"/>
          <w:sz w:val="24"/>
          <w:szCs w:val="24"/>
        </w:rPr>
        <w:t>zvláštní matrika</w:t>
      </w:r>
      <w:r w:rsidR="00ED15B2" w:rsidRPr="00C75932">
        <w:rPr>
          <w:rFonts w:ascii="Times New Roman" w:hAnsi="Times New Roman" w:cs="Times New Roman"/>
          <w:sz w:val="24"/>
          <w:szCs w:val="24"/>
        </w:rPr>
        <w:t>“</w:t>
      </w:r>
      <w:r w:rsidR="003A57FD" w:rsidRPr="00C75932">
        <w:rPr>
          <w:rFonts w:ascii="Times New Roman" w:hAnsi="Times New Roman" w:cs="Times New Roman"/>
          <w:sz w:val="24"/>
          <w:szCs w:val="24"/>
        </w:rPr>
        <w:t>).</w:t>
      </w:r>
    </w:p>
    <w:p w14:paraId="40992B4A" w14:textId="77777777" w:rsidR="003A57FD" w:rsidRPr="00C75932" w:rsidRDefault="003A57FD" w:rsidP="00853FF1">
      <w:pPr>
        <w:spacing w:after="0" w:line="240" w:lineRule="auto"/>
        <w:jc w:val="both"/>
        <w:rPr>
          <w:rFonts w:ascii="Times New Roman" w:hAnsi="Times New Roman" w:cs="Times New Roman"/>
          <w:strike/>
          <w:sz w:val="24"/>
          <w:szCs w:val="24"/>
        </w:rPr>
      </w:pPr>
    </w:p>
    <w:p w14:paraId="4F1E909F" w14:textId="4D543F6B" w:rsidR="003A57FD" w:rsidRPr="000B79E7" w:rsidRDefault="003B053D" w:rsidP="009A7C17">
      <w:pPr>
        <w:spacing w:after="0" w:line="240" w:lineRule="auto"/>
        <w:ind w:firstLine="708"/>
        <w:jc w:val="both"/>
        <w:rPr>
          <w:rFonts w:ascii="Times New Roman" w:hAnsi="Times New Roman" w:cs="Times New Roman"/>
          <w:strike/>
          <w:color w:val="00B0F0"/>
          <w:sz w:val="24"/>
          <w:szCs w:val="24"/>
        </w:rPr>
      </w:pPr>
      <w:r w:rsidRPr="00C75932">
        <w:rPr>
          <w:rFonts w:ascii="Times New Roman" w:hAnsi="Times New Roman" w:cs="Times New Roman"/>
          <w:sz w:val="24"/>
          <w:szCs w:val="24"/>
        </w:rPr>
        <w:t>(</w:t>
      </w:r>
      <w:r w:rsidR="000700B6" w:rsidRPr="00C75932">
        <w:rPr>
          <w:rFonts w:ascii="Times New Roman" w:hAnsi="Times New Roman" w:cs="Times New Roman"/>
          <w:sz w:val="24"/>
          <w:szCs w:val="24"/>
        </w:rPr>
        <w:t>5</w:t>
      </w:r>
      <w:r w:rsidR="003A57FD" w:rsidRPr="00C75932">
        <w:rPr>
          <w:rFonts w:ascii="Times New Roman" w:hAnsi="Times New Roman" w:cs="Times New Roman"/>
          <w:sz w:val="24"/>
          <w:szCs w:val="24"/>
        </w:rPr>
        <w:t>)</w:t>
      </w:r>
      <w:bookmarkStart w:id="0" w:name="_Hlk83628160"/>
      <w:r w:rsidR="000B79E7" w:rsidRPr="00C75932">
        <w:rPr>
          <w:rFonts w:ascii="Times New Roman" w:hAnsi="Times New Roman" w:cs="Times New Roman"/>
          <w:sz w:val="24"/>
          <w:szCs w:val="24"/>
        </w:rPr>
        <w:t xml:space="preserve"> </w:t>
      </w:r>
      <w:r w:rsidR="003A57FD" w:rsidRPr="00C75932">
        <w:rPr>
          <w:rFonts w:ascii="Times New Roman" w:hAnsi="Times New Roman" w:cs="Times New Roman"/>
          <w:sz w:val="24"/>
          <w:szCs w:val="24"/>
        </w:rPr>
        <w:t xml:space="preserve">Vedení </w:t>
      </w:r>
      <w:r w:rsidR="003A57FD" w:rsidRPr="000B79E7">
        <w:rPr>
          <w:rFonts w:ascii="Times New Roman" w:hAnsi="Times New Roman" w:cs="Times New Roman"/>
          <w:sz w:val="24"/>
          <w:szCs w:val="24"/>
        </w:rPr>
        <w:t>matričních knih a úkony zabezpečované v souvislosti s vedením matričních knih jsou výkonem státní správy.</w:t>
      </w:r>
    </w:p>
    <w:p w14:paraId="629EFC53" w14:textId="77777777" w:rsidR="003A57FD" w:rsidRPr="0097023A" w:rsidRDefault="003A57FD" w:rsidP="00853FF1">
      <w:pPr>
        <w:spacing w:after="0" w:line="240" w:lineRule="auto"/>
        <w:jc w:val="both"/>
        <w:rPr>
          <w:rFonts w:ascii="Times New Roman" w:hAnsi="Times New Roman" w:cs="Times New Roman"/>
          <w:b/>
          <w:bCs/>
          <w:color w:val="000000"/>
          <w:sz w:val="24"/>
          <w:szCs w:val="24"/>
          <w:u w:val="single"/>
        </w:rPr>
      </w:pPr>
    </w:p>
    <w:bookmarkEnd w:id="0"/>
    <w:p w14:paraId="7F452C28" w14:textId="77777777" w:rsidR="003A57FD" w:rsidRPr="0097023A" w:rsidRDefault="003A57FD" w:rsidP="009A7C17">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4</w:t>
      </w:r>
    </w:p>
    <w:p w14:paraId="1BBC0227" w14:textId="77777777" w:rsidR="003A57FD" w:rsidRPr="00A97E26" w:rsidRDefault="003A57FD" w:rsidP="009A7C17">
      <w:pPr>
        <w:pStyle w:val="Nadpis2"/>
        <w:spacing w:after="0" w:line="240" w:lineRule="auto"/>
        <w:ind w:left="0" w:right="0" w:firstLine="0"/>
        <w:rPr>
          <w:color w:val="auto"/>
          <w:szCs w:val="24"/>
        </w:rPr>
      </w:pPr>
      <w:r w:rsidRPr="00A97E26">
        <w:rPr>
          <w:color w:val="auto"/>
          <w:szCs w:val="24"/>
        </w:rPr>
        <w:t>Úřad s rozšířenou působností</w:t>
      </w:r>
    </w:p>
    <w:p w14:paraId="16AB6351" w14:textId="77777777" w:rsidR="003A57FD" w:rsidRPr="00C75932" w:rsidRDefault="003A57FD" w:rsidP="00853FF1">
      <w:pPr>
        <w:keepNext/>
        <w:spacing w:after="0" w:line="240" w:lineRule="auto"/>
        <w:jc w:val="both"/>
        <w:rPr>
          <w:rFonts w:ascii="Times New Roman" w:hAnsi="Times New Roman" w:cs="Times New Roman"/>
          <w:bCs/>
          <w:sz w:val="24"/>
          <w:szCs w:val="24"/>
        </w:rPr>
      </w:pPr>
      <w:r w:rsidRPr="00C75932">
        <w:rPr>
          <w:rFonts w:ascii="Times New Roman" w:hAnsi="Times New Roman" w:cs="Times New Roman"/>
          <w:bCs/>
          <w:sz w:val="24"/>
          <w:szCs w:val="24"/>
        </w:rPr>
        <w:t xml:space="preserve"> </w:t>
      </w:r>
    </w:p>
    <w:p w14:paraId="480DE966" w14:textId="1F5CB8F0" w:rsidR="003A57FD" w:rsidRPr="00DF2A34" w:rsidRDefault="003A57FD" w:rsidP="009A7C17">
      <w:pPr>
        <w:keepNext/>
        <w:spacing w:after="0" w:line="240" w:lineRule="auto"/>
        <w:ind w:firstLine="708"/>
        <w:jc w:val="both"/>
        <w:rPr>
          <w:rFonts w:ascii="Times New Roman" w:hAnsi="Times New Roman" w:cs="Times New Roman"/>
          <w:bCs/>
          <w:sz w:val="24"/>
          <w:szCs w:val="24"/>
        </w:rPr>
      </w:pPr>
      <w:r w:rsidRPr="00C75932">
        <w:rPr>
          <w:rFonts w:ascii="Times New Roman" w:hAnsi="Times New Roman" w:cs="Times New Roman"/>
          <w:bCs/>
          <w:sz w:val="24"/>
          <w:szCs w:val="24"/>
        </w:rPr>
        <w:t>(1) </w:t>
      </w:r>
      <w:r w:rsidRPr="00DF2A34">
        <w:rPr>
          <w:rFonts w:ascii="Times New Roman" w:hAnsi="Times New Roman" w:cs="Times New Roman"/>
          <w:bCs/>
          <w:sz w:val="24"/>
          <w:szCs w:val="24"/>
        </w:rPr>
        <w:t xml:space="preserve">Úřad s rozšířenou působností </w:t>
      </w:r>
      <w:r w:rsidR="00B5192C" w:rsidRPr="00DF2A34">
        <w:rPr>
          <w:rFonts w:ascii="Times New Roman" w:hAnsi="Times New Roman" w:cs="Times New Roman"/>
          <w:bCs/>
          <w:sz w:val="24"/>
          <w:szCs w:val="24"/>
        </w:rPr>
        <w:t>kontroluje výkon přenesené působnosti na úseku matrik</w:t>
      </w:r>
      <w:r w:rsidR="00B5192C" w:rsidRPr="00DF2A34">
        <w:rPr>
          <w:rFonts w:ascii="Times New Roman" w:hAnsi="Times New Roman" w:cs="Times New Roman"/>
          <w:b/>
          <w:sz w:val="24"/>
          <w:szCs w:val="24"/>
        </w:rPr>
        <w:t xml:space="preserve"> </w:t>
      </w:r>
      <w:r w:rsidRPr="00DF2A34">
        <w:rPr>
          <w:rFonts w:ascii="Times New Roman" w:hAnsi="Times New Roman" w:cs="Times New Roman"/>
          <w:bCs/>
          <w:sz w:val="24"/>
          <w:szCs w:val="24"/>
        </w:rPr>
        <w:t xml:space="preserve">u všech matričních úřadů ve svém územním obvodu nejméně jednou </w:t>
      </w:r>
      <w:r w:rsidR="00435F85" w:rsidRPr="00DF2A34">
        <w:rPr>
          <w:rFonts w:ascii="Times New Roman" w:hAnsi="Times New Roman" w:cs="Times New Roman"/>
          <w:bCs/>
          <w:sz w:val="24"/>
          <w:szCs w:val="24"/>
        </w:rPr>
        <w:t xml:space="preserve"> za 2 roky</w:t>
      </w:r>
      <w:r w:rsidRPr="00DF2A34">
        <w:rPr>
          <w:rFonts w:ascii="Times New Roman" w:hAnsi="Times New Roman" w:cs="Times New Roman"/>
          <w:bCs/>
          <w:sz w:val="24"/>
          <w:szCs w:val="24"/>
        </w:rPr>
        <w:t xml:space="preserve">. </w:t>
      </w:r>
    </w:p>
    <w:p w14:paraId="58BFD920" w14:textId="723B35D1" w:rsidR="003A57FD" w:rsidRPr="00DF2A34" w:rsidRDefault="003A57FD" w:rsidP="00853FF1">
      <w:pPr>
        <w:spacing w:after="0" w:line="240" w:lineRule="auto"/>
        <w:jc w:val="both"/>
        <w:rPr>
          <w:rFonts w:ascii="Times New Roman" w:hAnsi="Times New Roman" w:cs="Times New Roman"/>
          <w:sz w:val="24"/>
          <w:szCs w:val="24"/>
        </w:rPr>
      </w:pPr>
    </w:p>
    <w:p w14:paraId="52F9901E" w14:textId="26EB0B2F" w:rsidR="003A57FD" w:rsidRPr="0097023A" w:rsidRDefault="003A57FD" w:rsidP="009A7C1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(2) Úřad s rozšířenou působností provádí ověřování (§ 28) rodných, oddacích a</w:t>
      </w:r>
      <w:r w:rsidR="00443784" w:rsidRPr="00DF2A34">
        <w:rPr>
          <w:rFonts w:ascii="Times New Roman" w:hAnsi="Times New Roman" w:cs="Times New Roman"/>
          <w:sz w:val="24"/>
          <w:szCs w:val="24"/>
        </w:rPr>
        <w:t> </w:t>
      </w:r>
      <w:r w:rsidRPr="00DF2A34">
        <w:rPr>
          <w:rFonts w:ascii="Times New Roman" w:hAnsi="Times New Roman" w:cs="Times New Roman"/>
          <w:sz w:val="24"/>
          <w:szCs w:val="24"/>
        </w:rPr>
        <w:t>úmrtních listů a dokladů o partnerství (dále jen „matriční doklad“),</w:t>
      </w:r>
      <w:r w:rsidRPr="00DF2A34">
        <w:rPr>
          <w:rFonts w:ascii="Times New Roman" w:hAnsi="Times New Roman" w:cs="Times New Roman"/>
          <w:b/>
          <w:sz w:val="24"/>
          <w:szCs w:val="24"/>
        </w:rPr>
        <w:t xml:space="preserve"> </w:t>
      </w:r>
      <w:r w:rsidRPr="00DF2A34">
        <w:rPr>
          <w:rFonts w:ascii="Times New Roman" w:hAnsi="Times New Roman" w:cs="Times New Roman"/>
          <w:bCs/>
          <w:sz w:val="24"/>
          <w:szCs w:val="24"/>
        </w:rPr>
        <w:t>doslovných výpisů z</w:t>
      </w:r>
      <w:r w:rsidR="00241B22" w:rsidRPr="00DF2A34">
        <w:rPr>
          <w:rFonts w:ascii="Times New Roman" w:hAnsi="Times New Roman" w:cs="Times New Roman"/>
          <w:bCs/>
          <w:sz w:val="24"/>
          <w:szCs w:val="24"/>
        </w:rPr>
        <w:t> </w:t>
      </w:r>
      <w:r w:rsidRPr="00DF2A34">
        <w:rPr>
          <w:rFonts w:ascii="Times New Roman" w:hAnsi="Times New Roman" w:cs="Times New Roman"/>
          <w:bCs/>
          <w:sz w:val="24"/>
          <w:szCs w:val="24"/>
        </w:rPr>
        <w:t>matričních knih</w:t>
      </w:r>
      <w:r w:rsidR="00597754" w:rsidRPr="00DF2A34">
        <w:rPr>
          <w:rFonts w:ascii="Times New Roman" w:hAnsi="Times New Roman" w:cs="Times New Roman"/>
          <w:bCs/>
          <w:sz w:val="24"/>
          <w:szCs w:val="24"/>
        </w:rPr>
        <w:t xml:space="preserve">, </w:t>
      </w:r>
      <w:r w:rsidR="007306B6" w:rsidRPr="00DF2A34">
        <w:rPr>
          <w:rFonts w:ascii="Times New Roman" w:hAnsi="Times New Roman" w:cs="Times New Roman"/>
          <w:bCs/>
          <w:sz w:val="24"/>
          <w:szCs w:val="24"/>
        </w:rPr>
        <w:t>prohlášení</w:t>
      </w:r>
      <w:r w:rsidR="009F37B8" w:rsidRPr="00DF2A34">
        <w:rPr>
          <w:rFonts w:ascii="Times New Roman" w:hAnsi="Times New Roman" w:cs="Times New Roman"/>
          <w:bCs/>
          <w:sz w:val="24"/>
          <w:szCs w:val="24"/>
        </w:rPr>
        <w:t xml:space="preserve"> o určení otcovství</w:t>
      </w:r>
      <w:r w:rsidRPr="00DF2A34">
        <w:rPr>
          <w:rFonts w:ascii="Times New Roman" w:hAnsi="Times New Roman" w:cs="Times New Roman"/>
          <w:b/>
          <w:sz w:val="24"/>
          <w:szCs w:val="24"/>
        </w:rPr>
        <w:t>,</w:t>
      </w:r>
      <w:r w:rsidR="00592F10">
        <w:rPr>
          <w:rFonts w:ascii="Times New Roman" w:hAnsi="Times New Roman" w:cs="Times New Roman"/>
          <w:b/>
          <w:color w:val="FF0000"/>
          <w:sz w:val="24"/>
          <w:szCs w:val="24"/>
        </w:rPr>
        <w:t xml:space="preserve"> </w:t>
      </w:r>
      <w:r w:rsidRPr="0097023A">
        <w:rPr>
          <w:rFonts w:ascii="Times New Roman" w:hAnsi="Times New Roman" w:cs="Times New Roman"/>
          <w:sz w:val="24"/>
          <w:szCs w:val="24"/>
        </w:rPr>
        <w:t xml:space="preserve">vysvědčení o právní způsobilosti k uzavření manželství, </w:t>
      </w:r>
      <w:r w:rsidRPr="0069429C">
        <w:rPr>
          <w:rFonts w:ascii="Times New Roman" w:hAnsi="Times New Roman" w:cs="Times New Roman"/>
          <w:strike/>
          <w:color w:val="7030A0"/>
          <w:sz w:val="24"/>
          <w:szCs w:val="24"/>
        </w:rPr>
        <w:t>vysvědčení o</w:t>
      </w:r>
      <w:r w:rsidR="00443784" w:rsidRPr="0069429C">
        <w:rPr>
          <w:rFonts w:ascii="Times New Roman" w:hAnsi="Times New Roman" w:cs="Times New Roman"/>
          <w:strike/>
          <w:color w:val="7030A0"/>
          <w:sz w:val="24"/>
          <w:szCs w:val="24"/>
        </w:rPr>
        <w:t> </w:t>
      </w:r>
      <w:r w:rsidRPr="0069429C">
        <w:rPr>
          <w:rFonts w:ascii="Times New Roman" w:hAnsi="Times New Roman" w:cs="Times New Roman"/>
          <w:strike/>
          <w:color w:val="7030A0"/>
          <w:sz w:val="24"/>
          <w:szCs w:val="24"/>
        </w:rPr>
        <w:t>právní způsobilosti ke vstupu do partnerství</w:t>
      </w:r>
      <w:r w:rsidRPr="0069429C">
        <w:rPr>
          <w:rFonts w:ascii="Times New Roman" w:hAnsi="Times New Roman" w:cs="Times New Roman"/>
          <w:color w:val="7030A0"/>
          <w:sz w:val="24"/>
          <w:szCs w:val="24"/>
        </w:rPr>
        <w:t xml:space="preserve"> </w:t>
      </w:r>
      <w:r w:rsidRPr="0097023A">
        <w:rPr>
          <w:rFonts w:ascii="Times New Roman" w:hAnsi="Times New Roman" w:cs="Times New Roman"/>
          <w:sz w:val="24"/>
          <w:szCs w:val="24"/>
        </w:rPr>
        <w:t xml:space="preserve">a potvrzení o údajích zapsaných v matriční knize a potvrzení o údajích uváděných ve sbírce listin a v druhopisu matriční knihy vedené do 31. prosince 1958, jde-li o narození, uzavření manželství nebo úmrtí, vydaných matričními úřady, které jsou zařazeny do jeho správního obvodu. </w:t>
      </w:r>
    </w:p>
    <w:p w14:paraId="4B1AB387" w14:textId="249B7435" w:rsidR="003A57FD"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A6619B5" w14:textId="77777777" w:rsidR="003A57FD" w:rsidRPr="0097023A" w:rsidRDefault="003A57FD" w:rsidP="009A7C17">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Úřad s rozšířenou působností vede a aktualizuje sbírku listin a vede a aktualizuje druhopisy matričních knih vedených do 31. prosince 1958, jde-li o narození, uzavření manželství nebo úmrtí, pro matriční úřady zařazené v jeho správním obvodu. </w:t>
      </w:r>
    </w:p>
    <w:p w14:paraId="19F52287"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3FB4E7F" w14:textId="77777777" w:rsidR="00EC0E7F" w:rsidRDefault="00EC0E7F" w:rsidP="00A42647">
      <w:pPr>
        <w:spacing w:after="0" w:line="240" w:lineRule="auto"/>
        <w:jc w:val="center"/>
        <w:rPr>
          <w:rFonts w:ascii="Times New Roman" w:hAnsi="Times New Roman" w:cs="Times New Roman"/>
          <w:sz w:val="24"/>
          <w:szCs w:val="24"/>
        </w:rPr>
      </w:pPr>
    </w:p>
    <w:p w14:paraId="28836110" w14:textId="77777777" w:rsidR="00EC0E7F" w:rsidRDefault="00EC0E7F" w:rsidP="00A42647">
      <w:pPr>
        <w:spacing w:after="0" w:line="240" w:lineRule="auto"/>
        <w:jc w:val="center"/>
        <w:rPr>
          <w:rFonts w:ascii="Times New Roman" w:hAnsi="Times New Roman" w:cs="Times New Roman"/>
          <w:sz w:val="24"/>
          <w:szCs w:val="24"/>
        </w:rPr>
      </w:pPr>
    </w:p>
    <w:p w14:paraId="6C3A4C7D" w14:textId="41C4732D" w:rsidR="003A57FD" w:rsidRPr="0097023A" w:rsidRDefault="003A57FD" w:rsidP="00A42647">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4a</w:t>
      </w:r>
    </w:p>
    <w:p w14:paraId="13954123" w14:textId="77777777" w:rsidR="003A57FD" w:rsidRPr="00A97E26" w:rsidRDefault="003A57FD" w:rsidP="00A42647">
      <w:pPr>
        <w:pStyle w:val="Nadpis2"/>
        <w:spacing w:after="0" w:line="240" w:lineRule="auto"/>
        <w:ind w:left="0" w:right="0" w:firstLine="0"/>
        <w:rPr>
          <w:szCs w:val="24"/>
        </w:rPr>
      </w:pPr>
      <w:r w:rsidRPr="00A97E26">
        <w:rPr>
          <w:szCs w:val="24"/>
        </w:rPr>
        <w:t>Krajský úřad</w:t>
      </w:r>
    </w:p>
    <w:p w14:paraId="5FF09A94"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7CA06BB" w14:textId="1BE2D292" w:rsidR="003A57FD" w:rsidRPr="000C44D1" w:rsidRDefault="003A57FD" w:rsidP="00853FF1">
      <w:pPr>
        <w:spacing w:after="0" w:line="240" w:lineRule="auto"/>
        <w:jc w:val="both"/>
        <w:rPr>
          <w:rFonts w:ascii="Times New Roman" w:hAnsi="Times New Roman" w:cs="Times New Roman"/>
          <w:b/>
          <w:sz w:val="24"/>
          <w:szCs w:val="24"/>
        </w:rPr>
      </w:pPr>
      <w:r w:rsidRPr="0097023A">
        <w:rPr>
          <w:rFonts w:ascii="Times New Roman" w:hAnsi="Times New Roman" w:cs="Times New Roman"/>
          <w:sz w:val="24"/>
          <w:szCs w:val="24"/>
        </w:rPr>
        <w:t xml:space="preserve"> </w:t>
      </w:r>
    </w:p>
    <w:p w14:paraId="6C70EE60" w14:textId="41C10AD9" w:rsidR="003A57FD" w:rsidRPr="00DF2A34" w:rsidRDefault="003A57FD" w:rsidP="00303C8F">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(1)</w:t>
      </w:r>
      <w:r w:rsidRPr="00DF2A34">
        <w:rPr>
          <w:rFonts w:ascii="Times New Roman" w:eastAsia="Arial" w:hAnsi="Times New Roman" w:cs="Times New Roman"/>
          <w:bCs/>
          <w:sz w:val="24"/>
          <w:szCs w:val="24"/>
        </w:rPr>
        <w:t xml:space="preserve"> </w:t>
      </w:r>
      <w:r w:rsidRPr="00DF2A34">
        <w:rPr>
          <w:rFonts w:ascii="Times New Roman" w:hAnsi="Times New Roman" w:cs="Times New Roman"/>
          <w:bCs/>
          <w:sz w:val="24"/>
          <w:szCs w:val="24"/>
        </w:rPr>
        <w:t xml:space="preserve">Krajský úřad </w:t>
      </w:r>
      <w:r w:rsidR="00902ECE" w:rsidRPr="00DF2A34">
        <w:rPr>
          <w:rFonts w:ascii="Times New Roman" w:hAnsi="Times New Roman" w:cs="Times New Roman"/>
          <w:bCs/>
          <w:sz w:val="24"/>
          <w:szCs w:val="24"/>
        </w:rPr>
        <w:t xml:space="preserve">ve svém správním obvodu </w:t>
      </w:r>
      <w:r w:rsidRPr="00DF2A34">
        <w:rPr>
          <w:rFonts w:ascii="Times New Roman" w:hAnsi="Times New Roman" w:cs="Times New Roman"/>
          <w:bCs/>
          <w:sz w:val="24"/>
          <w:szCs w:val="24"/>
        </w:rPr>
        <w:t xml:space="preserve">kontroluje výkon přenesené působnosti na úseku </w:t>
      </w:r>
      <w:r w:rsidR="001D2660" w:rsidRPr="00DF2A34">
        <w:rPr>
          <w:rFonts w:ascii="Times New Roman" w:hAnsi="Times New Roman" w:cs="Times New Roman"/>
          <w:bCs/>
          <w:sz w:val="24"/>
          <w:szCs w:val="24"/>
        </w:rPr>
        <w:t>matrik</w:t>
      </w:r>
      <w:r w:rsidR="00435F85" w:rsidRPr="00DF2A34">
        <w:rPr>
          <w:rFonts w:ascii="Times New Roman" w:hAnsi="Times New Roman" w:cs="Times New Roman"/>
          <w:bCs/>
          <w:sz w:val="24"/>
          <w:szCs w:val="24"/>
        </w:rPr>
        <w:t xml:space="preserve"> a</w:t>
      </w:r>
      <w:r w:rsidR="00D00B5C" w:rsidRPr="00DF2A34">
        <w:rPr>
          <w:rFonts w:ascii="Times New Roman" w:hAnsi="Times New Roman" w:cs="Times New Roman"/>
          <w:bCs/>
          <w:sz w:val="24"/>
          <w:szCs w:val="24"/>
        </w:rPr>
        <w:t> </w:t>
      </w:r>
      <w:r w:rsidR="001D2660" w:rsidRPr="00DF2A34">
        <w:rPr>
          <w:rFonts w:ascii="Times New Roman" w:hAnsi="Times New Roman" w:cs="Times New Roman"/>
          <w:bCs/>
          <w:sz w:val="24"/>
          <w:szCs w:val="24"/>
        </w:rPr>
        <w:t>užívání a změny jména a příjmení</w:t>
      </w:r>
      <w:r w:rsidRPr="00DF2A34">
        <w:rPr>
          <w:rFonts w:ascii="Times New Roman" w:hAnsi="Times New Roman" w:cs="Times New Roman"/>
          <w:bCs/>
          <w:sz w:val="24"/>
          <w:szCs w:val="24"/>
        </w:rPr>
        <w:t xml:space="preserve"> </w:t>
      </w:r>
      <w:r w:rsidR="009E3499" w:rsidRPr="00DF2A34">
        <w:rPr>
          <w:rFonts w:ascii="Times New Roman" w:hAnsi="Times New Roman" w:cs="Times New Roman"/>
          <w:bCs/>
          <w:sz w:val="24"/>
          <w:szCs w:val="24"/>
        </w:rPr>
        <w:t>u</w:t>
      </w:r>
    </w:p>
    <w:p w14:paraId="4375CCCA"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193E3B39" w14:textId="569C6B4D" w:rsidR="003A57FD" w:rsidRPr="00DF2A34" w:rsidRDefault="00303C8F" w:rsidP="00303C8F">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a) </w:t>
      </w:r>
      <w:r w:rsidR="003A57FD" w:rsidRPr="00DF2A34">
        <w:rPr>
          <w:rFonts w:ascii="Times New Roman" w:hAnsi="Times New Roman" w:cs="Times New Roman"/>
          <w:bCs/>
          <w:sz w:val="24"/>
          <w:szCs w:val="24"/>
        </w:rPr>
        <w:t xml:space="preserve">úřadů s rozšířenou působností nejméně jednou za </w:t>
      </w:r>
      <w:r w:rsidR="006273BA" w:rsidRPr="00DF2A34">
        <w:rPr>
          <w:rFonts w:ascii="Times New Roman" w:hAnsi="Times New Roman" w:cs="Times New Roman"/>
          <w:bCs/>
          <w:sz w:val="24"/>
          <w:szCs w:val="24"/>
        </w:rPr>
        <w:t>3</w:t>
      </w:r>
      <w:r w:rsidR="00D00B5C" w:rsidRPr="00DF2A34">
        <w:rPr>
          <w:rFonts w:ascii="Times New Roman" w:hAnsi="Times New Roman" w:cs="Times New Roman"/>
          <w:bCs/>
          <w:sz w:val="24"/>
          <w:szCs w:val="24"/>
        </w:rPr>
        <w:t> </w:t>
      </w:r>
      <w:r w:rsidR="00902ECE" w:rsidRPr="00DF2A34">
        <w:rPr>
          <w:rFonts w:ascii="Times New Roman" w:hAnsi="Times New Roman" w:cs="Times New Roman"/>
          <w:bCs/>
          <w:sz w:val="24"/>
          <w:szCs w:val="24"/>
        </w:rPr>
        <w:t>roky a</w:t>
      </w:r>
      <w:r w:rsidR="003A57FD" w:rsidRPr="00DF2A34">
        <w:rPr>
          <w:rFonts w:ascii="Times New Roman" w:hAnsi="Times New Roman" w:cs="Times New Roman"/>
          <w:bCs/>
          <w:sz w:val="24"/>
          <w:szCs w:val="24"/>
        </w:rPr>
        <w:t xml:space="preserve"> </w:t>
      </w:r>
    </w:p>
    <w:p w14:paraId="0372CB62" w14:textId="49CD3C38" w:rsidR="003A57FD" w:rsidRPr="00DF2A34" w:rsidRDefault="00303C8F" w:rsidP="00303C8F">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b) </w:t>
      </w:r>
      <w:r w:rsidR="003A57FD" w:rsidRPr="00DF2A34">
        <w:rPr>
          <w:rFonts w:ascii="Times New Roman" w:hAnsi="Times New Roman" w:cs="Times New Roman"/>
          <w:bCs/>
          <w:sz w:val="24"/>
          <w:szCs w:val="24"/>
        </w:rPr>
        <w:t xml:space="preserve">matričních úřadů nejméně jednou za </w:t>
      </w:r>
      <w:r w:rsidR="0090599F" w:rsidRPr="00DF2A34">
        <w:rPr>
          <w:rFonts w:ascii="Times New Roman" w:hAnsi="Times New Roman" w:cs="Times New Roman"/>
          <w:bCs/>
          <w:sz w:val="24"/>
          <w:szCs w:val="24"/>
        </w:rPr>
        <w:t xml:space="preserve">6 </w:t>
      </w:r>
      <w:r w:rsidR="003A57FD" w:rsidRPr="00DF2A34">
        <w:rPr>
          <w:rFonts w:ascii="Times New Roman" w:hAnsi="Times New Roman" w:cs="Times New Roman"/>
          <w:bCs/>
          <w:sz w:val="24"/>
          <w:szCs w:val="24"/>
        </w:rPr>
        <w:t xml:space="preserve">let.   </w:t>
      </w:r>
    </w:p>
    <w:p w14:paraId="65F121A0"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6EA3EBB6" w14:textId="3AFEB828" w:rsidR="003A57FD" w:rsidRPr="0097023A" w:rsidRDefault="003A57FD" w:rsidP="008977FC">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lastRenderedPageBreak/>
        <w:t>(2) Krajský úřad provádí ověřování (§ 28) matričních dokladů, doslovných výpisů z matričních knih</w:t>
      </w:r>
      <w:r w:rsidR="00594B62" w:rsidRPr="00DF2A34">
        <w:rPr>
          <w:rFonts w:ascii="Times New Roman" w:hAnsi="Times New Roman" w:cs="Times New Roman"/>
          <w:sz w:val="24"/>
          <w:szCs w:val="24"/>
        </w:rPr>
        <w:t xml:space="preserve">, </w:t>
      </w:r>
      <w:r w:rsidR="008510EE" w:rsidRPr="00DF2A34">
        <w:rPr>
          <w:rFonts w:ascii="Times New Roman" w:hAnsi="Times New Roman" w:cs="Times New Roman"/>
          <w:sz w:val="24"/>
          <w:szCs w:val="24"/>
        </w:rPr>
        <w:t xml:space="preserve">prohlášení </w:t>
      </w:r>
      <w:r w:rsidR="00542497" w:rsidRPr="00DF2A34">
        <w:rPr>
          <w:rFonts w:ascii="Times New Roman" w:hAnsi="Times New Roman" w:cs="Times New Roman"/>
          <w:sz w:val="24"/>
          <w:szCs w:val="24"/>
        </w:rPr>
        <w:t>o určení otcovství,</w:t>
      </w:r>
      <w:r w:rsidR="00542497" w:rsidRPr="00DF2A34">
        <w:rPr>
          <w:rFonts w:ascii="Times New Roman" w:hAnsi="Times New Roman" w:cs="Times New Roman"/>
          <w:b/>
          <w:sz w:val="24"/>
          <w:szCs w:val="24"/>
        </w:rPr>
        <w:t xml:space="preserve"> </w:t>
      </w:r>
      <w:r w:rsidRPr="00DF2A34">
        <w:rPr>
          <w:rFonts w:ascii="Times New Roman" w:hAnsi="Times New Roman" w:cs="Times New Roman"/>
          <w:sz w:val="24"/>
          <w:szCs w:val="24"/>
        </w:rPr>
        <w:t xml:space="preserve">vysvědčení o právní způsobilosti k uzavření </w:t>
      </w:r>
      <w:r w:rsidRPr="0097023A">
        <w:rPr>
          <w:rFonts w:ascii="Times New Roman" w:hAnsi="Times New Roman" w:cs="Times New Roman"/>
          <w:sz w:val="24"/>
          <w:szCs w:val="24"/>
        </w:rPr>
        <w:t xml:space="preserve">manželství, </w:t>
      </w:r>
      <w:r w:rsidRPr="0069429C">
        <w:rPr>
          <w:rFonts w:ascii="Times New Roman" w:hAnsi="Times New Roman" w:cs="Times New Roman"/>
          <w:strike/>
          <w:color w:val="7030A0"/>
          <w:sz w:val="24"/>
          <w:szCs w:val="24"/>
        </w:rPr>
        <w:t>vysvědčení o právní způsobilosti ke vstupu do partnerství</w:t>
      </w:r>
      <w:r w:rsidRPr="0069429C">
        <w:rPr>
          <w:rFonts w:ascii="Times New Roman" w:hAnsi="Times New Roman" w:cs="Times New Roman"/>
          <w:color w:val="7030A0"/>
          <w:sz w:val="24"/>
          <w:szCs w:val="24"/>
        </w:rPr>
        <w:t xml:space="preserve"> </w:t>
      </w:r>
      <w:r w:rsidRPr="0097023A">
        <w:rPr>
          <w:rFonts w:ascii="Times New Roman" w:hAnsi="Times New Roman" w:cs="Times New Roman"/>
          <w:sz w:val="24"/>
          <w:szCs w:val="24"/>
        </w:rPr>
        <w:t>a potvrzení o údajích zapsaných v matriční knize a potvrzení o údajích uváděných ve sbírce listin a v druhopisu matriční knihy vedené do 31. prosince 1958, jde-li o</w:t>
      </w:r>
      <w:r w:rsidR="00B440A4" w:rsidRPr="0097023A">
        <w:rPr>
          <w:rFonts w:ascii="Times New Roman" w:hAnsi="Times New Roman" w:cs="Times New Roman"/>
          <w:sz w:val="24"/>
          <w:szCs w:val="24"/>
        </w:rPr>
        <w:t> </w:t>
      </w:r>
      <w:r w:rsidRPr="0097023A">
        <w:rPr>
          <w:rFonts w:ascii="Times New Roman" w:hAnsi="Times New Roman" w:cs="Times New Roman"/>
          <w:sz w:val="24"/>
          <w:szCs w:val="24"/>
        </w:rPr>
        <w:t xml:space="preserve">narození, uzavření manželství nebo úmrtí, vydaných matričními úřady a úřady s rozšířenou působností, které jsou zařazeny do jeho správního obvodu. </w:t>
      </w:r>
    </w:p>
    <w:p w14:paraId="2196973C" w14:textId="7E5644D1" w:rsidR="003A57FD"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934A4DA" w14:textId="77777777" w:rsidR="003A57FD" w:rsidRPr="0097023A" w:rsidRDefault="003A57FD" w:rsidP="008977FC">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Krajský úřad vede a aktualizuje sbírku listin a vede a aktualizuje druhopisy matričních knih vedených do 31. prosince 1958, jde-li o narození, uzavření manželství nebo úmrtí, pro úřady s rozšířenou působností zařazené v jeho správním obvodu. </w:t>
      </w:r>
    </w:p>
    <w:p w14:paraId="63A500AE"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C1809F9" w14:textId="72B1D3D9" w:rsidR="003A57FD" w:rsidRPr="00DF2A34" w:rsidRDefault="003A57FD" w:rsidP="008977FC">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Krajský úřad provádí zkoušku odborné způsobilosti k vedení matričních knih a k plnění úkonů zabezpečovaných v souvislosti s vedením matričních knih a sbírek listin (dále jen „zkouška“) u zaměstnance obce, v hlavním městě Praze zaměstnance městské části nebo zaměstnance Ministerstva obrany zařazeného do matričního úřadu (dále jen „matrikář“), který je zařazen do jeho </w:t>
      </w:r>
      <w:r w:rsidRPr="00645B8A">
        <w:rPr>
          <w:rFonts w:ascii="Times New Roman" w:hAnsi="Times New Roman" w:cs="Times New Roman"/>
          <w:sz w:val="24"/>
          <w:szCs w:val="24"/>
        </w:rPr>
        <w:t>správního</w:t>
      </w:r>
      <w:r w:rsidRPr="0097023A">
        <w:rPr>
          <w:rFonts w:ascii="Times New Roman" w:hAnsi="Times New Roman" w:cs="Times New Roman"/>
          <w:sz w:val="24"/>
          <w:szCs w:val="24"/>
        </w:rPr>
        <w:t xml:space="preserve"> </w:t>
      </w:r>
      <w:r w:rsidRPr="00C75932">
        <w:rPr>
          <w:rFonts w:ascii="Times New Roman" w:hAnsi="Times New Roman" w:cs="Times New Roman"/>
          <w:sz w:val="24"/>
          <w:szCs w:val="24"/>
        </w:rPr>
        <w:t>obvodu</w:t>
      </w:r>
      <w:r w:rsidR="003279ED" w:rsidRPr="00DF2A34">
        <w:rPr>
          <w:rFonts w:ascii="Times New Roman" w:hAnsi="Times New Roman" w:cs="Times New Roman"/>
          <w:sz w:val="24"/>
          <w:szCs w:val="24"/>
        </w:rPr>
        <w:t>, nebo u člena zastupitelstva obce</w:t>
      </w:r>
      <w:r w:rsidRPr="00DF2A34">
        <w:rPr>
          <w:rFonts w:ascii="Times New Roman" w:hAnsi="Times New Roman" w:cs="Times New Roman"/>
          <w:sz w:val="24"/>
          <w:szCs w:val="24"/>
        </w:rPr>
        <w:t xml:space="preserve">.  </w:t>
      </w:r>
    </w:p>
    <w:p w14:paraId="51436B79"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t xml:space="preserve">  </w:t>
      </w:r>
    </w:p>
    <w:p w14:paraId="227EEEE1" w14:textId="77777777" w:rsidR="003A57FD" w:rsidRPr="0097023A" w:rsidRDefault="003A57FD" w:rsidP="008977FC">
      <w:pPr>
        <w:spacing w:after="0" w:line="240" w:lineRule="auto"/>
        <w:jc w:val="center"/>
        <w:rPr>
          <w:rFonts w:ascii="Times New Roman" w:hAnsi="Times New Roman" w:cs="Times New Roman"/>
          <w:b/>
          <w:sz w:val="24"/>
          <w:szCs w:val="24"/>
        </w:rPr>
      </w:pPr>
      <w:r w:rsidRPr="0097023A">
        <w:rPr>
          <w:rFonts w:ascii="Times New Roman" w:hAnsi="Times New Roman" w:cs="Times New Roman"/>
          <w:sz w:val="24"/>
          <w:szCs w:val="24"/>
        </w:rPr>
        <w:t>§ 4b</w:t>
      </w:r>
    </w:p>
    <w:p w14:paraId="7A9EF31E" w14:textId="77777777" w:rsidR="003A57FD" w:rsidRPr="0097023A" w:rsidRDefault="003A57FD" w:rsidP="00853FF1">
      <w:pPr>
        <w:spacing w:after="0" w:line="240" w:lineRule="auto"/>
        <w:jc w:val="both"/>
        <w:rPr>
          <w:rFonts w:ascii="Times New Roman" w:hAnsi="Times New Roman" w:cs="Times New Roman"/>
          <w:b/>
          <w:color w:val="FF0000"/>
          <w:sz w:val="24"/>
          <w:szCs w:val="24"/>
        </w:rPr>
      </w:pPr>
    </w:p>
    <w:p w14:paraId="3EE1CDBE" w14:textId="77777777" w:rsidR="003A57FD" w:rsidRPr="0097023A" w:rsidRDefault="0024775F" w:rsidP="0024775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rPr>
      </w:pPr>
      <w:r w:rsidRPr="0097023A">
        <w:rPr>
          <w:rFonts w:ascii="Times New Roman" w:eastAsiaTheme="minorEastAsia" w:hAnsi="Times New Roman" w:cs="Times New Roman"/>
          <w:sz w:val="24"/>
          <w:szCs w:val="24"/>
        </w:rPr>
        <w:t>M</w:t>
      </w:r>
      <w:r w:rsidR="003A57FD" w:rsidRPr="0097023A">
        <w:rPr>
          <w:rFonts w:ascii="Times New Roman" w:eastAsiaTheme="minorEastAsia" w:hAnsi="Times New Roman" w:cs="Times New Roman"/>
          <w:sz w:val="24"/>
          <w:szCs w:val="24"/>
        </w:rPr>
        <w:t>inisterstvo kontroluje výkon přenesené působnosti na úseku matrik, užívání a změny jména a příjmení u matričních úřadů, úřadů s rozšířenou působností a u krajských úřadů.</w:t>
      </w:r>
    </w:p>
    <w:p w14:paraId="779ED7FF" w14:textId="77777777" w:rsidR="003A57FD" w:rsidRPr="0097023A" w:rsidRDefault="003A57FD" w:rsidP="00853FF1">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p w14:paraId="3441A9E0" w14:textId="77777777" w:rsidR="003A57FD" w:rsidRPr="0097023A" w:rsidRDefault="0024349D" w:rsidP="00853FF1">
      <w:pPr>
        <w:spacing w:after="0" w:line="240" w:lineRule="auto"/>
        <w:jc w:val="both"/>
        <w:rPr>
          <w:rFonts w:ascii="Times New Roman" w:hAnsi="Times New Roman" w:cs="Times New Roman"/>
          <w:b/>
          <w:sz w:val="24"/>
          <w:szCs w:val="24"/>
        </w:rPr>
      </w:pPr>
      <w:r w:rsidRPr="0097023A">
        <w:rPr>
          <w:rFonts w:ascii="Times New Roman" w:hAnsi="Times New Roman" w:cs="Times New Roman"/>
          <w:b/>
          <w:sz w:val="24"/>
          <w:szCs w:val="24"/>
        </w:rPr>
        <w:t xml:space="preserve"> </w:t>
      </w:r>
      <w:r w:rsidR="00054CC7" w:rsidRPr="0097023A">
        <w:rPr>
          <w:rFonts w:ascii="Times New Roman" w:hAnsi="Times New Roman" w:cs="Times New Roman"/>
          <w:b/>
          <w:sz w:val="24"/>
          <w:szCs w:val="24"/>
        </w:rPr>
        <w:t xml:space="preserve"> </w:t>
      </w:r>
    </w:p>
    <w:p w14:paraId="561EC606" w14:textId="77777777" w:rsidR="003A57FD" w:rsidRPr="00705528" w:rsidRDefault="003A57FD" w:rsidP="00C138D2">
      <w:pPr>
        <w:pStyle w:val="Nadpis2"/>
        <w:spacing w:after="0" w:line="240" w:lineRule="auto"/>
        <w:ind w:left="0" w:right="0" w:firstLine="0"/>
        <w:rPr>
          <w:color w:val="auto"/>
          <w:szCs w:val="24"/>
        </w:rPr>
      </w:pPr>
      <w:r w:rsidRPr="00705528">
        <w:rPr>
          <w:color w:val="auto"/>
          <w:szCs w:val="24"/>
        </w:rPr>
        <w:t>Zápisy do matričních knih</w:t>
      </w:r>
    </w:p>
    <w:p w14:paraId="759FB13D" w14:textId="77777777" w:rsidR="00D46472" w:rsidRPr="0097023A" w:rsidRDefault="00D46472" w:rsidP="00C138D2">
      <w:pPr>
        <w:pStyle w:val="Nadpis3"/>
        <w:spacing w:after="0" w:line="240" w:lineRule="auto"/>
        <w:ind w:left="0" w:right="0" w:firstLine="0"/>
        <w:jc w:val="both"/>
        <w:rPr>
          <w:szCs w:val="24"/>
        </w:rPr>
      </w:pPr>
    </w:p>
    <w:p w14:paraId="0A5F61EE" w14:textId="77777777" w:rsidR="003A57FD" w:rsidRPr="0097023A" w:rsidRDefault="003A57FD" w:rsidP="00C138D2">
      <w:pPr>
        <w:pStyle w:val="Nadpis3"/>
        <w:spacing w:after="0" w:line="240" w:lineRule="auto"/>
        <w:ind w:left="0" w:right="0" w:firstLine="0"/>
        <w:rPr>
          <w:szCs w:val="24"/>
        </w:rPr>
      </w:pPr>
      <w:r w:rsidRPr="0097023A">
        <w:rPr>
          <w:szCs w:val="24"/>
        </w:rPr>
        <w:t>§ 5</w:t>
      </w:r>
    </w:p>
    <w:p w14:paraId="1A32E24A" w14:textId="77777777" w:rsidR="003A57FD" w:rsidRPr="0097023A" w:rsidRDefault="003A57FD" w:rsidP="00C138D2">
      <w:pPr>
        <w:keepNext/>
        <w:spacing w:after="0" w:line="240" w:lineRule="auto"/>
        <w:jc w:val="both"/>
        <w:rPr>
          <w:rFonts w:ascii="Times New Roman" w:hAnsi="Times New Roman" w:cs="Times New Roman"/>
          <w:sz w:val="24"/>
          <w:szCs w:val="24"/>
        </w:rPr>
      </w:pPr>
    </w:p>
    <w:p w14:paraId="2D1FFA8A" w14:textId="77777777" w:rsidR="003A57FD" w:rsidRPr="00DF2A34" w:rsidRDefault="003A57FD" w:rsidP="00C138D2">
      <w:pPr>
        <w:keepNext/>
        <w:tabs>
          <w:tab w:val="center" w:pos="2311"/>
        </w:tabs>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r>
      <w:r w:rsidRPr="00DF2A34">
        <w:rPr>
          <w:rFonts w:ascii="Times New Roman" w:hAnsi="Times New Roman" w:cs="Times New Roman"/>
          <w:sz w:val="24"/>
          <w:szCs w:val="24"/>
        </w:rPr>
        <w:t xml:space="preserve">(1) Do matriční knihy se zapisuje </w:t>
      </w:r>
    </w:p>
    <w:p w14:paraId="3EDB48D0"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7D8534BE" w14:textId="296EE035" w:rsidR="003A57FD" w:rsidRPr="00DF2A34" w:rsidRDefault="009B23BD" w:rsidP="009B23BD">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a) </w:t>
      </w:r>
      <w:r w:rsidR="003A57FD" w:rsidRPr="00DF2A34">
        <w:rPr>
          <w:rFonts w:ascii="Times New Roman" w:hAnsi="Times New Roman" w:cs="Times New Roman"/>
          <w:sz w:val="24"/>
          <w:szCs w:val="24"/>
        </w:rPr>
        <w:t xml:space="preserve">matriční událost, </w:t>
      </w:r>
    </w:p>
    <w:p w14:paraId="7A454D6A" w14:textId="5ED9DB31" w:rsidR="003A57FD" w:rsidRPr="00DF2A34" w:rsidRDefault="009B23BD" w:rsidP="009B23BD">
      <w:pPr>
        <w:pStyle w:val="Odstavecseseznamem"/>
        <w:spacing w:after="0" w:line="240" w:lineRule="auto"/>
        <w:ind w:left="0"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b) </w:t>
      </w:r>
      <w:r w:rsidR="003A57FD" w:rsidRPr="00DF2A34">
        <w:rPr>
          <w:rFonts w:ascii="Times New Roman" w:hAnsi="Times New Roman" w:cs="Times New Roman"/>
          <w:sz w:val="24"/>
          <w:szCs w:val="24"/>
        </w:rPr>
        <w:t xml:space="preserve">rozhodnutí o prohlášení manželství za neplatné, nebo o tom, že </w:t>
      </w:r>
      <w:r w:rsidR="000202DB" w:rsidRPr="00DF2A34">
        <w:rPr>
          <w:rFonts w:ascii="Times New Roman" w:hAnsi="Times New Roman" w:cs="Times New Roman"/>
          <w:sz w:val="24"/>
          <w:szCs w:val="24"/>
        </w:rPr>
        <w:t>manželství není</w:t>
      </w:r>
      <w:r w:rsidR="003A57FD" w:rsidRPr="00DF2A34">
        <w:rPr>
          <w:rFonts w:ascii="Times New Roman" w:hAnsi="Times New Roman" w:cs="Times New Roman"/>
          <w:sz w:val="24"/>
          <w:szCs w:val="24"/>
        </w:rPr>
        <w:t>, rozvod manželství, zrušení partnerství, rozhodnutí</w:t>
      </w:r>
      <w:r w:rsidR="000202DB" w:rsidRPr="00DF2A34">
        <w:rPr>
          <w:rFonts w:ascii="Times New Roman" w:hAnsi="Times New Roman" w:cs="Times New Roman"/>
          <w:sz w:val="24"/>
          <w:szCs w:val="24"/>
        </w:rPr>
        <w:t>, že partnerství není</w:t>
      </w:r>
      <w:r w:rsidR="000202DB" w:rsidRPr="00DF2A34">
        <w:rPr>
          <w:rFonts w:ascii="Times New Roman" w:hAnsi="Times New Roman" w:cs="Times New Roman"/>
          <w:b/>
          <w:sz w:val="24"/>
          <w:szCs w:val="24"/>
        </w:rPr>
        <w:t xml:space="preserve"> </w:t>
      </w:r>
      <w:r w:rsidR="003A57FD" w:rsidRPr="00DF2A34">
        <w:rPr>
          <w:rFonts w:ascii="Times New Roman" w:hAnsi="Times New Roman" w:cs="Times New Roman"/>
          <w:sz w:val="24"/>
          <w:szCs w:val="24"/>
        </w:rPr>
        <w:t>nebo že je neplatné, údaje o</w:t>
      </w:r>
      <w:r w:rsidR="00EC13DB" w:rsidRPr="00DF2A34">
        <w:rPr>
          <w:rFonts w:ascii="Times New Roman" w:hAnsi="Times New Roman" w:cs="Times New Roman"/>
          <w:sz w:val="24"/>
          <w:szCs w:val="24"/>
        </w:rPr>
        <w:t> </w:t>
      </w:r>
      <w:r w:rsidR="003A57FD" w:rsidRPr="00DF2A34">
        <w:rPr>
          <w:rFonts w:ascii="Times New Roman" w:hAnsi="Times New Roman" w:cs="Times New Roman"/>
          <w:sz w:val="24"/>
          <w:szCs w:val="24"/>
        </w:rPr>
        <w:t xml:space="preserve">osvojení, určení rodičovství, změně jména nebo příjmení a další skutečnosti, jimiž se mění a doplňují zápisy v matriční knize, (dále jen </w:t>
      </w:r>
      <w:r w:rsidR="001D5CED" w:rsidRPr="00DF2A34">
        <w:rPr>
          <w:rFonts w:ascii="Times New Roman" w:hAnsi="Times New Roman" w:cs="Times New Roman"/>
          <w:sz w:val="24"/>
          <w:szCs w:val="24"/>
        </w:rPr>
        <w:t>„</w:t>
      </w:r>
      <w:r w:rsidR="003A57FD" w:rsidRPr="00DF2A34">
        <w:rPr>
          <w:rFonts w:ascii="Times New Roman" w:hAnsi="Times New Roman" w:cs="Times New Roman"/>
          <w:sz w:val="24"/>
          <w:szCs w:val="24"/>
        </w:rPr>
        <w:t>matriční skutečnost</w:t>
      </w:r>
      <w:r w:rsidR="001D5CED" w:rsidRPr="00DF2A34">
        <w:rPr>
          <w:rFonts w:ascii="Times New Roman" w:hAnsi="Times New Roman" w:cs="Times New Roman"/>
          <w:sz w:val="24"/>
          <w:szCs w:val="24"/>
        </w:rPr>
        <w:t>“</w:t>
      </w:r>
      <w:r w:rsidR="003A57FD" w:rsidRPr="00DF2A34">
        <w:rPr>
          <w:rFonts w:ascii="Times New Roman" w:hAnsi="Times New Roman" w:cs="Times New Roman"/>
          <w:sz w:val="24"/>
          <w:szCs w:val="24"/>
        </w:rPr>
        <w:t xml:space="preserve">), je-li matriční událost zapsána v matriční knize vedené matričním úřadem (§ 1) nebo zvláštní matrikou (§ 3). </w:t>
      </w:r>
    </w:p>
    <w:p w14:paraId="4FB7C707"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414822D2" w14:textId="21660BEC" w:rsidR="00B8664C" w:rsidRPr="00DF2A34" w:rsidRDefault="003A57FD" w:rsidP="007A7CE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(2) Změny a opravy zápisů v matriční knize se provádějí na základě veřejných listin</w:t>
      </w:r>
      <w:r w:rsidR="00B8664C" w:rsidRPr="00DF2A34">
        <w:rPr>
          <w:rFonts w:ascii="Times New Roman" w:hAnsi="Times New Roman" w:cs="Times New Roman"/>
          <w:sz w:val="24"/>
          <w:szCs w:val="24"/>
        </w:rPr>
        <w:t xml:space="preserve"> nebo jiných listin, stanoví-li tak tento zákon</w:t>
      </w:r>
      <w:r w:rsidR="00B8664C" w:rsidRPr="00DF2A34">
        <w:rPr>
          <w:rFonts w:ascii="Times New Roman" w:hAnsi="Times New Roman" w:cs="Times New Roman"/>
          <w:bCs/>
          <w:sz w:val="24"/>
          <w:szCs w:val="24"/>
        </w:rPr>
        <w:t>, nebo jiných skutečností vyplývajících ze zákona</w:t>
      </w:r>
      <w:r w:rsidR="00B8664C" w:rsidRPr="00DF2A34">
        <w:rPr>
          <w:rFonts w:ascii="Times New Roman" w:hAnsi="Times New Roman" w:cs="Times New Roman"/>
          <w:b/>
          <w:sz w:val="24"/>
          <w:szCs w:val="24"/>
        </w:rPr>
        <w:t>.</w:t>
      </w:r>
    </w:p>
    <w:p w14:paraId="66EC3285" w14:textId="77777777" w:rsidR="007A7CE2" w:rsidRPr="00DF2A34" w:rsidRDefault="007A7CE2" w:rsidP="007A7CE2">
      <w:pPr>
        <w:spacing w:after="0" w:line="240" w:lineRule="auto"/>
        <w:jc w:val="both"/>
        <w:rPr>
          <w:rFonts w:ascii="Times New Roman" w:hAnsi="Times New Roman" w:cs="Times New Roman"/>
          <w:sz w:val="24"/>
          <w:szCs w:val="24"/>
        </w:rPr>
      </w:pPr>
    </w:p>
    <w:p w14:paraId="2444EDB4" w14:textId="77777777" w:rsidR="007A7CE2" w:rsidRPr="00DF2A34" w:rsidRDefault="007A7CE2" w:rsidP="007A7CE2">
      <w:pPr>
        <w:keepNext/>
        <w:spacing w:after="0" w:line="240" w:lineRule="auto"/>
        <w:jc w:val="center"/>
        <w:rPr>
          <w:rFonts w:ascii="Times New Roman" w:hAnsi="Times New Roman" w:cs="Times New Roman"/>
          <w:sz w:val="24"/>
          <w:szCs w:val="24"/>
        </w:rPr>
      </w:pPr>
      <w:r w:rsidRPr="00DF2A34">
        <w:rPr>
          <w:rFonts w:ascii="Times New Roman" w:hAnsi="Times New Roman" w:cs="Times New Roman"/>
          <w:sz w:val="24"/>
          <w:szCs w:val="24"/>
        </w:rPr>
        <w:t>§ 6</w:t>
      </w:r>
    </w:p>
    <w:p w14:paraId="035FC5CC" w14:textId="77777777" w:rsidR="007A7CE2" w:rsidRPr="00DF2A34" w:rsidRDefault="007A7CE2" w:rsidP="007A7CE2">
      <w:pPr>
        <w:spacing w:after="0" w:line="240" w:lineRule="auto"/>
        <w:jc w:val="center"/>
        <w:rPr>
          <w:rFonts w:ascii="Times New Roman" w:hAnsi="Times New Roman" w:cs="Times New Roman"/>
          <w:sz w:val="24"/>
          <w:szCs w:val="24"/>
        </w:rPr>
      </w:pPr>
    </w:p>
    <w:p w14:paraId="0C33C774" w14:textId="77777777" w:rsidR="007A7CE2" w:rsidRPr="00DF2A34" w:rsidRDefault="007A7CE2" w:rsidP="007A7CE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(1) Zápisy se do matriční knihy provádějí rukopisně do předem svázaných knih.</w:t>
      </w:r>
    </w:p>
    <w:p w14:paraId="3977644A" w14:textId="77777777" w:rsidR="007A7CE2" w:rsidRPr="00DF2A34" w:rsidRDefault="007A7CE2" w:rsidP="007A7CE2">
      <w:pPr>
        <w:spacing w:after="0" w:line="240" w:lineRule="auto"/>
        <w:ind w:firstLine="708"/>
        <w:jc w:val="both"/>
        <w:rPr>
          <w:rFonts w:ascii="Times New Roman" w:hAnsi="Times New Roman" w:cs="Times New Roman"/>
          <w:sz w:val="24"/>
          <w:szCs w:val="24"/>
        </w:rPr>
      </w:pPr>
    </w:p>
    <w:p w14:paraId="344F38BC" w14:textId="103EC6CC" w:rsidR="007A7CE2" w:rsidRPr="00DF2A34" w:rsidRDefault="007A7CE2" w:rsidP="007A7CE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(2) Matriční události, matriční skutečnosti,</w:t>
      </w:r>
      <w:r w:rsidRPr="00DF2A34">
        <w:rPr>
          <w:rFonts w:ascii="Times New Roman" w:hAnsi="Times New Roman" w:cs="Times New Roman"/>
          <w:b/>
          <w:sz w:val="24"/>
          <w:szCs w:val="24"/>
        </w:rPr>
        <w:t xml:space="preserve"> </w:t>
      </w:r>
      <w:r w:rsidR="00C7737C" w:rsidRPr="00DF2A34">
        <w:rPr>
          <w:rFonts w:ascii="Times New Roman" w:hAnsi="Times New Roman" w:cs="Times New Roman"/>
          <w:bCs/>
          <w:sz w:val="24"/>
          <w:szCs w:val="24"/>
        </w:rPr>
        <w:t>dodatečné zápisy</w:t>
      </w:r>
      <w:r w:rsidR="00F60717" w:rsidRPr="00DF2A34">
        <w:rPr>
          <w:rFonts w:ascii="Times New Roman" w:hAnsi="Times New Roman" w:cs="Times New Roman"/>
          <w:bCs/>
          <w:sz w:val="24"/>
          <w:szCs w:val="24"/>
        </w:rPr>
        <w:t>,</w:t>
      </w:r>
      <w:r w:rsidR="00C7737C" w:rsidRPr="00DF2A34">
        <w:rPr>
          <w:rFonts w:ascii="Times New Roman" w:hAnsi="Times New Roman" w:cs="Times New Roman"/>
          <w:b/>
          <w:sz w:val="24"/>
          <w:szCs w:val="24"/>
        </w:rPr>
        <w:t xml:space="preserve"> </w:t>
      </w:r>
      <w:r w:rsidRPr="00DF2A34">
        <w:rPr>
          <w:rFonts w:ascii="Times New Roman" w:hAnsi="Times New Roman" w:cs="Times New Roman"/>
          <w:sz w:val="24"/>
          <w:szCs w:val="24"/>
        </w:rPr>
        <w:t>změny a opravy se souběžně vedou pomocí výpočetní techniky</w:t>
      </w:r>
      <w:r w:rsidR="00F60717" w:rsidRPr="00DF2A34">
        <w:rPr>
          <w:rFonts w:ascii="Times New Roman" w:hAnsi="Times New Roman" w:cs="Times New Roman"/>
          <w:sz w:val="24"/>
          <w:szCs w:val="24"/>
        </w:rPr>
        <w:t xml:space="preserve"> tak, aby data mohla být sdílena ve formátu stanoveném národním standardem pro elektronické vedení matriky</w:t>
      </w:r>
      <w:r w:rsidRPr="00DF2A34">
        <w:rPr>
          <w:rFonts w:ascii="Times New Roman" w:hAnsi="Times New Roman" w:cs="Times New Roman"/>
          <w:sz w:val="24"/>
          <w:szCs w:val="24"/>
        </w:rPr>
        <w:t>.</w:t>
      </w:r>
    </w:p>
    <w:p w14:paraId="3C4593FF" w14:textId="77777777" w:rsidR="00F60717" w:rsidRPr="00DF2A34" w:rsidRDefault="00F60717" w:rsidP="007A7CE2">
      <w:pPr>
        <w:spacing w:after="0" w:line="240" w:lineRule="auto"/>
        <w:ind w:firstLine="708"/>
        <w:jc w:val="both"/>
        <w:rPr>
          <w:rFonts w:ascii="Times New Roman" w:hAnsi="Times New Roman" w:cs="Times New Roman"/>
          <w:sz w:val="24"/>
          <w:szCs w:val="24"/>
        </w:rPr>
      </w:pPr>
    </w:p>
    <w:p w14:paraId="64D2E89F" w14:textId="535D45A4" w:rsidR="007A7CE2" w:rsidRPr="00DF2A34" w:rsidRDefault="007A7CE2" w:rsidP="007A7CE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(3) Zápisy matričních událostí, matričních skutečností, dodatečných zápisů, změn a oprav pomocí výpočetní techniky se provádějí na základě uzavřeného zápisu ve svazku </w:t>
      </w:r>
      <w:r w:rsidRPr="00DF2A34">
        <w:rPr>
          <w:rFonts w:ascii="Times New Roman" w:hAnsi="Times New Roman" w:cs="Times New Roman"/>
          <w:sz w:val="24"/>
          <w:szCs w:val="24"/>
        </w:rPr>
        <w:lastRenderedPageBreak/>
        <w:t>matriční knihy rukopisně vedené. Jestliže se údaje v zápise provedeném pomocí výpočetní techniky odlišují od údajů uvedených v matriční knize rukopisně vedené, považují se za správné údaje uvedené v matriční knize rukopisně vedené.</w:t>
      </w:r>
      <w:r w:rsidRPr="00DF2A34">
        <w:rPr>
          <w:rFonts w:ascii="Times New Roman" w:hAnsi="Times New Roman" w:cs="Times New Roman"/>
          <w:sz w:val="24"/>
          <w:szCs w:val="24"/>
        </w:rPr>
        <w:tab/>
      </w:r>
    </w:p>
    <w:p w14:paraId="08AE0D5C" w14:textId="77777777" w:rsidR="0080621E" w:rsidRPr="00DF2A34" w:rsidRDefault="0080621E" w:rsidP="007A7CE2">
      <w:pPr>
        <w:spacing w:after="0" w:line="240" w:lineRule="auto"/>
        <w:ind w:firstLine="708"/>
        <w:jc w:val="both"/>
        <w:rPr>
          <w:rFonts w:ascii="Times New Roman" w:hAnsi="Times New Roman" w:cs="Times New Roman"/>
          <w:sz w:val="24"/>
          <w:szCs w:val="24"/>
        </w:rPr>
      </w:pPr>
    </w:p>
    <w:p w14:paraId="10D3908A" w14:textId="4B2A2338" w:rsidR="003A57FD" w:rsidRPr="00DF2A34" w:rsidRDefault="003A57FD" w:rsidP="00AD4A00">
      <w:pPr>
        <w:spacing w:after="0" w:line="240" w:lineRule="auto"/>
        <w:jc w:val="center"/>
        <w:rPr>
          <w:rFonts w:ascii="Times New Roman" w:hAnsi="Times New Roman" w:cs="Times New Roman"/>
          <w:sz w:val="24"/>
          <w:szCs w:val="24"/>
        </w:rPr>
      </w:pPr>
      <w:r w:rsidRPr="00DF2A34">
        <w:rPr>
          <w:rFonts w:ascii="Times New Roman" w:hAnsi="Times New Roman" w:cs="Times New Roman"/>
          <w:sz w:val="24"/>
          <w:szCs w:val="24"/>
        </w:rPr>
        <w:t>§ 7</w:t>
      </w:r>
    </w:p>
    <w:p w14:paraId="1F5CBC40" w14:textId="77777777" w:rsidR="003A57FD" w:rsidRPr="00DF2A34" w:rsidRDefault="003A57FD" w:rsidP="00853FF1">
      <w:pPr>
        <w:spacing w:after="0" w:line="240" w:lineRule="auto"/>
        <w:jc w:val="both"/>
        <w:rPr>
          <w:rFonts w:ascii="Times New Roman" w:hAnsi="Times New Roman" w:cs="Times New Roman"/>
          <w:b/>
          <w:sz w:val="24"/>
          <w:szCs w:val="24"/>
        </w:rPr>
      </w:pPr>
    </w:p>
    <w:p w14:paraId="43AEACFB"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b/>
          <w:sz w:val="24"/>
          <w:szCs w:val="24"/>
        </w:rPr>
        <w:tab/>
      </w:r>
      <w:r w:rsidRPr="00DF2A34">
        <w:rPr>
          <w:rFonts w:ascii="Times New Roman" w:hAnsi="Times New Roman" w:cs="Times New Roman"/>
          <w:sz w:val="24"/>
          <w:szCs w:val="24"/>
        </w:rPr>
        <w:t>(1) Matriční zápisy uvedené v § 5 se provádějí v úřední místnosti v sídle matričního úřadu po obdržení podkladů nebo ústního oznámení pro jejich provedení, nejpozději do 30 dnů od obdržení těchto podkladů, popřípadě ústního oznámení.</w:t>
      </w:r>
    </w:p>
    <w:p w14:paraId="1F2EE8D6"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65A71070"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ab/>
        <w:t>(2) Úřad s rozšířenou působností nebo krajský úřad může povolit na návrh matričního úřadu provádění matričních zápisů uvedených v odstavci 1, vydávání matričních dokladů a</w:t>
      </w:r>
      <w:r w:rsidR="00990DB4" w:rsidRPr="00DF2A34">
        <w:rPr>
          <w:rFonts w:ascii="Times New Roman" w:hAnsi="Times New Roman" w:cs="Times New Roman"/>
          <w:sz w:val="24"/>
          <w:szCs w:val="24"/>
        </w:rPr>
        <w:t> </w:t>
      </w:r>
      <w:r w:rsidRPr="00DF2A34">
        <w:rPr>
          <w:rFonts w:ascii="Times New Roman" w:hAnsi="Times New Roman" w:cs="Times New Roman"/>
          <w:sz w:val="24"/>
          <w:szCs w:val="24"/>
        </w:rPr>
        <w:t>potvrzení o údajích zapsaných v matriční knize i mimo úřední místnost matričního úřadu na jiném vhodném místě, kde jsou pro to vytvořeny podmínky.</w:t>
      </w:r>
    </w:p>
    <w:p w14:paraId="552E8974"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755C0F23"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ab/>
        <w:t>(3) Matriční úřad je povinen zabezpečit ochranu technického vybavení a matričních knih před zneužitím údajů v nich obsažených a před zničením nebo poškozením a uchovávat matriční knihy po stanovenou dobu.</w:t>
      </w:r>
    </w:p>
    <w:p w14:paraId="67BDB669" w14:textId="77777777" w:rsidR="003A57FD" w:rsidRPr="00DF2A34" w:rsidRDefault="003A57FD" w:rsidP="00853FF1">
      <w:pPr>
        <w:spacing w:after="0" w:line="240" w:lineRule="auto"/>
        <w:jc w:val="both"/>
        <w:rPr>
          <w:rFonts w:ascii="Times New Roman" w:hAnsi="Times New Roman" w:cs="Times New Roman"/>
          <w:sz w:val="24"/>
          <w:szCs w:val="24"/>
        </w:rPr>
      </w:pPr>
    </w:p>
    <w:p w14:paraId="740BCE5B" w14:textId="77777777" w:rsidR="003A57FD" w:rsidRPr="00DF2A34" w:rsidRDefault="003A57FD" w:rsidP="00853FF1">
      <w:pPr>
        <w:spacing w:after="0" w:line="240" w:lineRule="auto"/>
        <w:jc w:val="both"/>
        <w:rPr>
          <w:rFonts w:ascii="Times New Roman" w:hAnsi="Times New Roman" w:cs="Times New Roman"/>
          <w:b/>
          <w:sz w:val="24"/>
          <w:szCs w:val="24"/>
        </w:rPr>
      </w:pPr>
      <w:r w:rsidRPr="00DF2A34">
        <w:rPr>
          <w:rFonts w:ascii="Times New Roman" w:hAnsi="Times New Roman" w:cs="Times New Roman"/>
          <w:sz w:val="24"/>
          <w:szCs w:val="24"/>
        </w:rPr>
        <w:tab/>
        <w:t xml:space="preserve">(4) Údaje v matričních knihách jsou neveřejné, není-li dále stanoveno jinak. </w:t>
      </w:r>
      <w:r w:rsidRPr="00DF2A34">
        <w:rPr>
          <w:rFonts w:ascii="Times New Roman" w:hAnsi="Times New Roman" w:cs="Times New Roman"/>
          <w:sz w:val="24"/>
          <w:szCs w:val="24"/>
        </w:rPr>
        <w:br/>
      </w:r>
    </w:p>
    <w:p w14:paraId="03F86EB3" w14:textId="77777777" w:rsidR="003A57FD" w:rsidRPr="00DF2A34" w:rsidRDefault="003A57FD" w:rsidP="00853FF1">
      <w:pPr>
        <w:spacing w:after="0" w:line="240" w:lineRule="auto"/>
        <w:jc w:val="both"/>
        <w:rPr>
          <w:rFonts w:ascii="Times New Roman" w:hAnsi="Times New Roman" w:cs="Times New Roman"/>
          <w:b/>
          <w:sz w:val="24"/>
          <w:szCs w:val="24"/>
        </w:rPr>
      </w:pPr>
    </w:p>
    <w:p w14:paraId="70FA75FA" w14:textId="77777777" w:rsidR="003A57FD" w:rsidRPr="00DF2A34" w:rsidRDefault="003A57FD" w:rsidP="00E80F3C">
      <w:pPr>
        <w:spacing w:after="0" w:line="240" w:lineRule="auto"/>
        <w:jc w:val="center"/>
        <w:rPr>
          <w:rFonts w:ascii="Times New Roman" w:hAnsi="Times New Roman" w:cs="Times New Roman"/>
          <w:b/>
          <w:sz w:val="24"/>
          <w:szCs w:val="24"/>
        </w:rPr>
      </w:pPr>
      <w:r w:rsidRPr="00DF2A34">
        <w:rPr>
          <w:rFonts w:ascii="Times New Roman" w:hAnsi="Times New Roman" w:cs="Times New Roman"/>
          <w:b/>
          <w:sz w:val="24"/>
          <w:szCs w:val="24"/>
        </w:rPr>
        <w:t>Sbírka listin</w:t>
      </w:r>
    </w:p>
    <w:p w14:paraId="538CE930" w14:textId="77777777" w:rsidR="00E80F3C" w:rsidRPr="00DF2A34" w:rsidRDefault="00E80F3C" w:rsidP="00853FF1">
      <w:pPr>
        <w:pStyle w:val="Nadpis3"/>
        <w:spacing w:after="0" w:line="240" w:lineRule="auto"/>
        <w:ind w:left="0" w:right="0" w:firstLine="0"/>
        <w:jc w:val="both"/>
        <w:rPr>
          <w:color w:val="auto"/>
          <w:szCs w:val="24"/>
        </w:rPr>
      </w:pPr>
    </w:p>
    <w:p w14:paraId="5FDAA988" w14:textId="77777777" w:rsidR="003A57FD" w:rsidRPr="00DF2A34" w:rsidRDefault="003A57FD" w:rsidP="00E80F3C">
      <w:pPr>
        <w:pStyle w:val="Nadpis3"/>
        <w:spacing w:after="0" w:line="240" w:lineRule="auto"/>
        <w:ind w:left="0" w:right="0" w:firstLine="0"/>
        <w:rPr>
          <w:color w:val="auto"/>
          <w:szCs w:val="24"/>
        </w:rPr>
      </w:pPr>
      <w:r w:rsidRPr="00DF2A34">
        <w:rPr>
          <w:color w:val="auto"/>
          <w:szCs w:val="24"/>
        </w:rPr>
        <w:t>§ 8</w:t>
      </w:r>
    </w:p>
    <w:p w14:paraId="62A6B11A"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2FE52576" w14:textId="61B9ECE1" w:rsidR="003A57FD" w:rsidRPr="00DF2A34" w:rsidRDefault="003A57FD" w:rsidP="00904CB0">
      <w:pPr>
        <w:spacing w:after="0" w:line="240" w:lineRule="auto"/>
        <w:ind w:firstLine="708"/>
        <w:jc w:val="both"/>
        <w:rPr>
          <w:rFonts w:ascii="Times New Roman" w:hAnsi="Times New Roman" w:cs="Times New Roman"/>
          <w:sz w:val="24"/>
          <w:szCs w:val="24"/>
          <w:u w:val="single"/>
        </w:rPr>
      </w:pPr>
      <w:r w:rsidRPr="00DF2A34">
        <w:rPr>
          <w:rFonts w:ascii="Times New Roman" w:hAnsi="Times New Roman" w:cs="Times New Roman"/>
          <w:sz w:val="24"/>
          <w:szCs w:val="24"/>
        </w:rPr>
        <w:t xml:space="preserve">(1) Matriční úřad vede pro </w:t>
      </w:r>
      <w:r w:rsidR="004301EE" w:rsidRPr="00DF2A34">
        <w:rPr>
          <w:rFonts w:ascii="Times New Roman" w:hAnsi="Times New Roman" w:cs="Times New Roman"/>
          <w:sz w:val="24"/>
          <w:szCs w:val="24"/>
        </w:rPr>
        <w:t xml:space="preserve">každou matriční knihu </w:t>
      </w:r>
      <w:r w:rsidRPr="00DF2A34">
        <w:rPr>
          <w:rFonts w:ascii="Times New Roman" w:hAnsi="Times New Roman" w:cs="Times New Roman"/>
          <w:sz w:val="24"/>
          <w:szCs w:val="24"/>
        </w:rPr>
        <w:t>sbírku listin za každý kalendářní rok samostatně. Sbírku listin tvoří listiny, které slouží jako podklad pro matriční zápis, jeho změnu či opravu, znalecký posudek prokazující otcovství podle zákona o státním občanství České republiky</w:t>
      </w:r>
      <w:r w:rsidR="00E36C0A" w:rsidRPr="00DF2A34">
        <w:rPr>
          <w:rStyle w:val="Znakapoznpodarou"/>
          <w:rFonts w:ascii="Times New Roman" w:hAnsi="Times New Roman" w:cs="Times New Roman"/>
          <w:sz w:val="24"/>
          <w:szCs w:val="24"/>
        </w:rPr>
        <w:footnoteReference w:id="4"/>
      </w:r>
      <w:r w:rsidRPr="00DF2A34">
        <w:rPr>
          <w:rFonts w:ascii="Times New Roman" w:hAnsi="Times New Roman" w:cs="Times New Roman"/>
          <w:sz w:val="24"/>
          <w:szCs w:val="24"/>
        </w:rPr>
        <w:t xml:space="preserve"> a listiny nezbytné pro ověření správnosti údajů zapsaných v matriční knize</w:t>
      </w:r>
      <w:r w:rsidRPr="00DF2A34">
        <w:rPr>
          <w:rFonts w:ascii="Times New Roman" w:hAnsi="Times New Roman" w:cs="Times New Roman"/>
          <w:b/>
          <w:bCs/>
          <w:sz w:val="24"/>
          <w:szCs w:val="24"/>
        </w:rPr>
        <w:t>.</w:t>
      </w:r>
      <w:r w:rsidRPr="00DF2A34">
        <w:rPr>
          <w:rFonts w:ascii="Times New Roman" w:hAnsi="Times New Roman" w:cs="Times New Roman"/>
          <w:sz w:val="24"/>
          <w:szCs w:val="24"/>
        </w:rPr>
        <w:t xml:space="preserve"> </w:t>
      </w:r>
      <w:r w:rsidRPr="00DF2A34">
        <w:rPr>
          <w:rFonts w:ascii="Times New Roman" w:hAnsi="Times New Roman" w:cs="Times New Roman"/>
          <w:sz w:val="24"/>
          <w:szCs w:val="24"/>
          <w:u w:val="single"/>
        </w:rPr>
        <w:t xml:space="preserve">  </w:t>
      </w:r>
    </w:p>
    <w:p w14:paraId="04DAF2BE"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5E9F1274" w14:textId="77777777" w:rsidR="003A57FD" w:rsidRPr="00DF2A34" w:rsidRDefault="003A57FD" w:rsidP="00904CB0">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(2) Matriční úřad předá sbírku listin za kalendářní rok úřadu s rozšířenou působností nebo krajskému úřadu nejpozději do konce února následujícího roku. </w:t>
      </w:r>
    </w:p>
    <w:p w14:paraId="1793C529"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1AFF6148" w14:textId="77777777" w:rsidR="003A57FD" w:rsidRPr="00DF2A34" w:rsidRDefault="003A57FD" w:rsidP="00904CB0">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(3) Matriční úřad předává úřadu s rozšířenou působností nebo krajskému úřadu jedenkrát měsíčně k založení do sbírky listin nebo k provedení dodatečného zápisu matriční události, matriční skutečnosti, opravy či změny v druhopisu matriční knihy vedené </w:t>
      </w:r>
      <w:r w:rsidRPr="00DF2A34">
        <w:rPr>
          <w:rFonts w:ascii="Times New Roman" w:hAnsi="Times New Roman" w:cs="Times New Roman"/>
          <w:sz w:val="24"/>
          <w:szCs w:val="24"/>
        </w:rPr>
        <w:br/>
        <w:t xml:space="preserve">do 31. prosince 1958 a uložené u úřadu s rozšířenou působností nebo krajského úřadu, listiny, na jejichž podkladě provedl dodatečný zápis matriční události, matriční skutečnosti, opravy či změny v prvopisu matriční knihy. Bude-li se provádět dodatečný zápis matriční události, matriční skutečnosti, opravy či změny do druhopisu matriční knihy vedené do 31. prosince 1958, matriční úřad zašle úřadu s rozšířenou působností nebo krajskému úřadu písemné sdělení se zněním dodatečného zápisu matriční události, matriční skutečnosti, opravy či změny provedeného v prvopisu matriční knihy. </w:t>
      </w:r>
    </w:p>
    <w:p w14:paraId="5243C126"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0C55BF47" w14:textId="77777777" w:rsidR="003A57FD" w:rsidRPr="0097023A" w:rsidRDefault="003A57FD" w:rsidP="00904CB0">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(4) Listiny, na jejichž podkladě úřad s rozšířenou působností nebo krajský úřad provedl dodatečný zápis matriční </w:t>
      </w:r>
      <w:r w:rsidRPr="0097023A">
        <w:rPr>
          <w:rFonts w:ascii="Times New Roman" w:hAnsi="Times New Roman" w:cs="Times New Roman"/>
          <w:sz w:val="24"/>
          <w:szCs w:val="24"/>
        </w:rPr>
        <w:t xml:space="preserve">události, matriční skutečnosti, opravy či změny v druhopisu matričních knih vedených do 31. prosince 1958, se nevkládají do druhopisů matričních knih </w:t>
      </w:r>
      <w:r w:rsidRPr="0097023A">
        <w:rPr>
          <w:rFonts w:ascii="Times New Roman" w:hAnsi="Times New Roman" w:cs="Times New Roman"/>
          <w:sz w:val="24"/>
          <w:szCs w:val="24"/>
        </w:rPr>
        <w:lastRenderedPageBreak/>
        <w:t xml:space="preserve">vedených do 31. prosince 1958. Ukládají se odděleně od druhopisu matričních knih vedených do 31. prosince 1958 za každý kalendářní rok samostatně do složky s uvedením odkazu na příslušný prvopis matriční knihy, ve které byl dodatečný zápis matriční události, matriční skutečnosti, opravy či změny proveden. Zápis se opatří datem a podpisem zaměstnance úřadu s rozšířenou působností nebo krajského úřadu pověřeného činností na úseku matrik. </w:t>
      </w:r>
    </w:p>
    <w:p w14:paraId="5097AC8E"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5C3B267" w14:textId="4214F85D" w:rsidR="003A57FD" w:rsidRPr="0097023A" w:rsidRDefault="003A57FD" w:rsidP="00904CB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(5) Úřad s rozšířenou působností a krajský úřad uchovávají a aktualizují sbírku listin a</w:t>
      </w:r>
      <w:r w:rsidR="008A41E2">
        <w:rPr>
          <w:rFonts w:ascii="Times New Roman" w:hAnsi="Times New Roman" w:cs="Times New Roman"/>
          <w:sz w:val="24"/>
          <w:szCs w:val="24"/>
        </w:rPr>
        <w:t> </w:t>
      </w:r>
      <w:r w:rsidRPr="0097023A">
        <w:rPr>
          <w:rFonts w:ascii="Times New Roman" w:hAnsi="Times New Roman" w:cs="Times New Roman"/>
          <w:sz w:val="24"/>
          <w:szCs w:val="24"/>
        </w:rPr>
        <w:t xml:space="preserve">druhopisy matričních knih vedených do 31. prosince 1958. Tyto úřady jsou povinny zabezpečit ochranu sbírky listin a druhopisů matričních knih vedených do 31. prosince 1958 před zneužitím údajů a před zničením nebo poškozením. </w:t>
      </w:r>
    </w:p>
    <w:p w14:paraId="3352BD78" w14:textId="1DA1D93F" w:rsidR="00BE1F93" w:rsidRDefault="003A57FD">
      <w:pPr>
        <w:pStyle w:val="Nadpis2"/>
        <w:spacing w:after="0" w:line="240" w:lineRule="auto"/>
        <w:ind w:left="0" w:right="0" w:firstLine="0"/>
        <w:jc w:val="left"/>
        <w:rPr>
          <w:szCs w:val="24"/>
        </w:rPr>
      </w:pPr>
      <w:r w:rsidRPr="00C75932">
        <w:rPr>
          <w:b w:val="0"/>
          <w:bCs/>
          <w:color w:val="auto"/>
          <w:szCs w:val="24"/>
        </w:rPr>
        <w:t xml:space="preserve">  </w:t>
      </w:r>
      <w:r w:rsidR="00ED4D7F">
        <w:rPr>
          <w:szCs w:val="24"/>
        </w:rPr>
        <w:tab/>
      </w:r>
      <w:r w:rsidR="00ED4D7F">
        <w:rPr>
          <w:szCs w:val="24"/>
        </w:rPr>
        <w:tab/>
      </w:r>
      <w:r w:rsidR="00ED4D7F">
        <w:rPr>
          <w:szCs w:val="24"/>
        </w:rPr>
        <w:tab/>
      </w:r>
      <w:r w:rsidR="00ED4D7F">
        <w:rPr>
          <w:szCs w:val="24"/>
        </w:rPr>
        <w:tab/>
      </w:r>
      <w:r w:rsidR="00ED4D7F">
        <w:rPr>
          <w:szCs w:val="24"/>
        </w:rPr>
        <w:tab/>
      </w:r>
      <w:r w:rsidR="00ED4D7F">
        <w:rPr>
          <w:szCs w:val="24"/>
        </w:rPr>
        <w:tab/>
      </w:r>
    </w:p>
    <w:p w14:paraId="456A3F01" w14:textId="44766289" w:rsidR="003A57FD" w:rsidRPr="00DF2A34" w:rsidRDefault="00BE1F93" w:rsidP="000C44D1">
      <w:pPr>
        <w:pStyle w:val="Nadpis2"/>
        <w:spacing w:after="0" w:line="240" w:lineRule="auto"/>
        <w:ind w:left="0" w:right="0" w:firstLine="0"/>
        <w:jc w:val="left"/>
        <w:rPr>
          <w:b w:val="0"/>
          <w:bCs/>
          <w:color w:val="auto"/>
          <w:szCs w:val="24"/>
        </w:rPr>
      </w:pPr>
      <w:r>
        <w:rPr>
          <w:szCs w:val="24"/>
        </w:rPr>
        <w:tab/>
      </w:r>
      <w:r>
        <w:rPr>
          <w:szCs w:val="24"/>
        </w:rPr>
        <w:tab/>
      </w:r>
      <w:r>
        <w:rPr>
          <w:szCs w:val="24"/>
        </w:rPr>
        <w:tab/>
      </w:r>
      <w:r>
        <w:rPr>
          <w:szCs w:val="24"/>
        </w:rPr>
        <w:tab/>
      </w:r>
      <w:r>
        <w:rPr>
          <w:szCs w:val="24"/>
        </w:rPr>
        <w:tab/>
      </w:r>
      <w:r>
        <w:rPr>
          <w:szCs w:val="24"/>
        </w:rPr>
        <w:tab/>
      </w:r>
      <w:r w:rsidR="003A57FD" w:rsidRPr="00DF2A34">
        <w:rPr>
          <w:b w:val="0"/>
          <w:bCs/>
          <w:color w:val="auto"/>
          <w:szCs w:val="24"/>
        </w:rPr>
        <w:t>§ 8a</w:t>
      </w:r>
    </w:p>
    <w:p w14:paraId="17FFECB9"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50292323"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r w:rsidRPr="00DF2A34">
        <w:rPr>
          <w:rFonts w:ascii="Times New Roman" w:hAnsi="Times New Roman" w:cs="Times New Roman"/>
          <w:bCs/>
          <w:sz w:val="24"/>
          <w:szCs w:val="24"/>
        </w:rPr>
        <w:tab/>
        <w:t>(1) Matriční úřad, úřad s rozšířenou působností nebo krajský úřad povolí nahlédnout do sbírky listin nebo druhopisu matriční knihy vedené do 31. prosince 1958 a činit výpisy z</w:t>
      </w:r>
      <w:r w:rsidR="00F71254" w:rsidRPr="00DF2A34">
        <w:rPr>
          <w:rFonts w:ascii="Times New Roman" w:hAnsi="Times New Roman" w:cs="Times New Roman"/>
          <w:bCs/>
          <w:sz w:val="24"/>
          <w:szCs w:val="24"/>
        </w:rPr>
        <w:t> </w:t>
      </w:r>
      <w:r w:rsidRPr="00DF2A34">
        <w:rPr>
          <w:rFonts w:ascii="Times New Roman" w:hAnsi="Times New Roman" w:cs="Times New Roman"/>
          <w:bCs/>
          <w:sz w:val="24"/>
          <w:szCs w:val="24"/>
        </w:rPr>
        <w:t xml:space="preserve">nich v přítomnosti matrikáře nebo vydá potvrzení o údajích uváděných ve sbírce listin, kterou vede, nebo v druhopisu matriční knihy vedené do 31. prosince 1958 </w:t>
      </w:r>
    </w:p>
    <w:p w14:paraId="5535DCD1"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0E65155F" w14:textId="0FA61359" w:rsidR="003A57FD" w:rsidRPr="00DF2A34" w:rsidRDefault="003A57FD">
      <w:pPr>
        <w:pStyle w:val="Odstavecseseznamem"/>
        <w:numPr>
          <w:ilvl w:val="0"/>
          <w:numId w:val="1"/>
        </w:num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fyzické osobě, které se zápis týká, nebo členům její rodiny,</w:t>
      </w:r>
      <w:r w:rsidRPr="00DF2A34">
        <w:rPr>
          <w:rFonts w:ascii="Times New Roman" w:hAnsi="Times New Roman" w:cs="Times New Roman"/>
          <w:bCs/>
          <w:strike/>
          <w:sz w:val="24"/>
          <w:szCs w:val="24"/>
        </w:rPr>
        <w:t xml:space="preserve"> </w:t>
      </w:r>
      <w:r w:rsidRPr="00DF2A34">
        <w:rPr>
          <w:rFonts w:ascii="Times New Roman" w:hAnsi="Times New Roman" w:cs="Times New Roman"/>
          <w:bCs/>
          <w:sz w:val="24"/>
          <w:szCs w:val="24"/>
        </w:rPr>
        <w:t xml:space="preserve"> </w:t>
      </w:r>
    </w:p>
    <w:p w14:paraId="56F19003" w14:textId="77777777" w:rsidR="003A57FD" w:rsidRPr="00DF2A34" w:rsidRDefault="003A57FD">
      <w:pPr>
        <w:pStyle w:val="Odstavecseseznamem"/>
        <w:numPr>
          <w:ilvl w:val="0"/>
          <w:numId w:val="1"/>
        </w:num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pro úřední potřebu státních orgánů České republiky nebo výkon přenesené působnosti orgánů územních samosprávných celků, </w:t>
      </w:r>
    </w:p>
    <w:p w14:paraId="0C2EAD44" w14:textId="4A4A745C" w:rsidR="003A57FD" w:rsidRPr="00DF2A34" w:rsidRDefault="003A57FD">
      <w:pPr>
        <w:pStyle w:val="Odstavecseseznamem"/>
        <w:numPr>
          <w:ilvl w:val="0"/>
          <w:numId w:val="1"/>
        </w:num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statutárním orgánům církví nebo duchovním jimi zmocněným, jde-li o matriční knihy vedené těmito církvemi do 31. prosince 1949,    </w:t>
      </w:r>
    </w:p>
    <w:p w14:paraId="75B9CBF0" w14:textId="74C15D25" w:rsidR="003A57FD" w:rsidRPr="00DF2A34" w:rsidRDefault="006876A4" w:rsidP="006876A4">
      <w:pPr>
        <w:spacing w:after="0" w:line="240" w:lineRule="auto"/>
        <w:ind w:firstLine="708"/>
        <w:jc w:val="both"/>
        <w:rPr>
          <w:rFonts w:ascii="Times New Roman" w:hAnsi="Times New Roman" w:cs="Times New Roman"/>
          <w:bCs/>
          <w:sz w:val="24"/>
          <w:szCs w:val="24"/>
          <w:u w:val="single"/>
        </w:rPr>
      </w:pPr>
      <w:r w:rsidRPr="00DF2A34">
        <w:rPr>
          <w:rFonts w:ascii="Times New Roman" w:hAnsi="Times New Roman" w:cs="Times New Roman"/>
          <w:bCs/>
          <w:sz w:val="24"/>
          <w:szCs w:val="24"/>
        </w:rPr>
        <w:t xml:space="preserve">d) </w:t>
      </w:r>
      <w:r w:rsidR="003A57FD" w:rsidRPr="00DF2A34">
        <w:rPr>
          <w:rFonts w:ascii="Times New Roman" w:hAnsi="Times New Roman" w:cs="Times New Roman"/>
          <w:bCs/>
          <w:sz w:val="24"/>
          <w:szCs w:val="24"/>
        </w:rPr>
        <w:t>fyzické osobě, která prokáže, že je to nezbytné pro uplatnění jejích práv před  státními orgány České republiky nebo před orgány územních samosprávných celků</w:t>
      </w:r>
      <w:r w:rsidR="00FD7D69" w:rsidRPr="00DF2A34">
        <w:rPr>
          <w:rFonts w:ascii="Times New Roman" w:hAnsi="Times New Roman" w:cs="Times New Roman"/>
          <w:bCs/>
          <w:sz w:val="24"/>
          <w:szCs w:val="24"/>
        </w:rPr>
        <w:t xml:space="preserve">, </w:t>
      </w:r>
      <w:r w:rsidR="003A57FD" w:rsidRPr="00DF2A34">
        <w:rPr>
          <w:rFonts w:ascii="Times New Roman" w:hAnsi="Times New Roman" w:cs="Times New Roman"/>
          <w:bCs/>
          <w:sz w:val="24"/>
          <w:szCs w:val="24"/>
        </w:rPr>
        <w:t>nebo</w:t>
      </w:r>
      <w:r w:rsidR="003A57FD" w:rsidRPr="00DF2A34">
        <w:rPr>
          <w:rFonts w:ascii="Times New Roman" w:hAnsi="Times New Roman" w:cs="Times New Roman"/>
          <w:bCs/>
          <w:sz w:val="24"/>
          <w:szCs w:val="24"/>
          <w:u w:val="single"/>
        </w:rPr>
        <w:t xml:space="preserve"> </w:t>
      </w:r>
    </w:p>
    <w:p w14:paraId="73D1A5E7" w14:textId="37463A32" w:rsidR="003A57FD" w:rsidRPr="00DF2A34" w:rsidRDefault="003A57FD" w:rsidP="006876A4">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e) osobě, která prokáže, že je to nezbytné k </w:t>
      </w:r>
      <w:r w:rsidR="0025132C" w:rsidRPr="00DF2A34">
        <w:rPr>
          <w:rFonts w:ascii="Times New Roman" w:hAnsi="Times New Roman" w:cs="Times New Roman"/>
          <w:bCs/>
          <w:sz w:val="24"/>
          <w:szCs w:val="24"/>
        </w:rPr>
        <w:t>uplatnění</w:t>
      </w:r>
      <w:r w:rsidRPr="00DF2A34">
        <w:rPr>
          <w:rFonts w:ascii="Times New Roman" w:hAnsi="Times New Roman" w:cs="Times New Roman"/>
          <w:bCs/>
          <w:sz w:val="24"/>
          <w:szCs w:val="24"/>
        </w:rPr>
        <w:t xml:space="preserve"> právních nároků v cizině. </w:t>
      </w:r>
    </w:p>
    <w:p w14:paraId="4CD68887"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11E5CAE0" w14:textId="6055EC9A" w:rsidR="003A57FD" w:rsidRPr="00DF2A34" w:rsidRDefault="003A57FD" w:rsidP="00A74AD4">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36CC8841" w14:textId="097B82DF" w:rsidR="00DE7495" w:rsidRPr="00DF2A34" w:rsidRDefault="003B053D" w:rsidP="00B94E4D">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r w:rsidR="00A74AD4" w:rsidRPr="00DF2A34">
        <w:rPr>
          <w:rFonts w:ascii="Times New Roman" w:hAnsi="Times New Roman" w:cs="Times New Roman"/>
          <w:bCs/>
          <w:sz w:val="24"/>
          <w:szCs w:val="24"/>
        </w:rPr>
        <w:t>2</w:t>
      </w:r>
      <w:r w:rsidR="003A57FD" w:rsidRPr="00DF2A34">
        <w:rPr>
          <w:rFonts w:ascii="Times New Roman" w:hAnsi="Times New Roman" w:cs="Times New Roman"/>
          <w:bCs/>
          <w:sz w:val="24"/>
          <w:szCs w:val="24"/>
        </w:rPr>
        <w:t xml:space="preserve">) V případě osvojení mohou nahlédnout do sbírky listin nebo druhopisu matriční knihy vedené do 31. prosince 1958 </w:t>
      </w:r>
      <w:r w:rsidR="00A74AD4" w:rsidRPr="00DF2A34">
        <w:rPr>
          <w:rFonts w:ascii="Times New Roman" w:hAnsi="Times New Roman" w:cs="Times New Roman"/>
          <w:bCs/>
          <w:sz w:val="24"/>
          <w:szCs w:val="24"/>
        </w:rPr>
        <w:t>a činit z nich výpisy v přítomnosti matrikáře pouze osvojitelé a</w:t>
      </w:r>
      <w:r w:rsidR="00DE7495" w:rsidRPr="00DF2A34">
        <w:rPr>
          <w:rFonts w:ascii="Times New Roman" w:hAnsi="Times New Roman" w:cs="Times New Roman"/>
          <w:bCs/>
          <w:sz w:val="24"/>
          <w:szCs w:val="24"/>
        </w:rPr>
        <w:t xml:space="preserve"> po dovršení 12 let i</w:t>
      </w:r>
      <w:r w:rsidR="00A74AD4" w:rsidRPr="00DF2A34">
        <w:rPr>
          <w:rFonts w:ascii="Times New Roman" w:hAnsi="Times New Roman" w:cs="Times New Roman"/>
          <w:bCs/>
          <w:sz w:val="24"/>
          <w:szCs w:val="24"/>
        </w:rPr>
        <w:t xml:space="preserve"> </w:t>
      </w:r>
      <w:r w:rsidR="00DE7495" w:rsidRPr="00DF2A34">
        <w:rPr>
          <w:rFonts w:ascii="Times New Roman" w:hAnsi="Times New Roman" w:cs="Times New Roman"/>
          <w:bCs/>
          <w:sz w:val="24"/>
          <w:szCs w:val="24"/>
        </w:rPr>
        <w:t>osvojenec, pokud nebylo soudem rozhodnuto o utajení pokrevního rodiče a jeho souhlasu k osvojení; pokud bylo soudem rozhodnuto o utajení pokrevního rodiče a jeho souhlasu k osvojení, může osvojenec nahlédnout do zápisu až po nabytí plné svéprávnosti</w:t>
      </w:r>
      <w:r w:rsidR="004B7987" w:rsidRPr="00DF2A34">
        <w:rPr>
          <w:rFonts w:ascii="Times New Roman" w:hAnsi="Times New Roman" w:cs="Times New Roman"/>
          <w:bCs/>
          <w:sz w:val="24"/>
          <w:szCs w:val="24"/>
        </w:rPr>
        <w:t>.</w:t>
      </w:r>
      <w:r w:rsidR="00DE7495" w:rsidRPr="00DF2A34">
        <w:rPr>
          <w:rFonts w:ascii="Times New Roman" w:hAnsi="Times New Roman" w:cs="Times New Roman"/>
          <w:bCs/>
          <w:sz w:val="24"/>
          <w:szCs w:val="24"/>
        </w:rPr>
        <w:t xml:space="preserve"> </w:t>
      </w:r>
      <w:r w:rsidR="004B7987" w:rsidRPr="00DF2A34">
        <w:rPr>
          <w:rFonts w:ascii="Times New Roman" w:hAnsi="Times New Roman" w:cs="Times New Roman"/>
          <w:bCs/>
          <w:sz w:val="24"/>
          <w:szCs w:val="24"/>
        </w:rPr>
        <w:t xml:space="preserve">Pouze těmto osobám </w:t>
      </w:r>
      <w:r w:rsidR="003A57FD" w:rsidRPr="00DF2A34">
        <w:rPr>
          <w:rFonts w:ascii="Times New Roman" w:hAnsi="Times New Roman" w:cs="Times New Roman"/>
          <w:bCs/>
          <w:sz w:val="24"/>
          <w:szCs w:val="24"/>
        </w:rPr>
        <w:t>může být vydáno potvrzení o údajích uváděných ve sbírce listin nebo v druhopisu matriční knihy vedené do 31. prosince 1958</w:t>
      </w:r>
      <w:r w:rsidR="00B94E4D" w:rsidRPr="00DF2A34">
        <w:rPr>
          <w:rFonts w:ascii="Times New Roman" w:hAnsi="Times New Roman" w:cs="Times New Roman"/>
          <w:bCs/>
          <w:sz w:val="24"/>
          <w:szCs w:val="24"/>
        </w:rPr>
        <w:t>.</w:t>
      </w:r>
    </w:p>
    <w:p w14:paraId="41403AC6"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581B9F7C" w14:textId="01F2D95F" w:rsidR="003A57FD" w:rsidRPr="00DF2A34" w:rsidRDefault="003B053D" w:rsidP="00C569A4">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w:t>
      </w:r>
      <w:r w:rsidR="00836F26" w:rsidRPr="00DF2A34">
        <w:rPr>
          <w:rFonts w:ascii="Times New Roman" w:hAnsi="Times New Roman" w:cs="Times New Roman"/>
          <w:bCs/>
          <w:sz w:val="24"/>
          <w:szCs w:val="24"/>
        </w:rPr>
        <w:t>3</w:t>
      </w:r>
      <w:r w:rsidR="003A57FD" w:rsidRPr="00DF2A34">
        <w:rPr>
          <w:rFonts w:ascii="Times New Roman" w:hAnsi="Times New Roman" w:cs="Times New Roman"/>
          <w:bCs/>
          <w:sz w:val="24"/>
          <w:szCs w:val="24"/>
        </w:rPr>
        <w:t>) Do sbírky listin vedené k zápisu narození dítěte, jehož matka požádala o utajení své osoby v souvislosti s porodem</w:t>
      </w:r>
      <w:r w:rsidR="00E921BA" w:rsidRPr="00DF2A34">
        <w:rPr>
          <w:rStyle w:val="Znakapoznpodarou"/>
          <w:rFonts w:ascii="Times New Roman" w:hAnsi="Times New Roman" w:cs="Times New Roman"/>
          <w:bCs/>
          <w:sz w:val="24"/>
          <w:szCs w:val="24"/>
        </w:rPr>
        <w:footnoteReference w:id="5"/>
      </w:r>
      <w:r w:rsidR="003A57FD" w:rsidRPr="00DF2A34">
        <w:rPr>
          <w:rFonts w:ascii="Times New Roman" w:hAnsi="Times New Roman" w:cs="Times New Roman"/>
          <w:bCs/>
          <w:sz w:val="24"/>
          <w:szCs w:val="24"/>
        </w:rPr>
        <w:t xml:space="preserve">, může nahlédnout </w:t>
      </w:r>
      <w:r w:rsidR="00836F26" w:rsidRPr="00DF2A34">
        <w:rPr>
          <w:rFonts w:ascii="Times New Roman" w:hAnsi="Times New Roman" w:cs="Times New Roman"/>
          <w:bCs/>
          <w:sz w:val="24"/>
          <w:szCs w:val="24"/>
        </w:rPr>
        <w:t xml:space="preserve">a činit z nich výpisy v přítomnosti matrikáře </w:t>
      </w:r>
      <w:r w:rsidR="003A57FD" w:rsidRPr="00DF2A34">
        <w:rPr>
          <w:rFonts w:ascii="Times New Roman" w:hAnsi="Times New Roman" w:cs="Times New Roman"/>
          <w:bCs/>
          <w:sz w:val="24"/>
          <w:szCs w:val="24"/>
        </w:rPr>
        <w:t>pouze matka dítěte a po dovršení 12 let i dítě</w:t>
      </w:r>
      <w:r w:rsidR="00836F26" w:rsidRPr="00DF2A34">
        <w:rPr>
          <w:rFonts w:ascii="Times New Roman" w:hAnsi="Times New Roman" w:cs="Times New Roman"/>
          <w:bCs/>
          <w:sz w:val="24"/>
          <w:szCs w:val="24"/>
        </w:rPr>
        <w:t xml:space="preserve"> a pouze jim může být vydáno potvrzení o údajích uváděných ve sbírce listin</w:t>
      </w:r>
      <w:r w:rsidR="003A57FD" w:rsidRPr="00DF2A34">
        <w:rPr>
          <w:rFonts w:ascii="Times New Roman" w:hAnsi="Times New Roman" w:cs="Times New Roman"/>
          <w:bCs/>
          <w:sz w:val="24"/>
          <w:szCs w:val="24"/>
        </w:rPr>
        <w:t xml:space="preserve">. </w:t>
      </w:r>
    </w:p>
    <w:p w14:paraId="36C244EB" w14:textId="77777777" w:rsidR="003A57FD" w:rsidRPr="00DF2A34" w:rsidRDefault="003A57FD" w:rsidP="00853FF1">
      <w:pPr>
        <w:spacing w:after="0" w:line="240" w:lineRule="auto"/>
        <w:jc w:val="both"/>
        <w:rPr>
          <w:rFonts w:ascii="Times New Roman" w:hAnsi="Times New Roman" w:cs="Times New Roman"/>
          <w:bCs/>
          <w:sz w:val="24"/>
          <w:szCs w:val="24"/>
        </w:rPr>
      </w:pPr>
    </w:p>
    <w:p w14:paraId="55DAC249" w14:textId="477BED9D" w:rsidR="003A57FD" w:rsidRPr="00DF2A34" w:rsidRDefault="003B053D" w:rsidP="00C569A4">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w:t>
      </w:r>
      <w:r w:rsidR="00655E53" w:rsidRPr="00DF2A34">
        <w:rPr>
          <w:rFonts w:ascii="Times New Roman" w:hAnsi="Times New Roman" w:cs="Times New Roman"/>
          <w:bCs/>
          <w:sz w:val="24"/>
          <w:szCs w:val="24"/>
        </w:rPr>
        <w:t>4</w:t>
      </w:r>
      <w:r w:rsidR="003A57FD" w:rsidRPr="00DF2A34">
        <w:rPr>
          <w:rFonts w:ascii="Times New Roman" w:hAnsi="Times New Roman" w:cs="Times New Roman"/>
          <w:bCs/>
          <w:sz w:val="24"/>
          <w:szCs w:val="24"/>
        </w:rPr>
        <w:t xml:space="preserve">) Matriční úřad, úřad s rozšířenou působností nebo krajský úřad vydá kopii ze sbírky listin nebo doslovný výpis z druhopisu matriční knihy vedené do 31. prosince 1958, který lze pořídit i kopií matričního zápisu, osobám uvedeným v </w:t>
      </w:r>
      <w:r w:rsidR="004A48CE" w:rsidRPr="00DF2A34">
        <w:rPr>
          <w:rFonts w:ascii="Times New Roman" w:hAnsi="Times New Roman" w:cs="Times New Roman"/>
          <w:bCs/>
          <w:sz w:val="24"/>
          <w:szCs w:val="24"/>
        </w:rPr>
        <w:t>odstavci 1</w:t>
      </w:r>
      <w:r w:rsidR="00836F26" w:rsidRPr="00DF2A34">
        <w:rPr>
          <w:rFonts w:ascii="Times New Roman" w:hAnsi="Times New Roman" w:cs="Times New Roman"/>
          <w:bCs/>
          <w:sz w:val="24"/>
          <w:szCs w:val="24"/>
        </w:rPr>
        <w:t>; odstavce 2 a 3 se použijí obdobně</w:t>
      </w:r>
      <w:r w:rsidR="003A57FD" w:rsidRPr="00DF2A34">
        <w:rPr>
          <w:rFonts w:ascii="Times New Roman" w:hAnsi="Times New Roman" w:cs="Times New Roman"/>
          <w:bCs/>
          <w:sz w:val="24"/>
          <w:szCs w:val="24"/>
        </w:rPr>
        <w:t xml:space="preserve">. </w:t>
      </w:r>
    </w:p>
    <w:p w14:paraId="445C5F55" w14:textId="77777777" w:rsidR="003A57FD" w:rsidRPr="00DF2A34" w:rsidRDefault="003A57FD" w:rsidP="00853FF1">
      <w:pPr>
        <w:spacing w:after="0" w:line="240" w:lineRule="auto"/>
        <w:jc w:val="both"/>
        <w:rPr>
          <w:rFonts w:ascii="Times New Roman" w:hAnsi="Times New Roman" w:cs="Times New Roman"/>
          <w:bCs/>
          <w:sz w:val="24"/>
          <w:szCs w:val="24"/>
        </w:rPr>
      </w:pPr>
    </w:p>
    <w:p w14:paraId="0C873A65" w14:textId="4073034C" w:rsidR="003A57FD" w:rsidRPr="00DF2A34" w:rsidRDefault="003A57FD" w:rsidP="00C569A4">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w:t>
      </w:r>
      <w:r w:rsidR="00655E53" w:rsidRPr="00DF2A34">
        <w:rPr>
          <w:rFonts w:ascii="Times New Roman" w:hAnsi="Times New Roman" w:cs="Times New Roman"/>
          <w:bCs/>
          <w:sz w:val="24"/>
          <w:szCs w:val="24"/>
        </w:rPr>
        <w:t>5</w:t>
      </w:r>
      <w:r w:rsidRPr="00DF2A34">
        <w:rPr>
          <w:rFonts w:ascii="Times New Roman" w:hAnsi="Times New Roman" w:cs="Times New Roman"/>
          <w:bCs/>
          <w:sz w:val="24"/>
          <w:szCs w:val="24"/>
        </w:rPr>
        <w:t>) Podpis na plné moci musí být úředně ověřen, požádá-li prostřednictvím zmocněnce osoba uvedená v odstavci 1 písm. a), c), d) nebo e</w:t>
      </w:r>
      <w:r w:rsidR="001D5CED" w:rsidRPr="00DF2A34">
        <w:rPr>
          <w:rFonts w:ascii="Times New Roman" w:hAnsi="Times New Roman" w:cs="Times New Roman"/>
          <w:bCs/>
          <w:sz w:val="24"/>
          <w:szCs w:val="24"/>
        </w:rPr>
        <w:t>)</w:t>
      </w:r>
      <w:r w:rsidRPr="00DF2A34">
        <w:rPr>
          <w:rFonts w:ascii="Times New Roman" w:hAnsi="Times New Roman" w:cs="Times New Roman"/>
          <w:bCs/>
          <w:sz w:val="24"/>
          <w:szCs w:val="24"/>
        </w:rPr>
        <w:t xml:space="preserve"> nebo v odstavcích </w:t>
      </w:r>
      <w:r w:rsidR="00154F2B" w:rsidRPr="00DF2A34">
        <w:rPr>
          <w:rFonts w:ascii="Times New Roman" w:hAnsi="Times New Roman" w:cs="Times New Roman"/>
          <w:bCs/>
          <w:sz w:val="24"/>
          <w:szCs w:val="24"/>
        </w:rPr>
        <w:t xml:space="preserve">2, </w:t>
      </w:r>
      <w:r w:rsidRPr="00DF2A34">
        <w:rPr>
          <w:rFonts w:ascii="Times New Roman" w:hAnsi="Times New Roman" w:cs="Times New Roman"/>
          <w:bCs/>
          <w:sz w:val="24"/>
          <w:szCs w:val="24"/>
        </w:rPr>
        <w:t>3</w:t>
      </w:r>
      <w:r w:rsidR="00735322" w:rsidRPr="00DF2A34">
        <w:rPr>
          <w:rFonts w:ascii="Times New Roman" w:hAnsi="Times New Roman" w:cs="Times New Roman"/>
          <w:bCs/>
          <w:sz w:val="24"/>
          <w:szCs w:val="24"/>
        </w:rPr>
        <w:t xml:space="preserve"> </w:t>
      </w:r>
      <w:r w:rsidRPr="00DF2A34">
        <w:rPr>
          <w:rFonts w:ascii="Times New Roman" w:hAnsi="Times New Roman" w:cs="Times New Roman"/>
          <w:bCs/>
          <w:sz w:val="24"/>
          <w:szCs w:val="24"/>
        </w:rPr>
        <w:t xml:space="preserve">nebo </w:t>
      </w:r>
      <w:r w:rsidR="00154F2B" w:rsidRPr="00DF2A34">
        <w:rPr>
          <w:rFonts w:ascii="Times New Roman" w:hAnsi="Times New Roman" w:cs="Times New Roman"/>
          <w:bCs/>
          <w:sz w:val="24"/>
          <w:szCs w:val="24"/>
        </w:rPr>
        <w:t xml:space="preserve">4 </w:t>
      </w:r>
      <w:r w:rsidRPr="00DF2A34">
        <w:rPr>
          <w:rFonts w:ascii="Times New Roman" w:hAnsi="Times New Roman" w:cs="Times New Roman"/>
          <w:bCs/>
          <w:sz w:val="24"/>
          <w:szCs w:val="24"/>
        </w:rPr>
        <w:t xml:space="preserve">o   </w:t>
      </w:r>
    </w:p>
    <w:p w14:paraId="3AD7FEA6" w14:textId="77777777" w:rsidR="003A57FD" w:rsidRPr="00DF2A34" w:rsidRDefault="003A57FD" w:rsidP="00853FF1">
      <w:pPr>
        <w:spacing w:after="0" w:line="240" w:lineRule="auto"/>
        <w:jc w:val="both"/>
        <w:rPr>
          <w:rFonts w:ascii="Times New Roman" w:hAnsi="Times New Roman" w:cs="Times New Roman"/>
          <w:bCs/>
          <w:sz w:val="24"/>
          <w:szCs w:val="24"/>
        </w:rPr>
      </w:pPr>
    </w:p>
    <w:p w14:paraId="0B50F2E0" w14:textId="77777777" w:rsidR="003A57FD" w:rsidRPr="00DF2A34" w:rsidRDefault="003A57FD">
      <w:pPr>
        <w:pStyle w:val="Odstavecseseznamem"/>
        <w:numPr>
          <w:ilvl w:val="0"/>
          <w:numId w:val="2"/>
        </w:num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povolení nahlédnout do sbírky listin nebo druhopisu matriční knihy vedené do 31. prosince 1958 a činit výpisy z nich v přítomnosti matrikáře,  </w:t>
      </w:r>
    </w:p>
    <w:p w14:paraId="3B8237FE" w14:textId="77777777" w:rsidR="003A57FD" w:rsidRPr="00DF2A34" w:rsidRDefault="003A57FD">
      <w:pPr>
        <w:pStyle w:val="Odstavecseseznamem"/>
        <w:numPr>
          <w:ilvl w:val="0"/>
          <w:numId w:val="2"/>
        </w:num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vydání potvrzení o údajích obsažených ve sbírce listin, kterou vede, nebo v druhopisu matriční knihy vedené do 31. prosince 1958, nebo  </w:t>
      </w:r>
    </w:p>
    <w:p w14:paraId="0DAAE318" w14:textId="03C95A82" w:rsidR="003A57FD" w:rsidRPr="00DF2A34" w:rsidRDefault="003A57FD">
      <w:pPr>
        <w:pStyle w:val="Odstavecseseznamem"/>
        <w:numPr>
          <w:ilvl w:val="0"/>
          <w:numId w:val="2"/>
        </w:num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kopii ze sbírky listin nebo doslovný výpis z druhopisu matriční knihy vedené do 31. prosince 1958. </w:t>
      </w:r>
    </w:p>
    <w:p w14:paraId="6FD6BEB2" w14:textId="77777777" w:rsidR="003A57FD" w:rsidRPr="00DF2A34" w:rsidRDefault="003A57FD" w:rsidP="00853FF1">
      <w:pPr>
        <w:spacing w:after="0" w:line="240" w:lineRule="auto"/>
        <w:jc w:val="both"/>
        <w:rPr>
          <w:rFonts w:ascii="Times New Roman" w:hAnsi="Times New Roman" w:cs="Times New Roman"/>
          <w:bCs/>
          <w:sz w:val="24"/>
          <w:szCs w:val="24"/>
        </w:rPr>
      </w:pPr>
    </w:p>
    <w:p w14:paraId="1C5EAE99" w14:textId="4B1C7378" w:rsidR="003A57FD" w:rsidRPr="00DF2A34" w:rsidRDefault="003A57FD" w:rsidP="00C569A4">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(6) Za členy rodiny se pro účely tohoto zákona považuje manžel, partner, rodiče, děti, </w:t>
      </w:r>
      <w:r w:rsidR="006821F7" w:rsidRPr="00DF2A34">
        <w:rPr>
          <w:rFonts w:ascii="Times New Roman" w:hAnsi="Times New Roman" w:cs="Times New Roman"/>
          <w:bCs/>
          <w:sz w:val="24"/>
          <w:szCs w:val="24"/>
        </w:rPr>
        <w:t xml:space="preserve">sourozenci, </w:t>
      </w:r>
      <w:r w:rsidRPr="00DF2A34">
        <w:rPr>
          <w:rFonts w:ascii="Times New Roman" w:hAnsi="Times New Roman" w:cs="Times New Roman"/>
          <w:bCs/>
          <w:sz w:val="24"/>
          <w:szCs w:val="24"/>
        </w:rPr>
        <w:t xml:space="preserve">prarodiče, vnuci a pravnuci. </w:t>
      </w:r>
    </w:p>
    <w:p w14:paraId="775CE7D7" w14:textId="77777777" w:rsidR="003A57FD" w:rsidRPr="00DF2A34" w:rsidRDefault="003A57FD" w:rsidP="00853FF1">
      <w:pPr>
        <w:spacing w:after="0" w:line="240" w:lineRule="auto"/>
        <w:jc w:val="both"/>
        <w:rPr>
          <w:rFonts w:ascii="Times New Roman" w:hAnsi="Times New Roman" w:cs="Times New Roman"/>
          <w:bCs/>
          <w:sz w:val="24"/>
          <w:szCs w:val="24"/>
        </w:rPr>
      </w:pPr>
    </w:p>
    <w:p w14:paraId="42370F27" w14:textId="77777777" w:rsidR="003A57FD" w:rsidRPr="0097023A" w:rsidRDefault="003A57FD" w:rsidP="00B440A4">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8b</w:t>
      </w:r>
    </w:p>
    <w:p w14:paraId="554D224F" w14:textId="77777777" w:rsidR="003A57FD" w:rsidRPr="0097023A" w:rsidRDefault="003A57FD" w:rsidP="00B440A4">
      <w:pPr>
        <w:keepNext/>
        <w:spacing w:after="0" w:line="240" w:lineRule="auto"/>
        <w:jc w:val="both"/>
        <w:rPr>
          <w:rFonts w:ascii="Times New Roman" w:hAnsi="Times New Roman" w:cs="Times New Roman"/>
          <w:sz w:val="24"/>
          <w:szCs w:val="24"/>
        </w:rPr>
      </w:pPr>
    </w:p>
    <w:p w14:paraId="0B2A140F" w14:textId="77777777" w:rsidR="003A57FD" w:rsidRPr="0097023A" w:rsidRDefault="003A57FD" w:rsidP="00B440A4">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Je-li prvopis matriční knihy a druhopis matriční knihy vedené do 31. prosince 1958 uložen v Národním archivu, Vojenském historickém archivu, státním oblastním archivu nebo Archivu hlavního města Prahy, </w:t>
      </w:r>
    </w:p>
    <w:p w14:paraId="68503161"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7833D56" w14:textId="77777777" w:rsidR="003A57FD" w:rsidRDefault="003A57FD" w:rsidP="000B642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archiv, v němž je uložen prvopis matriční knihy, provede dodatečný zápis matriční události, matriční skutečnosti, opravy či změny do tohoto prvopisu. Zápis se opatří datem jeho vyhotovení a podpisem archiváře. Listiny, na jejichž podkladě byl dodatečný zápis podle věty první proveden, spolu s písemným sdělením se zněním tohoto zápisu tento archiv předá Národnímu archivu, Vojenskému historickému archivu, státnímu oblastnímu archivu nebo Archivu hlavního města Prahy, v němž je uložen druhopis matriční knihy vedené </w:t>
      </w:r>
      <w:r w:rsidRPr="0097023A">
        <w:rPr>
          <w:rFonts w:ascii="Times New Roman" w:hAnsi="Times New Roman" w:cs="Times New Roman"/>
          <w:sz w:val="24"/>
          <w:szCs w:val="24"/>
        </w:rPr>
        <w:br/>
        <w:t xml:space="preserve">do 31. prosince 1958, </w:t>
      </w:r>
    </w:p>
    <w:p w14:paraId="09CBF82A" w14:textId="77777777" w:rsidR="00805225" w:rsidRPr="0097023A" w:rsidRDefault="00805225" w:rsidP="000B6420">
      <w:pPr>
        <w:spacing w:after="0" w:line="240" w:lineRule="auto"/>
        <w:ind w:firstLine="708"/>
        <w:jc w:val="both"/>
        <w:rPr>
          <w:rFonts w:ascii="Times New Roman" w:hAnsi="Times New Roman" w:cs="Times New Roman"/>
          <w:sz w:val="24"/>
          <w:szCs w:val="24"/>
        </w:rPr>
      </w:pPr>
    </w:p>
    <w:p w14:paraId="30D50A0C" w14:textId="77777777" w:rsidR="003A57FD" w:rsidRPr="0097023A" w:rsidRDefault="003A57FD" w:rsidP="000B642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b) archiv, v němž je uložen druhopis matriční knihy vedené do 31. prosince 1958, provede dodatečný zápis matriční události, matriční skutečnosti, opravy či změny na základě písemného sdělení podle písmene a), do tohoto druhopisu. Listiny, na jejichž podkladě byl proveden dodatečný zápis podle věty první, se ukládají mimo příslušný druhopis do samostatné složky za každý kalendářní rok s uvedením odkazu na prvopis matriční knihy, ve kterém byl dodatečný zápis matriční události, matriční skutečnosti, opravy či změny proveden. Zápis se opatří datem jeho vyhotovení a podpisem archiváře.</w:t>
      </w:r>
    </w:p>
    <w:p w14:paraId="77EF4739" w14:textId="77777777" w:rsidR="003A57FD" w:rsidRPr="0097023A" w:rsidRDefault="003A57FD" w:rsidP="00853FF1">
      <w:pPr>
        <w:spacing w:after="0" w:line="240" w:lineRule="auto"/>
        <w:jc w:val="both"/>
        <w:rPr>
          <w:rFonts w:ascii="Times New Roman" w:hAnsi="Times New Roman" w:cs="Times New Roman"/>
          <w:sz w:val="24"/>
          <w:szCs w:val="24"/>
        </w:rPr>
      </w:pPr>
    </w:p>
    <w:p w14:paraId="318C3FE2" w14:textId="77777777" w:rsidR="003A57FD" w:rsidRPr="0097023A" w:rsidRDefault="003A57FD" w:rsidP="00BD3F8F">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9</w:t>
      </w:r>
    </w:p>
    <w:p w14:paraId="6C7B8369" w14:textId="77777777" w:rsidR="003A57FD" w:rsidRPr="00705528" w:rsidRDefault="003A57FD" w:rsidP="00BD3F8F">
      <w:pPr>
        <w:keepNext/>
        <w:spacing w:after="0" w:line="240" w:lineRule="auto"/>
        <w:jc w:val="center"/>
        <w:rPr>
          <w:rFonts w:ascii="Times New Roman" w:hAnsi="Times New Roman" w:cs="Times New Roman"/>
          <w:b/>
          <w:sz w:val="24"/>
          <w:szCs w:val="24"/>
        </w:rPr>
      </w:pPr>
      <w:r w:rsidRPr="00705528">
        <w:rPr>
          <w:rFonts w:ascii="Times New Roman" w:hAnsi="Times New Roman" w:cs="Times New Roman"/>
          <w:b/>
          <w:sz w:val="24"/>
          <w:szCs w:val="24"/>
        </w:rPr>
        <w:t>Matrikář</w:t>
      </w:r>
    </w:p>
    <w:p w14:paraId="596D49D4" w14:textId="77777777" w:rsidR="003A57FD" w:rsidRPr="0097023A" w:rsidRDefault="003A57FD" w:rsidP="00BD3F8F">
      <w:pPr>
        <w:keepNext/>
        <w:spacing w:after="0" w:line="240" w:lineRule="auto"/>
        <w:jc w:val="both"/>
        <w:rPr>
          <w:rFonts w:ascii="Times New Roman" w:hAnsi="Times New Roman" w:cs="Times New Roman"/>
          <w:sz w:val="24"/>
          <w:szCs w:val="24"/>
        </w:rPr>
      </w:pPr>
    </w:p>
    <w:p w14:paraId="50B63F6D" w14:textId="145844A3" w:rsidR="003A57FD" w:rsidRPr="0097023A" w:rsidRDefault="003A57FD" w:rsidP="00BD3F8F">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(1) Matrikářem může být občan, který je zaměstnancem obce, v hlavním městě Praze zaměstnancem městské části, která má působnost matričního úřadu, prokázal odborné znalosti zkouškou u krajského úřadu, popřípadě zkouškou zvláštní odborné způsobilosti na úseku matrik a státního občanství podle zvláštního zákona.</w:t>
      </w:r>
      <w:r w:rsidR="00E36C0A">
        <w:rPr>
          <w:rStyle w:val="Znakapoznpodarou"/>
          <w:rFonts w:ascii="Times New Roman" w:hAnsi="Times New Roman" w:cs="Times New Roman"/>
          <w:sz w:val="24"/>
          <w:szCs w:val="24"/>
        </w:rPr>
        <w:footnoteReference w:id="6"/>
      </w:r>
      <w:r w:rsidRPr="0097023A">
        <w:rPr>
          <w:rFonts w:ascii="Times New Roman" w:hAnsi="Times New Roman" w:cs="Times New Roman"/>
          <w:sz w:val="24"/>
          <w:szCs w:val="24"/>
        </w:rPr>
        <w:t xml:space="preserve"> </w:t>
      </w:r>
    </w:p>
    <w:p w14:paraId="7AAC2AA3"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9EC9A96" w14:textId="139A13A2" w:rsidR="003A57FD" w:rsidRDefault="003A57FD" w:rsidP="000B642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(2) Odbornou způsobilost prokazuje matrikář osvědčením o vykonání zkoušky vydaným krajským úřadem. Obsahem zkoušky je ověření znalostí právních předpisů, týkajících se oblasti matrik, jména a příjmení a státního občanství, ověřování shody opisu nebo</w:t>
      </w:r>
      <w:r w:rsidR="000B6420" w:rsidRPr="0097023A">
        <w:rPr>
          <w:rFonts w:ascii="Times New Roman" w:hAnsi="Times New Roman" w:cs="Times New Roman"/>
          <w:sz w:val="24"/>
          <w:szCs w:val="24"/>
        </w:rPr>
        <w:t xml:space="preserve"> kopie s listinou a</w:t>
      </w:r>
      <w:r w:rsidR="00B440A4" w:rsidRPr="0097023A">
        <w:rPr>
          <w:rFonts w:ascii="Times New Roman" w:hAnsi="Times New Roman" w:cs="Times New Roman"/>
          <w:sz w:val="24"/>
          <w:szCs w:val="24"/>
        </w:rPr>
        <w:t> </w:t>
      </w:r>
      <w:r w:rsidR="000B6420" w:rsidRPr="0097023A">
        <w:rPr>
          <w:rFonts w:ascii="Times New Roman" w:hAnsi="Times New Roman" w:cs="Times New Roman"/>
          <w:sz w:val="24"/>
          <w:szCs w:val="24"/>
        </w:rPr>
        <w:t xml:space="preserve">ověřování </w:t>
      </w:r>
      <w:r w:rsidRPr="0097023A">
        <w:rPr>
          <w:rFonts w:ascii="Times New Roman" w:hAnsi="Times New Roman" w:cs="Times New Roman"/>
          <w:sz w:val="24"/>
          <w:szCs w:val="24"/>
        </w:rPr>
        <w:t xml:space="preserve">pravosti podpisu, a dalších právních předpisů, které se vztahují k činnosti matrikáře, a ověření dovedností v užívání výpočetní techniky. </w:t>
      </w:r>
    </w:p>
    <w:p w14:paraId="650E0F75" w14:textId="77777777" w:rsidR="0080621E" w:rsidRPr="0097023A" w:rsidRDefault="0080621E" w:rsidP="000B6420">
      <w:pPr>
        <w:spacing w:after="0" w:line="240" w:lineRule="auto"/>
        <w:ind w:firstLine="708"/>
        <w:jc w:val="both"/>
        <w:rPr>
          <w:rFonts w:ascii="Times New Roman" w:hAnsi="Times New Roman" w:cs="Times New Roman"/>
          <w:sz w:val="24"/>
          <w:szCs w:val="24"/>
        </w:rPr>
      </w:pPr>
    </w:p>
    <w:p w14:paraId="458D2927" w14:textId="6518160F" w:rsidR="003A57FD" w:rsidRPr="0097023A" w:rsidRDefault="003A57FD" w:rsidP="000C44D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00DB200A">
        <w:rPr>
          <w:rFonts w:ascii="Times New Roman" w:hAnsi="Times New Roman" w:cs="Times New Roman"/>
          <w:sz w:val="24"/>
          <w:szCs w:val="24"/>
        </w:rPr>
        <w:tab/>
      </w:r>
      <w:r w:rsidRPr="0097023A">
        <w:rPr>
          <w:rFonts w:ascii="Times New Roman" w:hAnsi="Times New Roman" w:cs="Times New Roman"/>
          <w:sz w:val="24"/>
          <w:szCs w:val="24"/>
        </w:rPr>
        <w:t xml:space="preserve">(3) Zaměstnavatel umožní matrikáři odbornou přípravu na zkoušku a její vykonání. </w:t>
      </w:r>
    </w:p>
    <w:p w14:paraId="53709236"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lastRenderedPageBreak/>
        <w:t xml:space="preserve"> </w:t>
      </w:r>
    </w:p>
    <w:p w14:paraId="20A601AD" w14:textId="77777777" w:rsidR="003A57FD" w:rsidRPr="0097023A" w:rsidRDefault="003A57FD" w:rsidP="000B642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Nevyhoví-li uchazeč při zkoušce, může zkoušku dvakrát opakovat. Opakovanou zkoušku je možno vykonat nejdříve za 60 dnů a nejpozději do 90 dnů ode dne konání zkoušky, při níž uchazeč nevyhověl. </w:t>
      </w:r>
    </w:p>
    <w:p w14:paraId="1B9B1E72"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8EBB1AA" w14:textId="752C9F7F" w:rsidR="003A57FD" w:rsidRPr="0097023A" w:rsidRDefault="003A57FD" w:rsidP="000B642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(5) Matrikář, a dále též, je-li to nezbytné pro výkon jejich funkce, starosta, místostarosta, primátor, náměstek primátora, primátor hlavního města Prahy a jeho náměstek, pověřený člen zastupitelstva obce, města, hlavního města Prahy nebo jeho městské části, anebo městské části nebo městského obvodu územně členěných statutárních měst, tajemník obecního (městského) úřadu, magistrátu, úřadu městské části hlavního města Prahy anebo úřadu městské části nebo úřadu městského obvodu územně členěných statutárních měst a ředitel Magistrátu hlavního města Prahy mají přístup k osobním údajům uvedeným v matričních knihách a sbírkách listin; jsou povinni zachovávat mlčenlivost o těchto údajích,</w:t>
      </w:r>
      <w:r w:rsidR="00492188">
        <w:rPr>
          <w:rStyle w:val="Znakapoznpodarou"/>
          <w:rFonts w:ascii="Times New Roman" w:hAnsi="Times New Roman" w:cs="Times New Roman"/>
          <w:sz w:val="24"/>
          <w:szCs w:val="24"/>
        </w:rPr>
        <w:footnoteReference w:id="7"/>
      </w:r>
      <w:r w:rsidRPr="0097023A">
        <w:rPr>
          <w:rFonts w:ascii="Times New Roman" w:hAnsi="Times New Roman" w:cs="Times New Roman"/>
          <w:sz w:val="24"/>
          <w:szCs w:val="24"/>
        </w:rPr>
        <w:t xml:space="preserve"> a to i po skončení výkonu jejich funkce. </w:t>
      </w:r>
    </w:p>
    <w:p w14:paraId="750B8DB6"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7487FD8" w14:textId="77777777" w:rsidR="003A57FD" w:rsidRPr="0097023A" w:rsidRDefault="003A57FD" w:rsidP="000B642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(6) Matrikář a tajemník matričního úřadu mají při výkonu matriční činnosti postavení úřední osoby.</w:t>
      </w:r>
    </w:p>
    <w:p w14:paraId="135D5DB5"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79C9D28" w14:textId="77777777" w:rsidR="00C649F0" w:rsidRDefault="00C649F0" w:rsidP="00AE42AD">
      <w:pPr>
        <w:pStyle w:val="Nadpis2"/>
        <w:spacing w:after="0" w:line="240" w:lineRule="auto"/>
        <w:ind w:left="0" w:right="0" w:firstLine="0"/>
        <w:rPr>
          <w:b w:val="0"/>
          <w:bCs/>
          <w:szCs w:val="24"/>
        </w:rPr>
      </w:pPr>
    </w:p>
    <w:p w14:paraId="7FE0B33B" w14:textId="690DF5D3" w:rsidR="003A57FD" w:rsidRPr="00705528" w:rsidRDefault="003A57FD" w:rsidP="00AE42AD">
      <w:pPr>
        <w:pStyle w:val="Nadpis2"/>
        <w:spacing w:after="0" w:line="240" w:lineRule="auto"/>
        <w:ind w:left="0" w:right="0" w:firstLine="0"/>
        <w:rPr>
          <w:szCs w:val="24"/>
        </w:rPr>
      </w:pPr>
      <w:r w:rsidRPr="00705528">
        <w:rPr>
          <w:szCs w:val="24"/>
        </w:rPr>
        <w:t>Příslušnost matričního úřadu k zápisu matriční události</w:t>
      </w:r>
    </w:p>
    <w:p w14:paraId="6A48CD66" w14:textId="77777777" w:rsidR="00AE42AD" w:rsidRPr="0097023A" w:rsidRDefault="00AE42AD" w:rsidP="00AE42AD">
      <w:pPr>
        <w:pStyle w:val="Nadpis3"/>
        <w:spacing w:after="0" w:line="240" w:lineRule="auto"/>
        <w:ind w:left="0" w:right="0" w:firstLine="0"/>
        <w:rPr>
          <w:szCs w:val="24"/>
        </w:rPr>
      </w:pPr>
    </w:p>
    <w:p w14:paraId="05FCC2B6" w14:textId="77777777" w:rsidR="003A57FD" w:rsidRPr="0097023A" w:rsidRDefault="003A57FD" w:rsidP="00AE42AD">
      <w:pPr>
        <w:pStyle w:val="Nadpis3"/>
        <w:spacing w:after="0" w:line="240" w:lineRule="auto"/>
        <w:ind w:left="0" w:right="0" w:firstLine="0"/>
        <w:rPr>
          <w:szCs w:val="24"/>
        </w:rPr>
      </w:pPr>
      <w:r w:rsidRPr="0097023A">
        <w:rPr>
          <w:szCs w:val="24"/>
        </w:rPr>
        <w:t>§ 10</w:t>
      </w:r>
    </w:p>
    <w:p w14:paraId="4CC66EDF" w14:textId="77777777" w:rsidR="003A57FD" w:rsidRPr="0097023A" w:rsidRDefault="003A57FD" w:rsidP="00853FF1">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3984809" w14:textId="77777777" w:rsidR="003A57FD" w:rsidRPr="0097023A" w:rsidRDefault="003A57FD" w:rsidP="00AE42AD">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Příslušný k zápisu narození a úmrtí do matriční knihy je matriční úřad, v jehož správním obvodu se fyzická osoba narodila nebo zemřela. </w:t>
      </w:r>
    </w:p>
    <w:p w14:paraId="3410781B"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6DC80F1" w14:textId="77777777" w:rsidR="003A57FD" w:rsidRPr="0097023A" w:rsidRDefault="003A57FD" w:rsidP="00AE42AD">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Nezjistí-li se, kde došlo k narození nebo úmrtí fyzické osoby, provede zápis matriční úřad, v jehož správním obvodu byla narozená nebo zemřelá fyzická osoba nalezena. </w:t>
      </w:r>
    </w:p>
    <w:p w14:paraId="044B954A"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2AAF58C" w14:textId="77777777" w:rsidR="003A57FD" w:rsidRPr="0097023A" w:rsidRDefault="003A57FD" w:rsidP="00AE42AD">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(3) Narodí-li se nebo zemře-li fyzická osoba v dopravním prostředku a nelze-li postupovat podle odstavce 1, </w:t>
      </w:r>
      <w:r w:rsidRPr="00C75932">
        <w:rPr>
          <w:rFonts w:ascii="Times New Roman" w:hAnsi="Times New Roman" w:cs="Times New Roman"/>
          <w:sz w:val="24"/>
          <w:szCs w:val="24"/>
        </w:rPr>
        <w:t xml:space="preserve">zapíše </w:t>
      </w:r>
      <w:r w:rsidRPr="0097023A">
        <w:rPr>
          <w:rFonts w:ascii="Times New Roman" w:hAnsi="Times New Roman" w:cs="Times New Roman"/>
          <w:sz w:val="24"/>
          <w:szCs w:val="24"/>
        </w:rPr>
        <w:t xml:space="preserve">narození nebo úmrtí matriční úřad, v jehož správním obvodu došlo k vyložení fyzické osoby z dopravního prostředku.  </w:t>
      </w:r>
    </w:p>
    <w:p w14:paraId="539AE881" w14:textId="77777777" w:rsidR="00AF5F81" w:rsidRPr="0097023A" w:rsidRDefault="00AF5F81" w:rsidP="00AE42AD">
      <w:pPr>
        <w:spacing w:after="0" w:line="240" w:lineRule="auto"/>
        <w:ind w:firstLine="708"/>
        <w:jc w:val="both"/>
        <w:rPr>
          <w:rFonts w:ascii="Times New Roman" w:hAnsi="Times New Roman" w:cs="Times New Roman"/>
          <w:sz w:val="24"/>
          <w:szCs w:val="24"/>
        </w:rPr>
      </w:pPr>
    </w:p>
    <w:p w14:paraId="3EC0340C" w14:textId="417C6C05" w:rsidR="0080621E" w:rsidRDefault="003A57FD" w:rsidP="0080621E">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00AE42AD" w:rsidRPr="0097023A">
        <w:rPr>
          <w:rFonts w:ascii="Times New Roman" w:hAnsi="Times New Roman" w:cs="Times New Roman"/>
          <w:sz w:val="24"/>
          <w:szCs w:val="24"/>
        </w:rPr>
        <w:tab/>
      </w:r>
      <w:r w:rsidRPr="0097023A">
        <w:rPr>
          <w:rFonts w:ascii="Times New Roman" w:hAnsi="Times New Roman" w:cs="Times New Roman"/>
          <w:sz w:val="24"/>
          <w:szCs w:val="24"/>
        </w:rPr>
        <w:t>(4) K provedení zápisu rozhodnutí soudu o prohlášení fyzické osoby za mrtvou je příslušný Úřad městské části Praha 1.</w:t>
      </w:r>
      <w:r w:rsidR="0080621E">
        <w:rPr>
          <w:rFonts w:ascii="Times New Roman" w:hAnsi="Times New Roman" w:cs="Times New Roman"/>
          <w:sz w:val="24"/>
          <w:szCs w:val="24"/>
        </w:rPr>
        <w:tab/>
      </w:r>
      <w:r w:rsidR="0080621E">
        <w:rPr>
          <w:rFonts w:ascii="Times New Roman" w:hAnsi="Times New Roman" w:cs="Times New Roman"/>
          <w:sz w:val="24"/>
          <w:szCs w:val="24"/>
        </w:rPr>
        <w:tab/>
      </w:r>
      <w:r w:rsidR="0080621E">
        <w:rPr>
          <w:rFonts w:ascii="Times New Roman" w:hAnsi="Times New Roman" w:cs="Times New Roman"/>
          <w:sz w:val="24"/>
          <w:szCs w:val="24"/>
        </w:rPr>
        <w:tab/>
      </w:r>
      <w:r w:rsidR="0080621E">
        <w:rPr>
          <w:rFonts w:ascii="Times New Roman" w:hAnsi="Times New Roman" w:cs="Times New Roman"/>
          <w:sz w:val="24"/>
          <w:szCs w:val="24"/>
        </w:rPr>
        <w:tab/>
      </w:r>
      <w:r w:rsidR="0080621E">
        <w:rPr>
          <w:rFonts w:ascii="Times New Roman" w:hAnsi="Times New Roman" w:cs="Times New Roman"/>
          <w:sz w:val="24"/>
          <w:szCs w:val="24"/>
        </w:rPr>
        <w:tab/>
      </w:r>
      <w:r w:rsidR="0080621E">
        <w:rPr>
          <w:rFonts w:ascii="Times New Roman" w:hAnsi="Times New Roman" w:cs="Times New Roman"/>
          <w:sz w:val="24"/>
          <w:szCs w:val="24"/>
        </w:rPr>
        <w:tab/>
      </w:r>
    </w:p>
    <w:p w14:paraId="11F852A2" w14:textId="77777777" w:rsidR="0080621E" w:rsidRDefault="0080621E" w:rsidP="00AE159B">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5C59C3" w14:textId="6ACF0A95" w:rsidR="0080621E" w:rsidRDefault="0080621E" w:rsidP="00AE159B">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57FD" w:rsidRPr="0097023A">
        <w:rPr>
          <w:rFonts w:ascii="Times New Roman" w:hAnsi="Times New Roman" w:cs="Times New Roman"/>
          <w:sz w:val="24"/>
          <w:szCs w:val="24"/>
        </w:rPr>
        <w:t>§ 11</w:t>
      </w:r>
      <w:r w:rsidR="003A57FD" w:rsidRPr="0097023A">
        <w:rPr>
          <w:rFonts w:ascii="Times New Roman" w:hAnsi="Times New Roman" w:cs="Times New Roman"/>
          <w:sz w:val="24"/>
          <w:szCs w:val="24"/>
        </w:rPr>
        <w:tab/>
      </w:r>
    </w:p>
    <w:p w14:paraId="5152EA29" w14:textId="77777777" w:rsidR="0080621E" w:rsidRDefault="0080621E" w:rsidP="00AE159B">
      <w:pPr>
        <w:keepNext/>
        <w:spacing w:after="0" w:line="240" w:lineRule="auto"/>
        <w:jc w:val="both"/>
        <w:rPr>
          <w:rFonts w:ascii="Times New Roman" w:hAnsi="Times New Roman" w:cs="Times New Roman"/>
          <w:sz w:val="24"/>
          <w:szCs w:val="24"/>
        </w:rPr>
      </w:pPr>
    </w:p>
    <w:p w14:paraId="47651FC1" w14:textId="5E783951" w:rsidR="0080621E" w:rsidRPr="0097023A" w:rsidRDefault="003A57FD" w:rsidP="00AE159B">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Příslušný k zápisu o uzavření manželství je matriční úřad, v jehož správním obvodu došlo k uzavření manželství.</w:t>
      </w:r>
      <w:r w:rsidR="0080621E">
        <w:rPr>
          <w:rFonts w:ascii="Times New Roman" w:hAnsi="Times New Roman" w:cs="Times New Roman"/>
          <w:sz w:val="24"/>
          <w:szCs w:val="24"/>
        </w:rPr>
        <w:t> </w:t>
      </w:r>
    </w:p>
    <w:p w14:paraId="58C7C9E4" w14:textId="3E2C9F7D" w:rsidR="0080621E" w:rsidRDefault="0080621E" w:rsidP="0080621E">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105046" w14:textId="43ACD72E" w:rsidR="003A57FD" w:rsidRPr="0097023A" w:rsidRDefault="003A57FD" w:rsidP="0080621E">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34916AC" w14:textId="054C4DA8" w:rsidR="0080621E" w:rsidRPr="0097023A" w:rsidRDefault="003A57FD" w:rsidP="00DF2A34">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0080621E">
        <w:rPr>
          <w:rFonts w:ascii="Times New Roman" w:hAnsi="Times New Roman" w:cs="Times New Roman"/>
          <w:sz w:val="24"/>
          <w:szCs w:val="24"/>
        </w:rPr>
        <w:tab/>
      </w:r>
      <w:r w:rsidR="0080621E">
        <w:rPr>
          <w:rFonts w:ascii="Times New Roman" w:hAnsi="Times New Roman" w:cs="Times New Roman"/>
          <w:sz w:val="24"/>
          <w:szCs w:val="24"/>
        </w:rPr>
        <w:tab/>
      </w:r>
      <w:r w:rsidR="0080621E">
        <w:rPr>
          <w:rFonts w:ascii="Times New Roman" w:hAnsi="Times New Roman" w:cs="Times New Roman"/>
          <w:sz w:val="24"/>
          <w:szCs w:val="24"/>
        </w:rPr>
        <w:tab/>
      </w:r>
      <w:r w:rsidR="0080621E">
        <w:rPr>
          <w:rFonts w:ascii="Times New Roman" w:hAnsi="Times New Roman" w:cs="Times New Roman"/>
          <w:sz w:val="24"/>
          <w:szCs w:val="24"/>
        </w:rPr>
        <w:tab/>
      </w:r>
      <w:r w:rsidR="0080621E">
        <w:rPr>
          <w:rFonts w:ascii="Times New Roman" w:hAnsi="Times New Roman" w:cs="Times New Roman"/>
          <w:sz w:val="24"/>
          <w:szCs w:val="24"/>
        </w:rPr>
        <w:tab/>
      </w:r>
      <w:r w:rsidR="0080621E">
        <w:rPr>
          <w:rFonts w:ascii="Times New Roman" w:hAnsi="Times New Roman" w:cs="Times New Roman"/>
          <w:sz w:val="24"/>
          <w:szCs w:val="24"/>
        </w:rPr>
        <w:tab/>
      </w:r>
      <w:r w:rsidR="0080621E" w:rsidRPr="0097023A">
        <w:rPr>
          <w:rFonts w:ascii="Times New Roman" w:hAnsi="Times New Roman" w:cs="Times New Roman"/>
          <w:sz w:val="24"/>
          <w:szCs w:val="24"/>
        </w:rPr>
        <w:t>§ 11a</w:t>
      </w:r>
    </w:p>
    <w:p w14:paraId="65F7ADAF" w14:textId="77777777" w:rsidR="0080621E" w:rsidRPr="0097023A" w:rsidRDefault="0080621E" w:rsidP="0080621E">
      <w:pPr>
        <w:keepNext/>
        <w:spacing w:after="0" w:line="240" w:lineRule="auto"/>
        <w:jc w:val="both"/>
        <w:rPr>
          <w:rFonts w:ascii="Times New Roman" w:hAnsi="Times New Roman" w:cs="Times New Roman"/>
          <w:sz w:val="24"/>
          <w:szCs w:val="24"/>
        </w:rPr>
      </w:pPr>
    </w:p>
    <w:p w14:paraId="69CEED4F" w14:textId="77777777" w:rsidR="0080621E" w:rsidRPr="0097023A" w:rsidRDefault="0080621E" w:rsidP="0080621E">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ab/>
        <w:t xml:space="preserve">(1) Snoubenci projeví vůli, že spolu vstupují do manželství před </w:t>
      </w:r>
    </w:p>
    <w:p w14:paraId="1DF49052" w14:textId="77777777" w:rsidR="0080621E" w:rsidRDefault="0080621E" w:rsidP="00AE42AD">
      <w:pPr>
        <w:spacing w:after="0" w:line="240" w:lineRule="auto"/>
        <w:ind w:firstLine="708"/>
        <w:jc w:val="both"/>
        <w:rPr>
          <w:rFonts w:ascii="Times New Roman" w:hAnsi="Times New Roman" w:cs="Times New Roman"/>
          <w:sz w:val="24"/>
          <w:szCs w:val="24"/>
        </w:rPr>
      </w:pPr>
    </w:p>
    <w:p w14:paraId="5E5CB10F" w14:textId="2E556AF2" w:rsidR="003A57FD" w:rsidRPr="0097023A" w:rsidRDefault="003A57FD" w:rsidP="00AE42AD">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starostou, místostarostou nebo pověřeným členem zastupitelstva obce, městské části hlavního města Prahy, městského obvodu nebo městské části územně členěného statutárního města, které jsou matričním úřadem, a to pouze ve správním obvodu tohoto matričního úřadu, </w:t>
      </w:r>
    </w:p>
    <w:p w14:paraId="25018696" w14:textId="61F52922" w:rsidR="003A57FD" w:rsidRPr="00DF2A34" w:rsidRDefault="003A57FD" w:rsidP="00AE42AD">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lastRenderedPageBreak/>
        <w:t>b) starostou</w:t>
      </w:r>
      <w:r w:rsidR="004C5323" w:rsidRPr="00DF2A34">
        <w:rPr>
          <w:rFonts w:ascii="Times New Roman" w:hAnsi="Times New Roman" w:cs="Times New Roman"/>
          <w:sz w:val="24"/>
          <w:szCs w:val="24"/>
        </w:rPr>
        <w:t xml:space="preserve">, místostarostou </w:t>
      </w:r>
      <w:r w:rsidR="006273BA" w:rsidRPr="00DF2A34">
        <w:rPr>
          <w:rFonts w:ascii="Times New Roman" w:hAnsi="Times New Roman" w:cs="Times New Roman"/>
          <w:sz w:val="24"/>
          <w:szCs w:val="24"/>
        </w:rPr>
        <w:t xml:space="preserve">nebo pověřeným členem zastupitelstva </w:t>
      </w:r>
      <w:r w:rsidRPr="00DF2A34">
        <w:rPr>
          <w:rFonts w:ascii="Times New Roman" w:hAnsi="Times New Roman" w:cs="Times New Roman"/>
          <w:sz w:val="24"/>
          <w:szCs w:val="24"/>
        </w:rPr>
        <w:t xml:space="preserve">obce, městské části hlavního města Prahy, městského obvodu nebo městské části územně členěného statutárního města, které nejsou matričním úřadem, a to pouze ve správním obvodu této obce, městské části hlavního města Prahy, městských obvodů nebo městských částí územně členěných statutárních měst, </w:t>
      </w:r>
    </w:p>
    <w:p w14:paraId="4694DED1" w14:textId="77777777" w:rsidR="003A57FD" w:rsidRPr="00DF2A34" w:rsidRDefault="003A57FD" w:rsidP="00AE42AD">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c) primátorem hlavního města Prahy, náměstkem primátora hlavního města Prahy nebo pověřeným členem zastupitelstva hlavního města Prahy, jakož i před primátorem statutárního města, náměstkem primátora statutárního města nebo pověřeným členem zastupitelstva statutárního města, a to pouze ve správním obvodu hlavního města Prahy nebo statutárního města. </w:t>
      </w:r>
    </w:p>
    <w:p w14:paraId="553DC61C" w14:textId="77777777" w:rsidR="00F66860" w:rsidRPr="00DF2A34" w:rsidRDefault="00F66860" w:rsidP="00853FF1">
      <w:pPr>
        <w:spacing w:after="0" w:line="240" w:lineRule="auto"/>
        <w:jc w:val="both"/>
        <w:rPr>
          <w:rFonts w:ascii="Times New Roman" w:hAnsi="Times New Roman" w:cs="Times New Roman"/>
          <w:sz w:val="24"/>
          <w:szCs w:val="24"/>
        </w:rPr>
      </w:pPr>
    </w:p>
    <w:p w14:paraId="1886D480" w14:textId="77777777" w:rsidR="00F66860" w:rsidRPr="00DF2A34" w:rsidRDefault="00F66860" w:rsidP="00F66860">
      <w:pPr>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(2) Snoubenci mohou projevit vůli, že spolu vstupují do manželství, i před poslancem nebo senátorem, a to ve správním obvodu kteréhokoli matričního úřadu. Písemné prohlášení poslance nebo senátora, že přijme jejich prohlášení o vstupu do manželství, předloží snoubenci matričnímu úřadu spolu s tiskopisem podle § 32. </w:t>
      </w:r>
    </w:p>
    <w:p w14:paraId="1D222F29" w14:textId="6E841F87" w:rsidR="00773B7A" w:rsidRPr="00DF2A34" w:rsidRDefault="00773B7A" w:rsidP="00773B7A">
      <w:pPr>
        <w:ind w:firstLine="708"/>
        <w:jc w:val="both"/>
        <w:rPr>
          <w:rFonts w:ascii="Times New Roman" w:hAnsi="Times New Roman" w:cs="Times New Roman"/>
          <w:sz w:val="24"/>
          <w:szCs w:val="24"/>
        </w:rPr>
      </w:pPr>
      <w:r w:rsidRPr="00DF2A34">
        <w:rPr>
          <w:rFonts w:ascii="Times New Roman" w:hAnsi="Times New Roman" w:cs="Times New Roman"/>
          <w:sz w:val="24"/>
          <w:szCs w:val="24"/>
        </w:rPr>
        <w:t>(</w:t>
      </w:r>
      <w:r>
        <w:rPr>
          <w:rFonts w:ascii="Times New Roman" w:hAnsi="Times New Roman" w:cs="Times New Roman"/>
          <w:sz w:val="24"/>
          <w:szCs w:val="24"/>
        </w:rPr>
        <w:t>3</w:t>
      </w:r>
      <w:r w:rsidRPr="00DF2A34">
        <w:rPr>
          <w:rFonts w:ascii="Times New Roman" w:hAnsi="Times New Roman" w:cs="Times New Roman"/>
          <w:sz w:val="24"/>
          <w:szCs w:val="24"/>
        </w:rPr>
        <w:t xml:space="preserve">) Prohlášení snoubenců podle odstavce 1 a 2, že spolu vstupují do manželství, musí být učiněno v přítomnosti matrikáře matričního úřadu, v jehož správním obvodu se manželství uzavírá. </w:t>
      </w:r>
    </w:p>
    <w:p w14:paraId="7EA2FAED" w14:textId="56EEA42E" w:rsidR="00007F63" w:rsidRPr="00DF2A34" w:rsidRDefault="00007F63" w:rsidP="00F66860">
      <w:pPr>
        <w:ind w:firstLine="708"/>
        <w:jc w:val="both"/>
        <w:rPr>
          <w:rFonts w:ascii="Times New Roman" w:hAnsi="Times New Roman" w:cs="Times New Roman"/>
          <w:sz w:val="24"/>
          <w:szCs w:val="24"/>
        </w:rPr>
      </w:pPr>
      <w:r w:rsidRPr="00DF2A34">
        <w:rPr>
          <w:rFonts w:ascii="Times New Roman" w:hAnsi="Times New Roman" w:cs="Times New Roman"/>
          <w:sz w:val="24"/>
          <w:szCs w:val="24"/>
        </w:rPr>
        <w:t>(</w:t>
      </w:r>
      <w:r w:rsidR="00773B7A">
        <w:rPr>
          <w:rFonts w:ascii="Times New Roman" w:hAnsi="Times New Roman" w:cs="Times New Roman"/>
          <w:sz w:val="24"/>
          <w:szCs w:val="24"/>
        </w:rPr>
        <w:t>4</w:t>
      </w:r>
      <w:r w:rsidRPr="00DF2A34">
        <w:rPr>
          <w:rFonts w:ascii="Times New Roman" w:hAnsi="Times New Roman" w:cs="Times New Roman"/>
          <w:sz w:val="24"/>
          <w:szCs w:val="24"/>
        </w:rPr>
        <w:t>)  Požadavek na přítomnost matrikáře se považuje za splněný i tehdy, má-li oddávající odbornou způsobilost matrikáře podle § 9 odst. 1. V případě uzavření manželství podle věty první musí snoubenci předložit oddávajícímu osvědčení, že snoubenci splnili všechny požadavky pro uzavření sňatku. Oddávající je povinen do tří pracovních dnů od uzavření manželství doručit matričnímu úřadu, v jehož správním obvodu bylo manželství uzavřeno, protokol o uzavření manželství.</w:t>
      </w:r>
    </w:p>
    <w:p w14:paraId="2AC1EAC6" w14:textId="1DF362CE" w:rsidR="00F66860" w:rsidRPr="00DF2A34" w:rsidRDefault="00F66860" w:rsidP="00F66860">
      <w:pPr>
        <w:jc w:val="both"/>
        <w:rPr>
          <w:rFonts w:ascii="Times New Roman" w:hAnsi="Times New Roman" w:cs="Times New Roman"/>
          <w:sz w:val="24"/>
          <w:szCs w:val="24"/>
        </w:rPr>
      </w:pPr>
      <w:r w:rsidRPr="00DF2A34">
        <w:rPr>
          <w:rFonts w:ascii="Times New Roman" w:hAnsi="Times New Roman" w:cs="Times New Roman"/>
          <w:sz w:val="24"/>
          <w:szCs w:val="24"/>
        </w:rPr>
        <w:tab/>
        <w:t>(</w:t>
      </w:r>
      <w:r w:rsidR="00007F63" w:rsidRPr="00DF2A34">
        <w:rPr>
          <w:rFonts w:ascii="Times New Roman" w:hAnsi="Times New Roman" w:cs="Times New Roman"/>
          <w:sz w:val="24"/>
          <w:szCs w:val="24"/>
        </w:rPr>
        <w:t>5</w:t>
      </w:r>
      <w:r w:rsidRPr="00DF2A34">
        <w:rPr>
          <w:rFonts w:ascii="Times New Roman" w:hAnsi="Times New Roman" w:cs="Times New Roman"/>
          <w:sz w:val="24"/>
          <w:szCs w:val="24"/>
        </w:rPr>
        <w:t>) Manželství se uzavírá v místě a čase určeném obcí pro konání slavnostních obřadů.</w:t>
      </w:r>
    </w:p>
    <w:p w14:paraId="1BCA9D54" w14:textId="1DD716BD" w:rsidR="00F66860" w:rsidRPr="00DF2A34" w:rsidRDefault="00F66860" w:rsidP="00F66860">
      <w:pPr>
        <w:ind w:firstLine="708"/>
        <w:jc w:val="both"/>
        <w:rPr>
          <w:rFonts w:ascii="Times New Roman" w:hAnsi="Times New Roman" w:cs="Times New Roman"/>
          <w:sz w:val="24"/>
          <w:szCs w:val="24"/>
        </w:rPr>
      </w:pPr>
      <w:r w:rsidRPr="00DF2A34">
        <w:rPr>
          <w:rFonts w:ascii="Times New Roman" w:hAnsi="Times New Roman" w:cs="Times New Roman"/>
          <w:sz w:val="24"/>
          <w:szCs w:val="24"/>
        </w:rPr>
        <w:t>(</w:t>
      </w:r>
      <w:r w:rsidR="00007F63" w:rsidRPr="00DF2A34">
        <w:rPr>
          <w:rFonts w:ascii="Times New Roman" w:hAnsi="Times New Roman" w:cs="Times New Roman"/>
          <w:sz w:val="24"/>
          <w:szCs w:val="24"/>
        </w:rPr>
        <w:t>6</w:t>
      </w:r>
      <w:r w:rsidRPr="00DF2A34">
        <w:rPr>
          <w:rFonts w:ascii="Times New Roman" w:hAnsi="Times New Roman" w:cs="Times New Roman"/>
          <w:sz w:val="24"/>
          <w:szCs w:val="24"/>
        </w:rPr>
        <w:t>) Je-li život snoubence přímo ohrožen</w:t>
      </w:r>
      <w:r w:rsidR="00E921BA" w:rsidRPr="00DF2A34">
        <w:rPr>
          <w:rStyle w:val="Znakapoznpodarou"/>
          <w:rFonts w:ascii="Times New Roman" w:hAnsi="Times New Roman" w:cs="Times New Roman"/>
          <w:sz w:val="24"/>
          <w:szCs w:val="24"/>
        </w:rPr>
        <w:footnoteReference w:id="8"/>
      </w:r>
      <w:r w:rsidRPr="00DF2A34">
        <w:rPr>
          <w:rFonts w:ascii="Times New Roman" w:hAnsi="Times New Roman" w:cs="Times New Roman"/>
          <w:sz w:val="24"/>
          <w:szCs w:val="24"/>
        </w:rPr>
        <w:t>, snoubenci projeví vůli, že spolu vstupují do manželství před starostou, místostarostou nebo pověřeným členem zastupitelstva obce, městské části hlavního města Prahy, městského obvodu nebo městské části územně členěného statutárního města, úředníkem zařazeným do obecního úřadu, poslancem nebo senátorem, a to na kterémkoli místě i bez přítomnosti matrikáře.</w:t>
      </w:r>
    </w:p>
    <w:p w14:paraId="1BD45A73" w14:textId="77777777" w:rsidR="00E50235" w:rsidRPr="00DF2A34" w:rsidRDefault="00E50235" w:rsidP="00AE42AD">
      <w:pPr>
        <w:pStyle w:val="Nadpis3"/>
        <w:spacing w:after="0" w:line="240" w:lineRule="auto"/>
        <w:ind w:left="0" w:right="0" w:firstLine="0"/>
        <w:rPr>
          <w:szCs w:val="24"/>
        </w:rPr>
      </w:pPr>
    </w:p>
    <w:p w14:paraId="1AD276A7" w14:textId="4217884A" w:rsidR="003A57FD" w:rsidRPr="00DF2A34" w:rsidRDefault="003A57FD" w:rsidP="00AE42AD">
      <w:pPr>
        <w:pStyle w:val="Nadpis3"/>
        <w:spacing w:after="0" w:line="240" w:lineRule="auto"/>
        <w:ind w:left="0" w:right="0" w:firstLine="0"/>
        <w:rPr>
          <w:szCs w:val="24"/>
        </w:rPr>
      </w:pPr>
      <w:r w:rsidRPr="00DF2A34">
        <w:rPr>
          <w:szCs w:val="24"/>
        </w:rPr>
        <w:t>§ 12</w:t>
      </w:r>
    </w:p>
    <w:p w14:paraId="171EB405"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0FECE502" w14:textId="408A62AF" w:rsidR="003A57FD" w:rsidRPr="00DF2A34" w:rsidRDefault="003A57FD" w:rsidP="00853FF1">
      <w:pPr>
        <w:spacing w:after="0" w:line="240" w:lineRule="auto"/>
        <w:jc w:val="both"/>
        <w:rPr>
          <w:rFonts w:ascii="Times New Roman" w:hAnsi="Times New Roman" w:cs="Times New Roman"/>
          <w:color w:val="00B0F0"/>
          <w:sz w:val="24"/>
          <w:szCs w:val="24"/>
        </w:rPr>
      </w:pPr>
      <w:r w:rsidRPr="00DF2A34">
        <w:rPr>
          <w:rFonts w:ascii="Times New Roman" w:hAnsi="Times New Roman" w:cs="Times New Roman"/>
          <w:sz w:val="24"/>
          <w:szCs w:val="24"/>
        </w:rPr>
        <w:t xml:space="preserve"> </w:t>
      </w:r>
      <w:r w:rsidRPr="00DF2A34">
        <w:rPr>
          <w:rFonts w:ascii="Times New Roman" w:hAnsi="Times New Roman" w:cs="Times New Roman"/>
          <w:sz w:val="24"/>
          <w:szCs w:val="24"/>
        </w:rPr>
        <w:tab/>
        <w:t>Matriční úřad může povolit na základě žádosti snoubenců uzavření manželství na kterémkoli vhodném místě ve svém správním obvodu</w:t>
      </w:r>
      <w:r w:rsidR="00264EA0" w:rsidRPr="00DF2A34">
        <w:rPr>
          <w:rFonts w:ascii="Times New Roman" w:hAnsi="Times New Roman" w:cs="Times New Roman"/>
          <w:sz w:val="24"/>
          <w:szCs w:val="24"/>
        </w:rPr>
        <w:t xml:space="preserve"> a ve kteroukoli vhodnou dobu</w:t>
      </w:r>
      <w:r w:rsidRPr="00DF2A34">
        <w:rPr>
          <w:rFonts w:ascii="Times New Roman" w:hAnsi="Times New Roman" w:cs="Times New Roman"/>
          <w:sz w:val="24"/>
          <w:szCs w:val="24"/>
        </w:rPr>
        <w:t xml:space="preserve">. </w:t>
      </w:r>
    </w:p>
    <w:p w14:paraId="1E06A7C1" w14:textId="4543210B" w:rsidR="003A57FD" w:rsidRPr="0097023A" w:rsidRDefault="003A57FD" w:rsidP="006012B2">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13</w:t>
      </w:r>
    </w:p>
    <w:p w14:paraId="005E5D2D" w14:textId="77777777" w:rsidR="003A57FD" w:rsidRPr="0097023A" w:rsidRDefault="003A57FD" w:rsidP="00853FF1">
      <w:pPr>
        <w:spacing w:after="0" w:line="240" w:lineRule="auto"/>
        <w:jc w:val="both"/>
        <w:rPr>
          <w:rFonts w:ascii="Times New Roman" w:hAnsi="Times New Roman" w:cs="Times New Roman"/>
          <w:sz w:val="24"/>
          <w:szCs w:val="24"/>
        </w:rPr>
      </w:pPr>
    </w:p>
    <w:p w14:paraId="3F293474" w14:textId="17FFF72D" w:rsidR="003A57FD" w:rsidRPr="00DF2A34" w:rsidRDefault="003A57FD" w:rsidP="006012B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(1) K vydání osvědčení, že snoubenci splnili všechny požadavky pro uzavření sňatku,  je příslušný matriční úřad, v jehož správním obvodu má být manželství uzavřeno. K žádosti o vydání tohoto osvědčení je třeba předložit doklady potřebné k uzavření manželství. Požádají-li snoubenci o vydání tohoto osvědčení prostřednictvím zmocněnce, musí být jejich podpisy na plné moci úředně ověřeny. </w:t>
      </w:r>
    </w:p>
    <w:p w14:paraId="2ACE2D52" w14:textId="77777777" w:rsidR="003A57FD" w:rsidRPr="00C75932" w:rsidRDefault="003A57FD" w:rsidP="00853FF1">
      <w:pPr>
        <w:spacing w:after="0" w:line="240" w:lineRule="auto"/>
        <w:jc w:val="both"/>
        <w:rPr>
          <w:rFonts w:ascii="Times New Roman" w:hAnsi="Times New Roman" w:cs="Times New Roman"/>
          <w:sz w:val="24"/>
          <w:szCs w:val="24"/>
        </w:rPr>
      </w:pPr>
      <w:r w:rsidRPr="00C75932">
        <w:rPr>
          <w:rFonts w:ascii="Times New Roman" w:hAnsi="Times New Roman" w:cs="Times New Roman"/>
          <w:sz w:val="24"/>
          <w:szCs w:val="24"/>
        </w:rPr>
        <w:lastRenderedPageBreak/>
        <w:t xml:space="preserve"> </w:t>
      </w:r>
    </w:p>
    <w:p w14:paraId="42AD6939" w14:textId="0AF3FE87" w:rsidR="003A57FD" w:rsidRPr="00DF2A34" w:rsidRDefault="003A57FD" w:rsidP="006012B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(2) Osvědčení, že snoubenci splnili všechny požadavky pro uzavření sňatku, vydá matriční úřad ve dvojím vyhotovení.</w:t>
      </w:r>
      <w:r w:rsidR="00C9514A" w:rsidRPr="00DF2A34">
        <w:rPr>
          <w:rFonts w:ascii="Times New Roman" w:hAnsi="Times New Roman" w:cs="Times New Roman"/>
          <w:sz w:val="24"/>
          <w:szCs w:val="24"/>
        </w:rPr>
        <w:t xml:space="preserve"> Osvědčení, že snoubenci splnili všechny požadavky pro uzavření sňatku, platí 6 měsíců ode dne jeho vydání.</w:t>
      </w:r>
    </w:p>
    <w:p w14:paraId="1C096071" w14:textId="3F89CD68" w:rsidR="00D67070" w:rsidRPr="00C9514A" w:rsidRDefault="00D67070" w:rsidP="006012B2">
      <w:pPr>
        <w:spacing w:after="0" w:line="240" w:lineRule="auto"/>
        <w:ind w:firstLine="708"/>
        <w:jc w:val="both"/>
        <w:rPr>
          <w:rFonts w:ascii="Times New Roman" w:hAnsi="Times New Roman" w:cs="Times New Roman"/>
          <w:b/>
          <w:sz w:val="24"/>
          <w:szCs w:val="24"/>
        </w:rPr>
      </w:pPr>
    </w:p>
    <w:p w14:paraId="54F0229A" w14:textId="4D803EA8" w:rsidR="003A57FD" w:rsidRPr="0069429C" w:rsidRDefault="00FE7C3D" w:rsidP="00FC0080">
      <w:pPr>
        <w:pStyle w:val="Nadpis3"/>
        <w:tabs>
          <w:tab w:val="center" w:pos="4536"/>
          <w:tab w:val="left" w:pos="8028"/>
        </w:tabs>
        <w:spacing w:after="0" w:line="240" w:lineRule="auto"/>
        <w:ind w:left="0" w:right="0" w:firstLine="0"/>
        <w:jc w:val="left"/>
        <w:rPr>
          <w:strike/>
          <w:szCs w:val="24"/>
        </w:rPr>
      </w:pPr>
      <w:r>
        <w:rPr>
          <w:szCs w:val="24"/>
        </w:rPr>
        <w:tab/>
      </w:r>
      <w:r w:rsidR="003A57FD" w:rsidRPr="0069429C">
        <w:rPr>
          <w:strike/>
          <w:color w:val="7030A0"/>
          <w:szCs w:val="24"/>
        </w:rPr>
        <w:t>§ 13a</w:t>
      </w:r>
    </w:p>
    <w:p w14:paraId="1B6C4E3B"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501F092" w14:textId="2D22C7FD" w:rsidR="003A57FD" w:rsidRPr="00387DDE" w:rsidRDefault="003A57FD" w:rsidP="00B74FE9">
      <w:pPr>
        <w:spacing w:after="0" w:line="240" w:lineRule="auto"/>
        <w:ind w:firstLine="708"/>
        <w:jc w:val="both"/>
        <w:rPr>
          <w:rFonts w:ascii="Times New Roman" w:hAnsi="Times New Roman" w:cs="Times New Roman"/>
          <w:strike/>
          <w:color w:val="7030A0"/>
          <w:sz w:val="24"/>
          <w:szCs w:val="24"/>
        </w:rPr>
      </w:pPr>
      <w:r w:rsidRPr="00387DDE">
        <w:rPr>
          <w:rFonts w:ascii="Times New Roman" w:hAnsi="Times New Roman" w:cs="Times New Roman"/>
          <w:strike/>
          <w:color w:val="7030A0"/>
          <w:sz w:val="24"/>
          <w:szCs w:val="24"/>
        </w:rPr>
        <w:t>(1) Příslušný k zápisu partnerství je matriční úřad</w:t>
      </w:r>
      <w:r w:rsidR="004C5323" w:rsidRPr="00387DDE">
        <w:rPr>
          <w:rFonts w:ascii="Times New Roman" w:hAnsi="Times New Roman" w:cs="Times New Roman"/>
          <w:strike/>
          <w:color w:val="7030A0"/>
          <w:sz w:val="24"/>
          <w:szCs w:val="24"/>
        </w:rPr>
        <w:t>, v jehož správním obvodu došlo ke vzniku partnerství</w:t>
      </w:r>
      <w:r w:rsidRPr="00387DDE">
        <w:rPr>
          <w:rFonts w:ascii="Times New Roman" w:hAnsi="Times New Roman" w:cs="Times New Roman"/>
          <w:strike/>
          <w:color w:val="7030A0"/>
          <w:sz w:val="24"/>
          <w:szCs w:val="24"/>
        </w:rPr>
        <w:t xml:space="preserve">. </w:t>
      </w:r>
    </w:p>
    <w:p w14:paraId="5676E149" w14:textId="77777777" w:rsidR="003A57FD" w:rsidRPr="00387DDE" w:rsidRDefault="003A57FD" w:rsidP="00853FF1">
      <w:pPr>
        <w:spacing w:after="0" w:line="240" w:lineRule="auto"/>
        <w:jc w:val="both"/>
        <w:rPr>
          <w:rFonts w:ascii="Times New Roman" w:hAnsi="Times New Roman" w:cs="Times New Roman"/>
          <w:strike/>
          <w:color w:val="7030A0"/>
          <w:sz w:val="24"/>
          <w:szCs w:val="24"/>
        </w:rPr>
      </w:pPr>
      <w:r w:rsidRPr="00387DDE">
        <w:rPr>
          <w:rFonts w:ascii="Times New Roman" w:hAnsi="Times New Roman" w:cs="Times New Roman"/>
          <w:strike/>
          <w:color w:val="7030A0"/>
          <w:sz w:val="24"/>
          <w:szCs w:val="24"/>
        </w:rPr>
        <w:t xml:space="preserve"> </w:t>
      </w:r>
    </w:p>
    <w:p w14:paraId="29AD9BF7" w14:textId="11D00E04" w:rsidR="003A57FD" w:rsidRPr="00387DDE" w:rsidRDefault="003A57FD" w:rsidP="00B74FE9">
      <w:pPr>
        <w:spacing w:after="0" w:line="240" w:lineRule="auto"/>
        <w:ind w:firstLine="708"/>
        <w:jc w:val="both"/>
        <w:rPr>
          <w:rFonts w:ascii="Times New Roman" w:hAnsi="Times New Roman" w:cs="Times New Roman"/>
          <w:strike/>
          <w:color w:val="7030A0"/>
          <w:sz w:val="24"/>
          <w:szCs w:val="24"/>
        </w:rPr>
      </w:pPr>
      <w:r w:rsidRPr="00387DDE">
        <w:rPr>
          <w:rFonts w:ascii="Times New Roman" w:hAnsi="Times New Roman" w:cs="Times New Roman"/>
          <w:strike/>
          <w:color w:val="7030A0"/>
          <w:sz w:val="24"/>
          <w:szCs w:val="24"/>
        </w:rPr>
        <w:t xml:space="preserve">(2) Osoby vstupující do partnerství činí prohlášení osobně před matrikářem  </w:t>
      </w:r>
      <w:r w:rsidR="00C7769D" w:rsidRPr="00387DDE">
        <w:rPr>
          <w:rFonts w:ascii="Times New Roman" w:hAnsi="Times New Roman" w:cs="Times New Roman"/>
          <w:strike/>
          <w:color w:val="7030A0"/>
          <w:sz w:val="24"/>
          <w:szCs w:val="24"/>
        </w:rPr>
        <w:t xml:space="preserve">kteréhokoli </w:t>
      </w:r>
      <w:r w:rsidRPr="00387DDE">
        <w:rPr>
          <w:rFonts w:ascii="Times New Roman" w:hAnsi="Times New Roman" w:cs="Times New Roman"/>
          <w:strike/>
          <w:color w:val="7030A0"/>
          <w:sz w:val="24"/>
          <w:szCs w:val="24"/>
        </w:rPr>
        <w:t xml:space="preserve">matričního úřadu. </w:t>
      </w:r>
    </w:p>
    <w:p w14:paraId="04452288" w14:textId="77777777" w:rsidR="003A57FD" w:rsidRPr="00387DDE" w:rsidRDefault="003A57FD" w:rsidP="00853FF1">
      <w:pPr>
        <w:spacing w:after="0" w:line="240" w:lineRule="auto"/>
        <w:jc w:val="both"/>
        <w:rPr>
          <w:rFonts w:ascii="Times New Roman" w:hAnsi="Times New Roman" w:cs="Times New Roman"/>
          <w:strike/>
          <w:color w:val="7030A0"/>
          <w:sz w:val="24"/>
          <w:szCs w:val="24"/>
        </w:rPr>
      </w:pPr>
      <w:r w:rsidRPr="00387DDE">
        <w:rPr>
          <w:rFonts w:ascii="Times New Roman" w:hAnsi="Times New Roman" w:cs="Times New Roman"/>
          <w:strike/>
          <w:color w:val="7030A0"/>
          <w:sz w:val="24"/>
          <w:szCs w:val="24"/>
        </w:rPr>
        <w:t xml:space="preserve"> </w:t>
      </w:r>
    </w:p>
    <w:p w14:paraId="6B4A800A" w14:textId="7E761EC3" w:rsidR="003A57FD" w:rsidRPr="00387DDE" w:rsidRDefault="000170DE" w:rsidP="00B74FE9">
      <w:pPr>
        <w:spacing w:after="0" w:line="240" w:lineRule="auto"/>
        <w:ind w:firstLine="708"/>
        <w:jc w:val="both"/>
        <w:rPr>
          <w:rFonts w:ascii="Times New Roman" w:hAnsi="Times New Roman" w:cs="Times New Roman"/>
          <w:strike/>
          <w:color w:val="7030A0"/>
          <w:sz w:val="24"/>
          <w:szCs w:val="24"/>
        </w:rPr>
      </w:pPr>
      <w:r w:rsidRPr="00387DDE">
        <w:rPr>
          <w:rFonts w:ascii="Times New Roman" w:hAnsi="Times New Roman" w:cs="Times New Roman"/>
          <w:strike/>
          <w:color w:val="7030A0"/>
          <w:sz w:val="24"/>
          <w:szCs w:val="24"/>
        </w:rPr>
        <w:t xml:space="preserve">(3) Matriční úřad přijímá prohlášení </w:t>
      </w:r>
      <w:r w:rsidR="00E23341" w:rsidRPr="00387DDE">
        <w:rPr>
          <w:rFonts w:ascii="Times New Roman" w:hAnsi="Times New Roman" w:cs="Times New Roman"/>
          <w:strike/>
          <w:color w:val="7030A0"/>
          <w:sz w:val="24"/>
          <w:szCs w:val="24"/>
        </w:rPr>
        <w:t xml:space="preserve">o vstupu do partnerství </w:t>
      </w:r>
      <w:r w:rsidRPr="00387DDE">
        <w:rPr>
          <w:rFonts w:ascii="Times New Roman" w:hAnsi="Times New Roman" w:cs="Times New Roman"/>
          <w:strike/>
          <w:color w:val="7030A0"/>
          <w:sz w:val="24"/>
          <w:szCs w:val="24"/>
        </w:rPr>
        <w:t xml:space="preserve">na </w:t>
      </w:r>
      <w:r w:rsidR="003A57FD" w:rsidRPr="00387DDE">
        <w:rPr>
          <w:rFonts w:ascii="Times New Roman" w:hAnsi="Times New Roman" w:cs="Times New Roman"/>
          <w:strike/>
          <w:color w:val="7030A0"/>
          <w:sz w:val="24"/>
          <w:szCs w:val="24"/>
        </w:rPr>
        <w:t xml:space="preserve">jím určeném místě v jeho správním obvodu a jím určené době. </w:t>
      </w:r>
    </w:p>
    <w:p w14:paraId="241EE829" w14:textId="2B1FF556" w:rsidR="003A57FD" w:rsidRPr="00387DDE" w:rsidRDefault="003A57FD" w:rsidP="00853FF1">
      <w:pPr>
        <w:spacing w:after="0" w:line="240" w:lineRule="auto"/>
        <w:jc w:val="both"/>
        <w:rPr>
          <w:rFonts w:ascii="Times New Roman" w:hAnsi="Times New Roman" w:cs="Times New Roman"/>
          <w:strike/>
          <w:color w:val="7030A0"/>
          <w:sz w:val="24"/>
          <w:szCs w:val="24"/>
        </w:rPr>
      </w:pPr>
      <w:r w:rsidRPr="00387DDE">
        <w:rPr>
          <w:rFonts w:ascii="Times New Roman" w:hAnsi="Times New Roman" w:cs="Times New Roman"/>
          <w:strike/>
          <w:color w:val="7030A0"/>
          <w:sz w:val="24"/>
          <w:szCs w:val="24"/>
        </w:rPr>
        <w:t xml:space="preserve"> </w:t>
      </w:r>
    </w:p>
    <w:p w14:paraId="50BD2F5B" w14:textId="70C7EB96" w:rsidR="003A57FD" w:rsidRPr="00387DDE" w:rsidRDefault="003A57FD" w:rsidP="00B74FE9">
      <w:pPr>
        <w:spacing w:after="0" w:line="240" w:lineRule="auto"/>
        <w:ind w:firstLine="708"/>
        <w:jc w:val="both"/>
        <w:rPr>
          <w:rFonts w:ascii="Times New Roman" w:hAnsi="Times New Roman" w:cs="Times New Roman"/>
          <w:strike/>
          <w:color w:val="7030A0"/>
          <w:sz w:val="24"/>
          <w:szCs w:val="24"/>
        </w:rPr>
      </w:pPr>
      <w:r w:rsidRPr="00387DDE">
        <w:rPr>
          <w:rFonts w:ascii="Times New Roman" w:hAnsi="Times New Roman" w:cs="Times New Roman"/>
          <w:strike/>
          <w:color w:val="7030A0"/>
          <w:sz w:val="24"/>
          <w:szCs w:val="24"/>
        </w:rPr>
        <w:t>(4) </w:t>
      </w:r>
      <w:r w:rsidR="000170DE" w:rsidRPr="00387DDE">
        <w:rPr>
          <w:rFonts w:ascii="Times New Roman" w:hAnsi="Times New Roman" w:cs="Times New Roman"/>
          <w:strike/>
          <w:color w:val="7030A0"/>
          <w:sz w:val="24"/>
          <w:szCs w:val="24"/>
        </w:rPr>
        <w:t xml:space="preserve">Matriční </w:t>
      </w:r>
      <w:r w:rsidRPr="00387DDE">
        <w:rPr>
          <w:rFonts w:ascii="Times New Roman" w:hAnsi="Times New Roman" w:cs="Times New Roman"/>
          <w:strike/>
          <w:color w:val="7030A0"/>
          <w:sz w:val="24"/>
          <w:szCs w:val="24"/>
        </w:rPr>
        <w:t xml:space="preserve">úřad může na základě žádosti osob vstupujících do partnerství povolit vstup do partnerství na kterémkoli vhodném místě ve svém správním obvodu a ve kteroukoli vhodnou dobu. </w:t>
      </w:r>
    </w:p>
    <w:p w14:paraId="04CE9453"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41CD49A" w14:textId="77777777" w:rsidR="003A57FD" w:rsidRPr="0097023A" w:rsidRDefault="003A57FD" w:rsidP="00705528">
      <w:pPr>
        <w:pStyle w:val="Nadpis2"/>
        <w:spacing w:after="0" w:line="240" w:lineRule="auto"/>
        <w:ind w:left="0" w:right="0" w:firstLine="0"/>
        <w:rPr>
          <w:szCs w:val="24"/>
        </w:rPr>
      </w:pPr>
      <w:r w:rsidRPr="0097023A">
        <w:rPr>
          <w:szCs w:val="24"/>
        </w:rPr>
        <w:t>DÍL 2</w:t>
      </w:r>
    </w:p>
    <w:p w14:paraId="6114BE02" w14:textId="77777777" w:rsidR="003A57FD" w:rsidRPr="0097023A" w:rsidRDefault="003A57FD" w:rsidP="00EA0E52">
      <w:pPr>
        <w:keepNext/>
        <w:spacing w:after="0" w:line="240" w:lineRule="auto"/>
        <w:jc w:val="center"/>
        <w:rPr>
          <w:rFonts w:ascii="Times New Roman" w:hAnsi="Times New Roman" w:cs="Times New Roman"/>
          <w:sz w:val="24"/>
          <w:szCs w:val="24"/>
        </w:rPr>
      </w:pPr>
      <w:r w:rsidRPr="0097023A">
        <w:rPr>
          <w:rFonts w:ascii="Times New Roman" w:hAnsi="Times New Roman" w:cs="Times New Roman"/>
          <w:b/>
          <w:sz w:val="24"/>
          <w:szCs w:val="24"/>
        </w:rPr>
        <w:t>Zápisy narození, uzavření manželství, vzniku partnerství a úmrtí</w:t>
      </w:r>
    </w:p>
    <w:p w14:paraId="73CA370D" w14:textId="77777777" w:rsidR="003A57FD" w:rsidRPr="0097023A" w:rsidRDefault="003A57FD" w:rsidP="00EA0E52">
      <w:pPr>
        <w:keepNext/>
        <w:spacing w:after="0" w:line="240" w:lineRule="auto"/>
        <w:jc w:val="both"/>
        <w:rPr>
          <w:rFonts w:ascii="Times New Roman" w:hAnsi="Times New Roman" w:cs="Times New Roman"/>
          <w:sz w:val="24"/>
          <w:szCs w:val="24"/>
        </w:rPr>
      </w:pPr>
      <w:r w:rsidRPr="0097023A">
        <w:rPr>
          <w:rFonts w:ascii="Times New Roman" w:hAnsi="Times New Roman" w:cs="Times New Roman"/>
          <w:b/>
          <w:sz w:val="24"/>
          <w:szCs w:val="24"/>
        </w:rPr>
        <w:t xml:space="preserve">                                                                 </w:t>
      </w:r>
    </w:p>
    <w:p w14:paraId="2FAEF63E" w14:textId="77777777" w:rsidR="003A57FD" w:rsidRPr="00705528" w:rsidRDefault="003A57FD" w:rsidP="00EA0E52">
      <w:pPr>
        <w:keepNext/>
        <w:spacing w:after="0" w:line="240" w:lineRule="auto"/>
        <w:jc w:val="center"/>
        <w:rPr>
          <w:rFonts w:ascii="Times New Roman" w:hAnsi="Times New Roman" w:cs="Times New Roman"/>
          <w:b/>
          <w:sz w:val="24"/>
          <w:szCs w:val="24"/>
        </w:rPr>
      </w:pPr>
      <w:r w:rsidRPr="00705528">
        <w:rPr>
          <w:rFonts w:ascii="Times New Roman" w:hAnsi="Times New Roman" w:cs="Times New Roman"/>
          <w:b/>
          <w:sz w:val="24"/>
          <w:szCs w:val="24"/>
        </w:rPr>
        <w:t>Kniha narození</w:t>
      </w:r>
    </w:p>
    <w:p w14:paraId="6135FE8F" w14:textId="7136F12C" w:rsidR="003A57FD" w:rsidRPr="00705528" w:rsidRDefault="003A57FD" w:rsidP="000C44D1">
      <w:pPr>
        <w:keepNext/>
        <w:spacing w:after="0" w:line="240" w:lineRule="auto"/>
        <w:jc w:val="both"/>
        <w:rPr>
          <w:rFonts w:ascii="Times New Roman" w:hAnsi="Times New Roman" w:cs="Times New Roman"/>
          <w:sz w:val="24"/>
          <w:szCs w:val="28"/>
        </w:rPr>
      </w:pPr>
      <w:r w:rsidRPr="0097023A">
        <w:rPr>
          <w:rFonts w:ascii="Times New Roman" w:hAnsi="Times New Roman" w:cs="Times New Roman"/>
          <w:sz w:val="24"/>
          <w:szCs w:val="24"/>
        </w:rPr>
        <w:t xml:space="preserve">  </w:t>
      </w:r>
      <w:r w:rsidR="00C649F0">
        <w:rPr>
          <w:szCs w:val="24"/>
        </w:rPr>
        <w:tab/>
      </w:r>
      <w:r w:rsidR="00C649F0">
        <w:rPr>
          <w:szCs w:val="24"/>
        </w:rPr>
        <w:tab/>
      </w:r>
      <w:r w:rsidR="00C649F0">
        <w:rPr>
          <w:szCs w:val="24"/>
        </w:rPr>
        <w:tab/>
      </w:r>
      <w:r w:rsidR="00C649F0">
        <w:rPr>
          <w:szCs w:val="24"/>
        </w:rPr>
        <w:tab/>
      </w:r>
      <w:r w:rsidR="00C649F0">
        <w:rPr>
          <w:szCs w:val="24"/>
        </w:rPr>
        <w:tab/>
      </w:r>
      <w:r w:rsidR="00C649F0">
        <w:rPr>
          <w:szCs w:val="24"/>
        </w:rPr>
        <w:tab/>
      </w:r>
      <w:r w:rsidRPr="00705528">
        <w:rPr>
          <w:rFonts w:ascii="Times New Roman" w:hAnsi="Times New Roman" w:cs="Times New Roman"/>
          <w:sz w:val="24"/>
          <w:szCs w:val="28"/>
        </w:rPr>
        <w:t>§ 14</w:t>
      </w:r>
    </w:p>
    <w:p w14:paraId="6F73A384"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254EA8D" w14:textId="77777777" w:rsidR="003A57FD" w:rsidRPr="0097023A" w:rsidRDefault="003A57FD"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Do knihy narození se zapisuje </w:t>
      </w:r>
    </w:p>
    <w:p w14:paraId="4EB6F6C4"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C25AB59" w14:textId="77777777" w:rsidR="003A57FD" w:rsidRPr="0097023A" w:rsidRDefault="00C8048B"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w:t>
      </w:r>
      <w:r w:rsidR="003A57FD" w:rsidRPr="0097023A">
        <w:rPr>
          <w:rFonts w:ascii="Times New Roman" w:hAnsi="Times New Roman" w:cs="Times New Roman"/>
          <w:sz w:val="24"/>
          <w:szCs w:val="24"/>
        </w:rPr>
        <w:t xml:space="preserve">jméno, popřípadě jména a příjmení dítěte, </w:t>
      </w:r>
    </w:p>
    <w:p w14:paraId="2C2B4F9F" w14:textId="77777777" w:rsidR="003A57FD" w:rsidRPr="0097023A" w:rsidRDefault="00C8048B"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w:t>
      </w:r>
      <w:r w:rsidR="003A57FD" w:rsidRPr="0097023A">
        <w:rPr>
          <w:rFonts w:ascii="Times New Roman" w:hAnsi="Times New Roman" w:cs="Times New Roman"/>
          <w:sz w:val="24"/>
          <w:szCs w:val="24"/>
        </w:rPr>
        <w:t xml:space="preserve">den, měsíc a rok narození dítěte, </w:t>
      </w:r>
    </w:p>
    <w:p w14:paraId="149A5BE2" w14:textId="77777777" w:rsidR="003A57FD" w:rsidRPr="0097023A" w:rsidRDefault="00C8048B"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w:t>
      </w:r>
      <w:r w:rsidR="003A57FD" w:rsidRPr="0097023A">
        <w:rPr>
          <w:rFonts w:ascii="Times New Roman" w:hAnsi="Times New Roman" w:cs="Times New Roman"/>
          <w:sz w:val="24"/>
          <w:szCs w:val="24"/>
        </w:rPr>
        <w:t xml:space="preserve">rodné číslo, místo narození a pohlaví dítěte, </w:t>
      </w:r>
    </w:p>
    <w:p w14:paraId="00C3ADC5" w14:textId="77777777" w:rsidR="003A57FD" w:rsidRPr="0097023A" w:rsidRDefault="00C8048B"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w:t>
      </w:r>
      <w:r w:rsidR="003A57FD" w:rsidRPr="0097023A">
        <w:rPr>
          <w:rFonts w:ascii="Times New Roman" w:hAnsi="Times New Roman" w:cs="Times New Roman"/>
          <w:sz w:val="24"/>
          <w:szCs w:val="24"/>
        </w:rPr>
        <w:t xml:space="preserve">jméno, popřípadě jména, příjmení, popřípadě rodná příjmení, data a místa narození, rodná čísla, státní občanství a místo trvalého pobytu rodičů, </w:t>
      </w:r>
    </w:p>
    <w:p w14:paraId="6DEE08AC" w14:textId="77777777" w:rsidR="003A57FD" w:rsidRPr="0097023A" w:rsidRDefault="00C8048B"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e) </w:t>
      </w:r>
      <w:r w:rsidR="003A57FD" w:rsidRPr="0097023A">
        <w:rPr>
          <w:rFonts w:ascii="Times New Roman" w:hAnsi="Times New Roman" w:cs="Times New Roman"/>
          <w:sz w:val="24"/>
          <w:szCs w:val="24"/>
        </w:rPr>
        <w:t xml:space="preserve">datum zápisu a podpis matrikáře. </w:t>
      </w:r>
    </w:p>
    <w:p w14:paraId="5FCFB1D5"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DE62DCB" w14:textId="4771262E" w:rsidR="003A57FD" w:rsidRPr="0097023A" w:rsidRDefault="003A57FD"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(2) Údaje uvedené v odstavci 1 písm. d) se do knihy narození nezapisují v případě, že matka dítěte požádala o utajení své osoby v souvislosti s porodem.</w:t>
      </w:r>
      <w:r w:rsidR="00070247">
        <w:rPr>
          <w:rStyle w:val="Znakapoznpodarou"/>
          <w:rFonts w:ascii="Times New Roman" w:hAnsi="Times New Roman" w:cs="Times New Roman"/>
          <w:sz w:val="24"/>
          <w:szCs w:val="24"/>
        </w:rPr>
        <w:footnoteReference w:id="9"/>
      </w:r>
      <w:r w:rsidRPr="0097023A">
        <w:rPr>
          <w:rFonts w:ascii="Times New Roman" w:hAnsi="Times New Roman" w:cs="Times New Roman"/>
          <w:sz w:val="24"/>
          <w:szCs w:val="24"/>
        </w:rPr>
        <w:t xml:space="preserve"> </w:t>
      </w:r>
    </w:p>
    <w:p w14:paraId="4277906D"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FEC6A9A" w14:textId="77777777" w:rsidR="003A57FD" w:rsidRPr="0097023A" w:rsidRDefault="003A57FD"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Zápis do knihy narození se provede </w:t>
      </w:r>
    </w:p>
    <w:p w14:paraId="2BC2A150"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4B34E34" w14:textId="77777777" w:rsidR="003A57FD" w:rsidRPr="0097023A" w:rsidRDefault="00C8048B"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w:t>
      </w:r>
      <w:r w:rsidR="003A57FD" w:rsidRPr="0097023A">
        <w:rPr>
          <w:rFonts w:ascii="Times New Roman" w:hAnsi="Times New Roman" w:cs="Times New Roman"/>
          <w:sz w:val="24"/>
          <w:szCs w:val="24"/>
        </w:rPr>
        <w:t xml:space="preserve">na základě písemného hlášení o narození živého nebo mrtvého dítěte, nebo </w:t>
      </w:r>
    </w:p>
    <w:p w14:paraId="4DCC206B" w14:textId="271B2DAD" w:rsidR="003A57FD" w:rsidRPr="0097023A" w:rsidRDefault="00C8048B"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w:t>
      </w:r>
      <w:r w:rsidR="003A57FD" w:rsidRPr="0097023A">
        <w:rPr>
          <w:rFonts w:ascii="Times New Roman" w:hAnsi="Times New Roman" w:cs="Times New Roman"/>
          <w:sz w:val="24"/>
          <w:szCs w:val="24"/>
        </w:rPr>
        <w:t>na základě ústního oznámení o narození dítěte mimo zdravotnické zařízení, nebyly-li jeho matce ani následně poskytnuty zdravotní služby; o tomto oznámení sepíše matrikář s</w:t>
      </w:r>
      <w:r w:rsidR="00E67631">
        <w:rPr>
          <w:rFonts w:ascii="Times New Roman" w:hAnsi="Times New Roman" w:cs="Times New Roman"/>
          <w:sz w:val="24"/>
          <w:szCs w:val="24"/>
        </w:rPr>
        <w:t> </w:t>
      </w:r>
      <w:r w:rsidR="003A57FD" w:rsidRPr="0097023A">
        <w:rPr>
          <w:rFonts w:ascii="Times New Roman" w:hAnsi="Times New Roman" w:cs="Times New Roman"/>
          <w:sz w:val="24"/>
          <w:szCs w:val="24"/>
        </w:rPr>
        <w:t xml:space="preserve">oznamovatelem zápis. </w:t>
      </w:r>
    </w:p>
    <w:p w14:paraId="2B04888E"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7F787B3" w14:textId="77777777" w:rsidR="003A57FD" w:rsidRPr="0097023A" w:rsidRDefault="003A57FD"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Písemné hlášení o narození dítěte, jehož matka požádala o utajení své osoby v souvislosti s porodem, obsahuje informaci, že se jedná o takový případ. </w:t>
      </w:r>
    </w:p>
    <w:p w14:paraId="1E1DCF3F"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8A468F8" w14:textId="77777777" w:rsidR="003A57FD" w:rsidRDefault="003A57FD" w:rsidP="00C8048B">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lastRenderedPageBreak/>
        <w:t xml:space="preserve">(5) Při ústním oznámení je oznamovatel povinen prokázat svoji totožnost. </w:t>
      </w:r>
    </w:p>
    <w:p w14:paraId="1F6CC020" w14:textId="77777777" w:rsidR="00D0024D" w:rsidRPr="0097023A" w:rsidRDefault="00D0024D" w:rsidP="00C8048B">
      <w:pPr>
        <w:spacing w:after="0" w:line="240" w:lineRule="auto"/>
        <w:ind w:firstLine="708"/>
        <w:jc w:val="both"/>
        <w:rPr>
          <w:rFonts w:ascii="Times New Roman" w:hAnsi="Times New Roman" w:cs="Times New Roman"/>
          <w:sz w:val="24"/>
          <w:szCs w:val="24"/>
        </w:rPr>
      </w:pPr>
    </w:p>
    <w:p w14:paraId="1D630247" w14:textId="09F0F29D" w:rsidR="003A57FD" w:rsidRPr="00DF2A34" w:rsidRDefault="00E21C8D" w:rsidP="00E21C8D">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(6) Je-li oznamovatel neslyšící, hl</w:t>
      </w:r>
      <w:r w:rsidR="00C9514A" w:rsidRPr="00DF2A34">
        <w:rPr>
          <w:rFonts w:ascii="Times New Roman" w:hAnsi="Times New Roman" w:cs="Times New Roman"/>
          <w:bCs/>
          <w:sz w:val="24"/>
          <w:szCs w:val="24"/>
        </w:rPr>
        <w:t xml:space="preserve">uchoslepý nebo němý, popřípadě </w:t>
      </w:r>
      <w:r w:rsidRPr="00DF2A34">
        <w:rPr>
          <w:rFonts w:ascii="Times New Roman" w:hAnsi="Times New Roman" w:cs="Times New Roman"/>
          <w:bCs/>
          <w:sz w:val="24"/>
          <w:szCs w:val="24"/>
        </w:rPr>
        <w:t>činí</w:t>
      </w:r>
      <w:r w:rsidR="00C9514A" w:rsidRPr="00DF2A34">
        <w:rPr>
          <w:rFonts w:ascii="Times New Roman" w:hAnsi="Times New Roman" w:cs="Times New Roman"/>
          <w:bCs/>
          <w:sz w:val="24"/>
          <w:szCs w:val="24"/>
        </w:rPr>
        <w:t>-li oznámení v jiném než českém</w:t>
      </w:r>
      <w:r w:rsidRPr="00DF2A34">
        <w:rPr>
          <w:rFonts w:ascii="Times New Roman" w:hAnsi="Times New Roman" w:cs="Times New Roman"/>
          <w:bCs/>
          <w:sz w:val="24"/>
          <w:szCs w:val="24"/>
        </w:rPr>
        <w:t xml:space="preserve"> nebo slovenském jazyce, je nutná přítomnost </w:t>
      </w:r>
      <w:r w:rsidR="003A57FD" w:rsidRPr="00DF2A34">
        <w:rPr>
          <w:rFonts w:ascii="Times New Roman" w:hAnsi="Times New Roman" w:cs="Times New Roman"/>
          <w:bCs/>
          <w:sz w:val="24"/>
          <w:szCs w:val="24"/>
        </w:rPr>
        <w:t>tlumočníka</w:t>
      </w:r>
      <w:r w:rsidR="00070247" w:rsidRPr="00DF2A34">
        <w:rPr>
          <w:rStyle w:val="Znakapoznpodarou"/>
          <w:rFonts w:ascii="Times New Roman" w:hAnsi="Times New Roman" w:cs="Times New Roman"/>
          <w:bCs/>
          <w:sz w:val="24"/>
          <w:szCs w:val="24"/>
        </w:rPr>
        <w:footnoteReference w:id="10"/>
      </w:r>
      <w:r w:rsidR="00B541D0" w:rsidRPr="00DF2A34">
        <w:rPr>
          <w:rFonts w:ascii="Times New Roman" w:hAnsi="Times New Roman" w:cs="Times New Roman"/>
          <w:bCs/>
          <w:sz w:val="24"/>
          <w:szCs w:val="24"/>
        </w:rPr>
        <w:t xml:space="preserve"> </w:t>
      </w:r>
      <w:r w:rsidRPr="00DF2A34">
        <w:rPr>
          <w:rFonts w:ascii="Times New Roman" w:hAnsi="Times New Roman" w:cs="Times New Roman"/>
          <w:bCs/>
          <w:sz w:val="24"/>
          <w:szCs w:val="24"/>
        </w:rPr>
        <w:t>nebo prostředníka</w:t>
      </w:r>
      <w:r w:rsidR="00070247" w:rsidRPr="00DF2A34">
        <w:rPr>
          <w:rStyle w:val="Znakapoznpodarou"/>
          <w:rFonts w:ascii="Times New Roman" w:hAnsi="Times New Roman" w:cs="Times New Roman"/>
          <w:bCs/>
          <w:sz w:val="24"/>
          <w:szCs w:val="24"/>
        </w:rPr>
        <w:footnoteReference w:id="11"/>
      </w:r>
      <w:r w:rsidRPr="00DF2A34">
        <w:rPr>
          <w:rFonts w:ascii="Times New Roman" w:hAnsi="Times New Roman" w:cs="Times New Roman"/>
          <w:bCs/>
          <w:sz w:val="24"/>
          <w:szCs w:val="24"/>
        </w:rPr>
        <w:t xml:space="preserve"> </w:t>
      </w:r>
      <w:r w:rsidR="00B541D0" w:rsidRPr="00DF2A34">
        <w:rPr>
          <w:rFonts w:ascii="Times New Roman" w:hAnsi="Times New Roman" w:cs="Times New Roman"/>
          <w:bCs/>
          <w:sz w:val="24"/>
          <w:szCs w:val="24"/>
        </w:rPr>
        <w:t>(dále jen „tlumočník“)</w:t>
      </w:r>
      <w:r w:rsidR="00384FBC" w:rsidRPr="00DF2A34">
        <w:rPr>
          <w:rFonts w:ascii="Times New Roman" w:hAnsi="Times New Roman" w:cs="Times New Roman"/>
          <w:bCs/>
          <w:sz w:val="24"/>
          <w:szCs w:val="24"/>
        </w:rPr>
        <w:t xml:space="preserve">. </w:t>
      </w:r>
      <w:r w:rsidR="00814287" w:rsidRPr="00DF2A34">
        <w:rPr>
          <w:rFonts w:ascii="Times New Roman" w:hAnsi="Times New Roman" w:cs="Times New Roman"/>
          <w:bCs/>
          <w:sz w:val="24"/>
          <w:szCs w:val="24"/>
        </w:rPr>
        <w:t>Neslyšícímu</w:t>
      </w:r>
      <w:r w:rsidR="00C9514A" w:rsidRPr="00DF2A34">
        <w:rPr>
          <w:rFonts w:ascii="Times New Roman" w:hAnsi="Times New Roman" w:cs="Times New Roman"/>
          <w:bCs/>
          <w:sz w:val="24"/>
          <w:szCs w:val="24"/>
        </w:rPr>
        <w:t>, hluchoslepému</w:t>
      </w:r>
      <w:r w:rsidR="00814287" w:rsidRPr="00DF2A34">
        <w:rPr>
          <w:rFonts w:ascii="Times New Roman" w:hAnsi="Times New Roman" w:cs="Times New Roman"/>
          <w:bCs/>
          <w:sz w:val="24"/>
          <w:szCs w:val="24"/>
        </w:rPr>
        <w:t xml:space="preserve"> nebo němému oznamovateli zajistí přítomnost tlumočníka matriční úřad; ustanovení správního řádu o</w:t>
      </w:r>
      <w:r w:rsidR="00F31580" w:rsidRPr="00DF2A34">
        <w:rPr>
          <w:rFonts w:ascii="Times New Roman" w:hAnsi="Times New Roman" w:cs="Times New Roman"/>
          <w:bCs/>
          <w:sz w:val="24"/>
          <w:szCs w:val="24"/>
        </w:rPr>
        <w:t> </w:t>
      </w:r>
      <w:r w:rsidR="00814287" w:rsidRPr="00DF2A34">
        <w:rPr>
          <w:rFonts w:ascii="Times New Roman" w:hAnsi="Times New Roman" w:cs="Times New Roman"/>
          <w:bCs/>
          <w:sz w:val="24"/>
          <w:szCs w:val="24"/>
        </w:rPr>
        <w:t>právech osoby neslyšící nebo hluchoslepé se použijí obdobně. V ostatních případech zajišťuje přítomnost tlumočníka oznamovat</w:t>
      </w:r>
      <w:r w:rsidR="00122F69" w:rsidRPr="00DF2A34">
        <w:rPr>
          <w:rFonts w:ascii="Times New Roman" w:hAnsi="Times New Roman" w:cs="Times New Roman"/>
          <w:bCs/>
          <w:sz w:val="24"/>
          <w:szCs w:val="24"/>
        </w:rPr>
        <w:t>el</w:t>
      </w:r>
      <w:r w:rsidR="00814287" w:rsidRPr="00DF2A34">
        <w:rPr>
          <w:rFonts w:ascii="Times New Roman" w:hAnsi="Times New Roman" w:cs="Times New Roman"/>
          <w:bCs/>
          <w:sz w:val="24"/>
          <w:szCs w:val="24"/>
        </w:rPr>
        <w:t xml:space="preserve"> na vlastní náklady.  </w:t>
      </w:r>
    </w:p>
    <w:p w14:paraId="27F174C3" w14:textId="77777777" w:rsidR="003A57FD" w:rsidRPr="0097023A" w:rsidRDefault="003A57FD" w:rsidP="00853FF1">
      <w:pPr>
        <w:widowControl w:val="0"/>
        <w:spacing w:after="0" w:line="240" w:lineRule="auto"/>
        <w:jc w:val="both"/>
        <w:rPr>
          <w:rFonts w:ascii="Times New Roman" w:hAnsi="Times New Roman" w:cs="Times New Roman"/>
          <w:sz w:val="24"/>
          <w:szCs w:val="24"/>
        </w:rPr>
      </w:pPr>
    </w:p>
    <w:p w14:paraId="751930D5" w14:textId="77777777" w:rsidR="003A57FD" w:rsidRPr="0097023A" w:rsidRDefault="003A57FD" w:rsidP="00C7492D">
      <w:pPr>
        <w:keepNext/>
        <w:widowControl w:val="0"/>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15</w:t>
      </w:r>
    </w:p>
    <w:p w14:paraId="62734CF8" w14:textId="77777777" w:rsidR="003A57FD" w:rsidRPr="0097023A" w:rsidRDefault="003A57FD" w:rsidP="00C7492D">
      <w:pPr>
        <w:keepNext/>
        <w:widowControl w:val="0"/>
        <w:spacing w:after="0" w:line="240" w:lineRule="auto"/>
        <w:jc w:val="both"/>
        <w:rPr>
          <w:rFonts w:ascii="Times New Roman" w:hAnsi="Times New Roman" w:cs="Times New Roman"/>
          <w:sz w:val="24"/>
          <w:szCs w:val="24"/>
        </w:rPr>
      </w:pPr>
    </w:p>
    <w:p w14:paraId="7C5CAE04" w14:textId="77777777" w:rsidR="003A57FD" w:rsidRPr="0097023A" w:rsidRDefault="003A57FD" w:rsidP="00C7492D">
      <w:pPr>
        <w:keepNext/>
        <w:widowControl w:val="0"/>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(1) Narození je povinen oznámit matričnímu úřadu poskytovatel zdravotních služeb, v jehož zdravotnickém zařízení byl porod ukončen; nebyl-li porod ukončen ve zdravotnickém zařízení, oznámí narození lékař, který jako první poskytl při porodu nebo po porodu zdravotních služby.</w:t>
      </w:r>
    </w:p>
    <w:p w14:paraId="0A8CCD30" w14:textId="77777777" w:rsidR="0061335C" w:rsidRPr="0097023A" w:rsidRDefault="0061335C" w:rsidP="0061335C">
      <w:pPr>
        <w:widowControl w:val="0"/>
        <w:spacing w:after="0" w:line="240" w:lineRule="auto"/>
        <w:ind w:firstLine="708"/>
        <w:jc w:val="both"/>
        <w:rPr>
          <w:rFonts w:ascii="Times New Roman" w:hAnsi="Times New Roman" w:cs="Times New Roman"/>
          <w:sz w:val="24"/>
          <w:szCs w:val="24"/>
        </w:rPr>
      </w:pPr>
    </w:p>
    <w:p w14:paraId="56A8561F" w14:textId="77777777" w:rsidR="003A57FD" w:rsidRPr="0097023A" w:rsidRDefault="003A57FD" w:rsidP="0061335C">
      <w:pPr>
        <w:widowControl w:val="0"/>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Nedošlo-li k oznámení podle odstavce 1, narození je povinen oznámit matričnímu úřadu jeden z rodičů, popřípadě jeho zákonný zástupce, nebo soudem jmenovaný opatrovník. </w:t>
      </w:r>
    </w:p>
    <w:p w14:paraId="12FCB922" w14:textId="77777777" w:rsidR="003A57FD" w:rsidRPr="0097023A" w:rsidRDefault="003A57FD" w:rsidP="00853FF1">
      <w:pPr>
        <w:pStyle w:val="Nadpis3"/>
        <w:widowControl w:val="0"/>
        <w:spacing w:after="0" w:line="240" w:lineRule="auto"/>
        <w:ind w:left="0" w:right="0" w:firstLine="0"/>
        <w:jc w:val="both"/>
        <w:rPr>
          <w:szCs w:val="24"/>
        </w:rPr>
      </w:pPr>
      <w:r w:rsidRPr="0097023A">
        <w:rPr>
          <w:szCs w:val="24"/>
        </w:rPr>
        <w:t xml:space="preserve"> </w:t>
      </w:r>
    </w:p>
    <w:p w14:paraId="045706FA" w14:textId="77777777" w:rsidR="003A57FD" w:rsidRPr="0097023A" w:rsidRDefault="003A57FD" w:rsidP="0061335C">
      <w:pPr>
        <w:widowControl w:val="0"/>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Nedošlo-li k oznámení podle odstavce 1 nebo 2, narození je povinna oznámit matričnímu úřadu fyzická osoba, která se o narození dozvěděla. </w:t>
      </w:r>
    </w:p>
    <w:p w14:paraId="19B34C16" w14:textId="77777777" w:rsidR="003A57FD" w:rsidRPr="0097023A" w:rsidRDefault="003A57FD" w:rsidP="00853FF1">
      <w:pPr>
        <w:widowControl w:val="0"/>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E7AA25D" w14:textId="77777777" w:rsidR="003A57FD" w:rsidRPr="0097023A" w:rsidRDefault="003A57FD" w:rsidP="0061335C">
      <w:pPr>
        <w:widowControl w:val="0"/>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Oznámení podle odstavců 1 a 2 se učiní nejpozději do 3 pracovních dnů od narození dítěte. Matka učiní oznámení nejpozději do 3 pracovních dnů od okamžiku, kdy je schopna oznámení učinit. Fyzická osoba uvedená v odstavci 3 učiní oznámení do 3 pracovních dnů ode dne, kdy se o narození dozvěděla. </w:t>
      </w:r>
    </w:p>
    <w:p w14:paraId="11B3905F" w14:textId="77777777" w:rsidR="003A57FD" w:rsidRPr="0097023A" w:rsidRDefault="003A57FD" w:rsidP="00853FF1">
      <w:pPr>
        <w:widowControl w:val="0"/>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0B64409" w14:textId="77777777" w:rsidR="003A57FD" w:rsidRPr="0097023A" w:rsidRDefault="003A57FD" w:rsidP="0061335C">
      <w:pPr>
        <w:widowControl w:val="0"/>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(5) Matriční úřad sdělí neprodleně poskytovateli zdravotních služeb na základě jeho žádosti rodné číslo dítěte, jehož narození tento poskytovatel oznámil podle odstavce 1.</w:t>
      </w:r>
    </w:p>
    <w:p w14:paraId="5B5CD799" w14:textId="77777777" w:rsidR="003A57FD" w:rsidRPr="0097023A" w:rsidRDefault="003A57FD" w:rsidP="00853FF1">
      <w:pPr>
        <w:spacing w:after="0" w:line="240" w:lineRule="auto"/>
        <w:jc w:val="both"/>
        <w:rPr>
          <w:rFonts w:ascii="Times New Roman" w:hAnsi="Times New Roman" w:cs="Times New Roman"/>
          <w:sz w:val="24"/>
          <w:szCs w:val="24"/>
        </w:rPr>
      </w:pPr>
    </w:p>
    <w:p w14:paraId="13C7E99E" w14:textId="77777777" w:rsidR="003A57FD" w:rsidRPr="00AE6AC1" w:rsidRDefault="003A57FD" w:rsidP="00DB2607">
      <w:pPr>
        <w:pStyle w:val="Nadpis3"/>
        <w:spacing w:after="0" w:line="240" w:lineRule="auto"/>
        <w:ind w:left="0" w:right="0" w:firstLine="0"/>
        <w:rPr>
          <w:color w:val="auto"/>
          <w:szCs w:val="24"/>
        </w:rPr>
      </w:pPr>
      <w:r w:rsidRPr="00AE6AC1">
        <w:rPr>
          <w:color w:val="auto"/>
          <w:szCs w:val="24"/>
        </w:rPr>
        <w:t>§ 16</w:t>
      </w:r>
    </w:p>
    <w:p w14:paraId="775A0E7D"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4EAC52C" w14:textId="5E04B8E4"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t>(1) K zápisu do knihy narození dítěte narozeného za trvání manželství předloží jeden z</w:t>
      </w:r>
      <w:r w:rsidR="003D0870">
        <w:rPr>
          <w:rFonts w:ascii="Times New Roman" w:hAnsi="Times New Roman" w:cs="Times New Roman"/>
          <w:sz w:val="24"/>
          <w:szCs w:val="24"/>
        </w:rPr>
        <w:t> </w:t>
      </w:r>
      <w:r w:rsidRPr="0097023A">
        <w:rPr>
          <w:rFonts w:ascii="Times New Roman" w:hAnsi="Times New Roman" w:cs="Times New Roman"/>
          <w:sz w:val="24"/>
          <w:szCs w:val="24"/>
        </w:rPr>
        <w:t>rodičů</w:t>
      </w:r>
    </w:p>
    <w:p w14:paraId="5271402A" w14:textId="4A1F6C9B" w:rsidR="003A57FD" w:rsidRPr="0097023A" w:rsidRDefault="003A57FD" w:rsidP="00EC0E7F">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00EC0E7F">
        <w:rPr>
          <w:rFonts w:ascii="Times New Roman" w:hAnsi="Times New Roman" w:cs="Times New Roman"/>
          <w:sz w:val="24"/>
          <w:szCs w:val="24"/>
        </w:rPr>
        <w:tab/>
      </w:r>
      <w:r w:rsidR="00DB2607" w:rsidRPr="0097023A">
        <w:rPr>
          <w:rFonts w:ascii="Times New Roman" w:hAnsi="Times New Roman" w:cs="Times New Roman"/>
          <w:sz w:val="24"/>
          <w:szCs w:val="24"/>
        </w:rPr>
        <w:t xml:space="preserve">a) </w:t>
      </w:r>
      <w:r w:rsidRPr="0097023A">
        <w:rPr>
          <w:rFonts w:ascii="Times New Roman" w:hAnsi="Times New Roman" w:cs="Times New Roman"/>
          <w:sz w:val="24"/>
          <w:szCs w:val="24"/>
        </w:rPr>
        <w:t xml:space="preserve">oddací list, </w:t>
      </w:r>
    </w:p>
    <w:p w14:paraId="5DB763E6" w14:textId="77777777" w:rsidR="004C628A" w:rsidRPr="0097023A" w:rsidRDefault="00DB2607" w:rsidP="00DB2607">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w:t>
      </w:r>
      <w:r w:rsidR="003A57FD" w:rsidRPr="0097023A">
        <w:rPr>
          <w:rFonts w:ascii="Times New Roman" w:hAnsi="Times New Roman" w:cs="Times New Roman"/>
          <w:sz w:val="24"/>
          <w:szCs w:val="24"/>
        </w:rPr>
        <w:t>občanský průkaz, nebo cestovní doklad, nebo průkaz povolení k pobytu cizince, byl-li mu vydán</w:t>
      </w:r>
      <w:r w:rsidR="004C628A" w:rsidRPr="0097023A">
        <w:rPr>
          <w:rFonts w:ascii="Times New Roman" w:hAnsi="Times New Roman" w:cs="Times New Roman"/>
          <w:sz w:val="24"/>
          <w:szCs w:val="24"/>
        </w:rPr>
        <w:t>,</w:t>
      </w:r>
    </w:p>
    <w:p w14:paraId="56B6C440" w14:textId="77777777" w:rsidR="003A57FD" w:rsidRPr="0097023A" w:rsidRDefault="00DB2607" w:rsidP="00DB2607">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w:t>
      </w:r>
      <w:r w:rsidR="003A57FD" w:rsidRPr="0097023A">
        <w:rPr>
          <w:rFonts w:ascii="Times New Roman" w:hAnsi="Times New Roman" w:cs="Times New Roman"/>
          <w:sz w:val="24"/>
          <w:szCs w:val="24"/>
        </w:rPr>
        <w:t xml:space="preserve">souhlasné prohlášení rodičů o jménu, popřípadě jménech dítěte, </w:t>
      </w:r>
    </w:p>
    <w:p w14:paraId="3C93B9D8" w14:textId="77777777" w:rsidR="003A57FD" w:rsidRPr="0097023A" w:rsidRDefault="00DB2607" w:rsidP="00DB2607">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w:t>
      </w:r>
      <w:r w:rsidR="003A57FD" w:rsidRPr="0097023A">
        <w:rPr>
          <w:rFonts w:ascii="Times New Roman" w:hAnsi="Times New Roman" w:cs="Times New Roman"/>
          <w:sz w:val="24"/>
          <w:szCs w:val="24"/>
        </w:rPr>
        <w:t>souhlasné prohlášení rodičů o příjmení dítěte, pokud údaj o příjmení dítěte není patrný z</w:t>
      </w:r>
      <w:r w:rsidR="004C628A" w:rsidRPr="0097023A">
        <w:rPr>
          <w:rFonts w:ascii="Times New Roman" w:hAnsi="Times New Roman" w:cs="Times New Roman"/>
          <w:sz w:val="24"/>
          <w:szCs w:val="24"/>
        </w:rPr>
        <w:t> </w:t>
      </w:r>
      <w:r w:rsidR="003A57FD" w:rsidRPr="0097023A">
        <w:rPr>
          <w:rFonts w:ascii="Times New Roman" w:hAnsi="Times New Roman" w:cs="Times New Roman"/>
          <w:sz w:val="24"/>
          <w:szCs w:val="24"/>
        </w:rPr>
        <w:t xml:space="preserve">oddacího listu rodičů dítěte, </w:t>
      </w:r>
    </w:p>
    <w:p w14:paraId="0A4D7135" w14:textId="77777777" w:rsidR="003A57FD" w:rsidRPr="0097023A" w:rsidRDefault="00DB2607" w:rsidP="00DB2607">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e) </w:t>
      </w:r>
      <w:r w:rsidR="003A57FD" w:rsidRPr="0097023A">
        <w:rPr>
          <w:rFonts w:ascii="Times New Roman" w:hAnsi="Times New Roman" w:cs="Times New Roman"/>
          <w:sz w:val="24"/>
          <w:szCs w:val="24"/>
        </w:rPr>
        <w:t>případně další doklady potřebné k</w:t>
      </w:r>
      <w:r w:rsidR="004C628A" w:rsidRPr="0097023A">
        <w:rPr>
          <w:rFonts w:ascii="Times New Roman" w:hAnsi="Times New Roman" w:cs="Times New Roman"/>
          <w:sz w:val="24"/>
          <w:szCs w:val="24"/>
        </w:rPr>
        <w:t> </w:t>
      </w:r>
      <w:r w:rsidR="003A57FD" w:rsidRPr="0097023A">
        <w:rPr>
          <w:rFonts w:ascii="Times New Roman" w:hAnsi="Times New Roman" w:cs="Times New Roman"/>
          <w:sz w:val="24"/>
          <w:szCs w:val="24"/>
        </w:rPr>
        <w:t xml:space="preserve">zjištění, nebo ověření správnosti údajů, zapisovaných do knihy narození. </w:t>
      </w:r>
    </w:p>
    <w:p w14:paraId="57FCBAA5"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5913538" w14:textId="1F29452E" w:rsidR="003A57FD" w:rsidRPr="0097023A" w:rsidRDefault="00646DC9" w:rsidP="00646DC9">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w:t>
      </w:r>
      <w:r w:rsidR="003A57FD" w:rsidRPr="0097023A">
        <w:rPr>
          <w:rFonts w:ascii="Times New Roman" w:hAnsi="Times New Roman" w:cs="Times New Roman"/>
          <w:sz w:val="24"/>
          <w:szCs w:val="24"/>
        </w:rPr>
        <w:t>K</w:t>
      </w:r>
      <w:r w:rsidR="004C628A" w:rsidRPr="0097023A">
        <w:rPr>
          <w:rFonts w:ascii="Times New Roman" w:hAnsi="Times New Roman" w:cs="Times New Roman"/>
          <w:sz w:val="24"/>
          <w:szCs w:val="24"/>
        </w:rPr>
        <w:t> </w:t>
      </w:r>
      <w:r w:rsidR="003A57FD" w:rsidRPr="0097023A">
        <w:rPr>
          <w:rFonts w:ascii="Times New Roman" w:hAnsi="Times New Roman" w:cs="Times New Roman"/>
          <w:sz w:val="24"/>
          <w:szCs w:val="24"/>
        </w:rPr>
        <w:t xml:space="preserve">zápisu do knihy narození dítěte narozeného mimo manželství, jehož otec není znám, předloží matka  </w:t>
      </w:r>
    </w:p>
    <w:p w14:paraId="7EB360AF"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2911462" w14:textId="77777777" w:rsidR="003A57FD" w:rsidRPr="0097023A" w:rsidRDefault="003A57FD">
      <w:pPr>
        <w:pStyle w:val="Odstavecseseznamem"/>
        <w:numPr>
          <w:ilvl w:val="0"/>
          <w:numId w:val="3"/>
        </w:numPr>
        <w:spacing w:after="0" w:line="240" w:lineRule="auto"/>
        <w:ind w:left="0" w:firstLine="720"/>
        <w:jc w:val="both"/>
        <w:rPr>
          <w:rFonts w:ascii="Times New Roman" w:hAnsi="Times New Roman" w:cs="Times New Roman"/>
          <w:sz w:val="24"/>
          <w:szCs w:val="24"/>
        </w:rPr>
      </w:pPr>
      <w:r w:rsidRPr="0097023A">
        <w:rPr>
          <w:rFonts w:ascii="Times New Roman" w:hAnsi="Times New Roman" w:cs="Times New Roman"/>
          <w:sz w:val="24"/>
          <w:szCs w:val="24"/>
        </w:rPr>
        <w:t xml:space="preserve">prohlášení o jménu, popřípadě jménech dítěte, </w:t>
      </w:r>
    </w:p>
    <w:p w14:paraId="52C7C25A" w14:textId="77777777" w:rsidR="003A57FD" w:rsidRPr="0097023A" w:rsidRDefault="003A57FD">
      <w:pPr>
        <w:pStyle w:val="Odstavecseseznamem"/>
        <w:numPr>
          <w:ilvl w:val="0"/>
          <w:numId w:val="3"/>
        </w:numPr>
        <w:spacing w:after="0" w:line="240" w:lineRule="auto"/>
        <w:ind w:left="0" w:firstLine="720"/>
        <w:jc w:val="both"/>
        <w:rPr>
          <w:rFonts w:ascii="Times New Roman" w:hAnsi="Times New Roman" w:cs="Times New Roman"/>
          <w:sz w:val="24"/>
          <w:szCs w:val="24"/>
        </w:rPr>
      </w:pPr>
      <w:r w:rsidRPr="0097023A">
        <w:rPr>
          <w:rFonts w:ascii="Times New Roman" w:hAnsi="Times New Roman" w:cs="Times New Roman"/>
          <w:sz w:val="24"/>
          <w:szCs w:val="24"/>
        </w:rPr>
        <w:t xml:space="preserve">rodný list, </w:t>
      </w:r>
    </w:p>
    <w:p w14:paraId="5477CCDD" w14:textId="77777777" w:rsidR="003A57FD" w:rsidRPr="00DF2A34" w:rsidRDefault="003A57FD">
      <w:pPr>
        <w:pStyle w:val="Odstavecseseznamem"/>
        <w:numPr>
          <w:ilvl w:val="0"/>
          <w:numId w:val="3"/>
        </w:numPr>
        <w:spacing w:after="0" w:line="240" w:lineRule="auto"/>
        <w:ind w:left="0" w:firstLine="720"/>
        <w:jc w:val="both"/>
        <w:rPr>
          <w:rFonts w:ascii="Times New Roman" w:hAnsi="Times New Roman" w:cs="Times New Roman"/>
          <w:sz w:val="24"/>
          <w:szCs w:val="24"/>
        </w:rPr>
      </w:pPr>
      <w:r w:rsidRPr="00DF2A34">
        <w:rPr>
          <w:rFonts w:ascii="Times New Roman" w:hAnsi="Times New Roman" w:cs="Times New Roman"/>
          <w:sz w:val="24"/>
          <w:szCs w:val="24"/>
        </w:rPr>
        <w:lastRenderedPageBreak/>
        <w:t xml:space="preserve">pravomocný rozsudek o rozvodu manželství, je-li matka dítěte rozvedená, nebo úmrtní list manžela, je-li matka dítěte ovdovělá, </w:t>
      </w:r>
    </w:p>
    <w:p w14:paraId="12FB0FC8" w14:textId="77777777" w:rsidR="004C628A" w:rsidRPr="00DF2A34" w:rsidRDefault="004C628A" w:rsidP="004A7C09">
      <w:pPr>
        <w:pStyle w:val="Odstavecseseznamem"/>
        <w:spacing w:after="0" w:line="240" w:lineRule="auto"/>
        <w:ind w:left="0" w:firstLine="720"/>
        <w:jc w:val="both"/>
        <w:rPr>
          <w:rFonts w:ascii="Times New Roman" w:hAnsi="Times New Roman" w:cs="Times New Roman"/>
          <w:sz w:val="24"/>
          <w:szCs w:val="24"/>
        </w:rPr>
      </w:pPr>
      <w:r w:rsidRPr="00DF2A34">
        <w:rPr>
          <w:rFonts w:ascii="Times New Roman" w:hAnsi="Times New Roman" w:cs="Times New Roman"/>
          <w:sz w:val="24"/>
          <w:szCs w:val="24"/>
        </w:rPr>
        <w:t xml:space="preserve">d) </w:t>
      </w:r>
      <w:r w:rsidR="003A57FD" w:rsidRPr="00DF2A34">
        <w:rPr>
          <w:rFonts w:ascii="Times New Roman" w:hAnsi="Times New Roman" w:cs="Times New Roman"/>
          <w:sz w:val="24"/>
          <w:szCs w:val="24"/>
        </w:rPr>
        <w:t>občanský průkaz, nebo cestovní doklad, nebo průkaz povolení k pobytu cizince, byl-li jí vydán</w:t>
      </w:r>
      <w:r w:rsidRPr="00DF2A34">
        <w:rPr>
          <w:rFonts w:ascii="Times New Roman" w:hAnsi="Times New Roman" w:cs="Times New Roman"/>
          <w:sz w:val="24"/>
          <w:szCs w:val="24"/>
        </w:rPr>
        <w:t>,</w:t>
      </w:r>
    </w:p>
    <w:p w14:paraId="42BEFC57" w14:textId="77777777" w:rsidR="003A57FD" w:rsidRPr="00DF2A34" w:rsidRDefault="004C628A" w:rsidP="004A7C09">
      <w:pPr>
        <w:spacing w:after="0" w:line="240" w:lineRule="auto"/>
        <w:ind w:firstLine="720"/>
        <w:jc w:val="both"/>
        <w:rPr>
          <w:rFonts w:ascii="Times New Roman" w:hAnsi="Times New Roman" w:cs="Times New Roman"/>
          <w:sz w:val="24"/>
          <w:szCs w:val="24"/>
        </w:rPr>
      </w:pPr>
      <w:r w:rsidRPr="00DF2A34">
        <w:rPr>
          <w:rFonts w:ascii="Times New Roman" w:hAnsi="Times New Roman" w:cs="Times New Roman"/>
          <w:sz w:val="24"/>
          <w:szCs w:val="24"/>
        </w:rPr>
        <w:t xml:space="preserve">e) </w:t>
      </w:r>
      <w:r w:rsidR="003A57FD" w:rsidRPr="00DF2A34">
        <w:rPr>
          <w:rFonts w:ascii="Times New Roman" w:hAnsi="Times New Roman" w:cs="Times New Roman"/>
          <w:sz w:val="24"/>
          <w:szCs w:val="24"/>
        </w:rPr>
        <w:t xml:space="preserve">případně další doklady potřebné k zjištění, nebo ověření správnosti údajů, zapisovaných do knihy narození. </w:t>
      </w:r>
    </w:p>
    <w:p w14:paraId="33E37477"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37F7D16C" w14:textId="526A0B2D"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r w:rsidRPr="00DF2A34">
        <w:rPr>
          <w:rFonts w:ascii="Times New Roman" w:hAnsi="Times New Roman" w:cs="Times New Roman"/>
          <w:sz w:val="24"/>
          <w:szCs w:val="24"/>
        </w:rPr>
        <w:tab/>
        <w:t>(3) K zápisu do knihy narození dítěte narozeného mimo manželství, k němuž bylo určeno otcovství nebo jehož otcem je muž, který dal k umělému oplodnění souhlas</w:t>
      </w:r>
      <w:r w:rsidR="00E921BA" w:rsidRPr="00DF2A34">
        <w:rPr>
          <w:rStyle w:val="Znakapoznpodarou"/>
          <w:rFonts w:ascii="Times New Roman" w:hAnsi="Times New Roman" w:cs="Times New Roman"/>
          <w:sz w:val="24"/>
          <w:szCs w:val="24"/>
        </w:rPr>
        <w:footnoteReference w:id="12"/>
      </w:r>
      <w:r w:rsidRPr="00DF2A34">
        <w:rPr>
          <w:rFonts w:ascii="Times New Roman" w:hAnsi="Times New Roman" w:cs="Times New Roman"/>
          <w:sz w:val="24"/>
          <w:szCs w:val="24"/>
        </w:rPr>
        <w:t xml:space="preserve">, předloží jeden z rodičů  </w:t>
      </w:r>
    </w:p>
    <w:p w14:paraId="3929EE0F"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189E766A" w14:textId="77777777" w:rsidR="003A57FD" w:rsidRPr="00DF2A34" w:rsidRDefault="00DB2607"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a) </w:t>
      </w:r>
      <w:r w:rsidR="003A57FD" w:rsidRPr="00DF2A34">
        <w:rPr>
          <w:rFonts w:ascii="Times New Roman" w:hAnsi="Times New Roman" w:cs="Times New Roman"/>
          <w:sz w:val="24"/>
          <w:szCs w:val="24"/>
        </w:rPr>
        <w:t xml:space="preserve">souhlasné prohlášení rodičů o jménu, popřípadě jménech dítěte, </w:t>
      </w:r>
    </w:p>
    <w:p w14:paraId="1231867E" w14:textId="77777777" w:rsidR="003A57FD" w:rsidRPr="00DF2A34" w:rsidRDefault="00DB2607"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b) </w:t>
      </w:r>
      <w:r w:rsidR="003A57FD" w:rsidRPr="00DF2A34">
        <w:rPr>
          <w:rFonts w:ascii="Times New Roman" w:hAnsi="Times New Roman" w:cs="Times New Roman"/>
          <w:sz w:val="24"/>
          <w:szCs w:val="24"/>
        </w:rPr>
        <w:t xml:space="preserve">souhlasné prohlášení rodičů o určení otcovství nebo písemný souhlas muže, který dal k umělému oplodnění, potvrzený poskytovatelem zdravotních služeb, popřípadě rozhodnutí soudu o určení otcovství k dítěti, </w:t>
      </w:r>
    </w:p>
    <w:p w14:paraId="11015C47" w14:textId="77777777" w:rsidR="003A57FD" w:rsidRPr="00DF2A34" w:rsidRDefault="00DB2607"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c) </w:t>
      </w:r>
      <w:r w:rsidR="003A57FD" w:rsidRPr="00DF2A34">
        <w:rPr>
          <w:rFonts w:ascii="Times New Roman" w:hAnsi="Times New Roman" w:cs="Times New Roman"/>
          <w:sz w:val="24"/>
          <w:szCs w:val="24"/>
        </w:rPr>
        <w:t xml:space="preserve">rodný list matky a otce dítěte, </w:t>
      </w:r>
    </w:p>
    <w:p w14:paraId="7C3DD4B9" w14:textId="77777777" w:rsidR="003A57FD" w:rsidRPr="00DF2A34" w:rsidRDefault="00DB2607"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d) </w:t>
      </w:r>
      <w:r w:rsidR="003A57FD" w:rsidRPr="00DF2A34">
        <w:rPr>
          <w:rFonts w:ascii="Times New Roman" w:hAnsi="Times New Roman" w:cs="Times New Roman"/>
          <w:sz w:val="24"/>
          <w:szCs w:val="24"/>
        </w:rPr>
        <w:t xml:space="preserve">pravomocný rozsudek o rozvodu manželství, je-li matka dítěte rozvedená, nebo úmrtní list manžela, je-li matka dítěte ovdovělá, </w:t>
      </w:r>
    </w:p>
    <w:p w14:paraId="6B16C19A" w14:textId="77777777" w:rsidR="007C59ED" w:rsidRPr="00DF2A34" w:rsidRDefault="00DB2607"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e) </w:t>
      </w:r>
      <w:r w:rsidR="003A57FD" w:rsidRPr="00DF2A34">
        <w:rPr>
          <w:rFonts w:ascii="Times New Roman" w:hAnsi="Times New Roman" w:cs="Times New Roman"/>
          <w:sz w:val="24"/>
          <w:szCs w:val="24"/>
        </w:rPr>
        <w:t>občanský průkaz, nebo cestovní doklad, nebo průkaz povolení k pobytu cizince, byl-li mu vydán</w:t>
      </w:r>
      <w:r w:rsidR="007C59ED" w:rsidRPr="00DF2A34">
        <w:rPr>
          <w:rFonts w:ascii="Times New Roman" w:hAnsi="Times New Roman" w:cs="Times New Roman"/>
          <w:sz w:val="24"/>
          <w:szCs w:val="24"/>
        </w:rPr>
        <w:t>,</w:t>
      </w:r>
    </w:p>
    <w:p w14:paraId="3246D324" w14:textId="77777777" w:rsidR="003A57FD" w:rsidRPr="00DF2A34" w:rsidRDefault="00DB2607"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f) </w:t>
      </w:r>
      <w:r w:rsidR="003A57FD" w:rsidRPr="00DF2A34">
        <w:rPr>
          <w:rFonts w:ascii="Times New Roman" w:hAnsi="Times New Roman" w:cs="Times New Roman"/>
          <w:sz w:val="24"/>
          <w:szCs w:val="24"/>
        </w:rPr>
        <w:t xml:space="preserve">případně další doklady potřebné k zjištění, nebo ověření správnosti údajů, zapisovaných do knihy narození. </w:t>
      </w:r>
    </w:p>
    <w:p w14:paraId="621ECBC4"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527C072D" w14:textId="2EF50141" w:rsidR="003A57FD" w:rsidRPr="00DF2A34" w:rsidRDefault="003A57FD"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(4) Poskytovatel zdravotních služeb </w:t>
      </w:r>
      <w:r w:rsidR="00520F64" w:rsidRPr="00DF2A34">
        <w:rPr>
          <w:rFonts w:ascii="Times New Roman" w:hAnsi="Times New Roman" w:cs="Times New Roman"/>
          <w:sz w:val="24"/>
          <w:szCs w:val="24"/>
        </w:rPr>
        <w:t>zašle</w:t>
      </w:r>
      <w:r w:rsidRPr="00DF2A34">
        <w:rPr>
          <w:rFonts w:ascii="Times New Roman" w:hAnsi="Times New Roman" w:cs="Times New Roman"/>
          <w:sz w:val="24"/>
          <w:szCs w:val="24"/>
        </w:rPr>
        <w:t xml:space="preserve"> spolu s oznámením podle § 15 odst.</w:t>
      </w:r>
      <w:r w:rsidR="004A7C09" w:rsidRPr="00DF2A34">
        <w:rPr>
          <w:rFonts w:ascii="Times New Roman" w:hAnsi="Times New Roman" w:cs="Times New Roman"/>
          <w:sz w:val="24"/>
          <w:szCs w:val="24"/>
        </w:rPr>
        <w:t> </w:t>
      </w:r>
      <w:r w:rsidRPr="00DF2A34">
        <w:rPr>
          <w:rFonts w:ascii="Times New Roman" w:hAnsi="Times New Roman" w:cs="Times New Roman"/>
          <w:sz w:val="24"/>
          <w:szCs w:val="24"/>
        </w:rPr>
        <w:t>1 matričnímu úřadu listiny nebo doklady podle odstavců 1 až 3 nebo jejich kopie, pokud mu byly předloženy.</w:t>
      </w:r>
    </w:p>
    <w:p w14:paraId="7B2C358A"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6A0EFA6C" w14:textId="7DB7249B" w:rsidR="003A57FD" w:rsidRPr="00DF2A34" w:rsidRDefault="003A57FD"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(5) K zápisu do knihy narození dítěte narozeného mimo zdravotnické zařízení, jehož matce nebyly ani následně poskytnuty zdravotní služby, předloží jeden z rodičů kromě dokladů uvedených v odstavcích 1, 2 nebo 3 další doklady potřebné k prokázání skutečnosti, že matkou dítěte je žena, která je porodila.  </w:t>
      </w:r>
    </w:p>
    <w:p w14:paraId="5BA9F4D9"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1014C94B" w14:textId="3F9440F1" w:rsidR="00B35EE9" w:rsidRPr="00DF2A34" w:rsidRDefault="00B35EE9"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(6) Pokud je rodič neslyšící, hluchoslepý, němý nebo nemluví nebo nerozumí česky</w:t>
      </w:r>
      <w:r w:rsidR="00C9514A" w:rsidRPr="00DF2A34">
        <w:rPr>
          <w:rFonts w:ascii="Times New Roman" w:hAnsi="Times New Roman" w:cs="Times New Roman"/>
          <w:sz w:val="24"/>
          <w:szCs w:val="24"/>
        </w:rPr>
        <w:t xml:space="preserve"> nebo slovensky</w:t>
      </w:r>
      <w:r w:rsidRPr="00DF2A34">
        <w:rPr>
          <w:rFonts w:ascii="Times New Roman" w:hAnsi="Times New Roman" w:cs="Times New Roman"/>
          <w:sz w:val="24"/>
          <w:szCs w:val="24"/>
        </w:rPr>
        <w:t>, je nutná pro souhlasné prohlášení rodičů o určení otcovství přítomnost tlumočníka; § 14 odst. 6 věta druhá a třetí se použijí obdobně.</w:t>
      </w:r>
    </w:p>
    <w:p w14:paraId="35B9E02E" w14:textId="77777777" w:rsidR="007C59ED" w:rsidRPr="00DF2A34" w:rsidRDefault="007C59ED" w:rsidP="00DB2607">
      <w:pPr>
        <w:spacing w:after="0" w:line="240" w:lineRule="auto"/>
        <w:ind w:firstLine="708"/>
        <w:jc w:val="both"/>
        <w:rPr>
          <w:rFonts w:ascii="Times New Roman" w:hAnsi="Times New Roman" w:cs="Times New Roman"/>
          <w:sz w:val="24"/>
          <w:szCs w:val="24"/>
        </w:rPr>
      </w:pPr>
    </w:p>
    <w:p w14:paraId="115BB3B3" w14:textId="5160C868" w:rsidR="00C9514A" w:rsidRPr="00DF2A34" w:rsidRDefault="00C9514A" w:rsidP="00C9514A">
      <w:pPr>
        <w:spacing w:after="0" w:line="240" w:lineRule="auto"/>
        <w:ind w:firstLine="709"/>
        <w:jc w:val="both"/>
        <w:rPr>
          <w:rFonts w:ascii="Times New Roman" w:hAnsi="Times New Roman" w:cs="Times New Roman"/>
          <w:sz w:val="24"/>
          <w:szCs w:val="24"/>
        </w:rPr>
      </w:pPr>
      <w:r w:rsidRPr="00DF2A34">
        <w:rPr>
          <w:rFonts w:ascii="Times New Roman" w:hAnsi="Times New Roman" w:cs="Times New Roman"/>
          <w:sz w:val="24"/>
          <w:szCs w:val="24"/>
        </w:rPr>
        <w:t>(7) Souhlasné prohlášení rodičů o určení otcovství před matričním úřadem nebo zastupitelským úřadem České republiky nelze učinit po dobu probíhajícího soudního řízení o určení otcovství k témuž dítěti. Rodiče při souhlasném prohlášení o určení otcovství stvrdí svým podpisem, že neurčili otcovství k tomuto dítěti před jiným matričním úřadem, zastupitelským úřadem České republiky nebo před soudem, ani</w:t>
      </w:r>
      <w:r w:rsidR="004907D9" w:rsidRPr="00DF2A34">
        <w:rPr>
          <w:rFonts w:ascii="Times New Roman" w:hAnsi="Times New Roman" w:cs="Times New Roman"/>
          <w:sz w:val="24"/>
          <w:szCs w:val="24"/>
        </w:rPr>
        <w:t xml:space="preserve"> že</w:t>
      </w:r>
      <w:r w:rsidRPr="00DF2A34">
        <w:rPr>
          <w:rFonts w:ascii="Times New Roman" w:hAnsi="Times New Roman" w:cs="Times New Roman"/>
          <w:sz w:val="24"/>
          <w:szCs w:val="24"/>
        </w:rPr>
        <w:t xml:space="preserve"> jim není známo, že by probíhalo soudní řízení o určení otcovství k tomuto dítěti.</w:t>
      </w:r>
    </w:p>
    <w:p w14:paraId="06098D35" w14:textId="77777777" w:rsidR="00C9514A" w:rsidRPr="00DF2A34" w:rsidRDefault="00C9514A" w:rsidP="00C9514A">
      <w:pPr>
        <w:spacing w:after="0" w:line="240" w:lineRule="auto"/>
        <w:ind w:firstLine="709"/>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7A2A123B" w14:textId="0158BC86" w:rsidR="003A57FD" w:rsidRPr="00DF2A34" w:rsidRDefault="00C9514A" w:rsidP="00C9514A">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(8) Bylo-li určeno otcovství souhlasným prohlášením rodičů k dítěti již narozenému, matriční úřad nebo zastupitelský úřad České republiky, před kterým bylo otcovství takto určeno, postoupí prohlášení rodičů bezodkladně matričnímu úřadu příslušnému k provedení zápisu narození dítěte</w:t>
      </w:r>
      <w:r w:rsidR="00F31580" w:rsidRPr="00DF2A34">
        <w:rPr>
          <w:rFonts w:ascii="Times New Roman" w:hAnsi="Times New Roman" w:cs="Times New Roman"/>
          <w:sz w:val="24"/>
          <w:szCs w:val="24"/>
        </w:rPr>
        <w:t>.</w:t>
      </w:r>
    </w:p>
    <w:p w14:paraId="2CCCA3C3" w14:textId="77777777" w:rsidR="00D0024D" w:rsidRPr="00DF2A34" w:rsidRDefault="00D0024D" w:rsidP="00C9514A">
      <w:pPr>
        <w:spacing w:after="0" w:line="240" w:lineRule="auto"/>
        <w:ind w:firstLine="708"/>
        <w:jc w:val="both"/>
        <w:rPr>
          <w:rFonts w:ascii="Times New Roman" w:hAnsi="Times New Roman" w:cs="Times New Roman"/>
          <w:sz w:val="24"/>
          <w:szCs w:val="24"/>
        </w:rPr>
      </w:pPr>
    </w:p>
    <w:p w14:paraId="3B0A6096" w14:textId="45BA509E" w:rsidR="003A57FD" w:rsidRPr="00DF2A34" w:rsidRDefault="003A57FD" w:rsidP="00DB260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lastRenderedPageBreak/>
        <w:t>(9) V případech hodných zvláštního zřetele, zejména u osoby, která žádá o udělení mezinárodní ochrany na území České republiky, azylanta nebo osoby požívající doplňkové ochrany, může matriční úřad připustit nahrazení dokladů uvedených v odstavcích 1, 2 a 3 čestným prohlášením rodičů, nebo jednoho z nich.</w:t>
      </w:r>
    </w:p>
    <w:p w14:paraId="18283DC6"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66A1F3ED" w14:textId="77777777" w:rsidR="00E11F8B" w:rsidRPr="00DF2A34" w:rsidRDefault="00E11F8B" w:rsidP="00661579">
      <w:pPr>
        <w:spacing w:after="0" w:line="240" w:lineRule="auto"/>
        <w:jc w:val="center"/>
        <w:rPr>
          <w:rFonts w:ascii="Times New Roman" w:hAnsi="Times New Roman" w:cs="Times New Roman"/>
          <w:sz w:val="24"/>
          <w:szCs w:val="24"/>
        </w:rPr>
      </w:pPr>
    </w:p>
    <w:p w14:paraId="5AD6A241" w14:textId="040C4AE5" w:rsidR="003A57FD" w:rsidRPr="00DF2A34" w:rsidRDefault="003A57FD" w:rsidP="00661579">
      <w:pPr>
        <w:spacing w:after="0" w:line="240" w:lineRule="auto"/>
        <w:jc w:val="center"/>
        <w:rPr>
          <w:rFonts w:ascii="Times New Roman" w:hAnsi="Times New Roman" w:cs="Times New Roman"/>
          <w:sz w:val="24"/>
          <w:szCs w:val="24"/>
        </w:rPr>
      </w:pPr>
      <w:r w:rsidRPr="00DF2A34">
        <w:rPr>
          <w:rFonts w:ascii="Times New Roman" w:hAnsi="Times New Roman" w:cs="Times New Roman"/>
          <w:sz w:val="24"/>
          <w:szCs w:val="24"/>
        </w:rPr>
        <w:t>§ 16a</w:t>
      </w:r>
    </w:p>
    <w:p w14:paraId="771B82D5" w14:textId="77777777" w:rsidR="00661579" w:rsidRPr="00DF2A34" w:rsidRDefault="00661579" w:rsidP="00661579">
      <w:pPr>
        <w:spacing w:after="0" w:line="240" w:lineRule="auto"/>
        <w:jc w:val="center"/>
        <w:rPr>
          <w:rFonts w:ascii="Times New Roman" w:hAnsi="Times New Roman" w:cs="Times New Roman"/>
          <w:sz w:val="24"/>
          <w:szCs w:val="24"/>
        </w:rPr>
      </w:pPr>
    </w:p>
    <w:p w14:paraId="14986E35" w14:textId="4692BD3D" w:rsidR="006F4D9F" w:rsidRPr="00DF2A34" w:rsidRDefault="006F4D9F" w:rsidP="00DE392C">
      <w:pPr>
        <w:spacing w:after="0" w:line="240" w:lineRule="auto"/>
        <w:ind w:firstLine="709"/>
        <w:jc w:val="both"/>
        <w:rPr>
          <w:rFonts w:ascii="Times New Roman" w:hAnsi="Times New Roman" w:cs="Times New Roman"/>
          <w:sz w:val="24"/>
          <w:szCs w:val="24"/>
        </w:rPr>
      </w:pPr>
      <w:r w:rsidRPr="00DF2A34">
        <w:rPr>
          <w:rFonts w:ascii="Times New Roman" w:hAnsi="Times New Roman" w:cs="Times New Roman"/>
          <w:sz w:val="24"/>
          <w:szCs w:val="24"/>
        </w:rPr>
        <w:t>(1) Prohlášení manžela matky dítěte, popřípadě jejího bývalého manžela, muže, který tvrdí, že je otcem dítěte, a matky o určení otcovství</w:t>
      </w:r>
      <w:bookmarkStart w:id="1" w:name="_Hlk126061695"/>
      <w:r w:rsidRPr="00DF2A34">
        <w:rPr>
          <w:rFonts w:ascii="Times New Roman" w:hAnsi="Times New Roman" w:cs="Times New Roman"/>
          <w:sz w:val="24"/>
          <w:szCs w:val="24"/>
        </w:rPr>
        <w:t xml:space="preserve"> k dítěti, které se narodilo v době mezi zahájením řízení o rozvodu a třístým dnem po rozvodu manželství nebo prohlášení manželství za neplatné,</w:t>
      </w:r>
      <w:bookmarkEnd w:id="1"/>
      <w:r w:rsidRPr="00DF2A34">
        <w:rPr>
          <w:rFonts w:ascii="Times New Roman" w:hAnsi="Times New Roman" w:cs="Times New Roman"/>
          <w:sz w:val="24"/>
          <w:szCs w:val="24"/>
        </w:rPr>
        <w:t xml:space="preserve"> se činí před kterýmkoli matričním úřadem nebo zastupitelským úřadem České republiky, s výjimkou případů stanovených v občanském zákoníku</w:t>
      </w:r>
      <w:r w:rsidR="000A1170" w:rsidRPr="00DF2A34">
        <w:rPr>
          <w:rStyle w:val="Znakapoznpodarou"/>
          <w:rFonts w:ascii="Times New Roman" w:hAnsi="Times New Roman" w:cs="Times New Roman"/>
          <w:sz w:val="24"/>
          <w:szCs w:val="24"/>
        </w:rPr>
        <w:footnoteReference w:id="13"/>
      </w:r>
      <w:r w:rsidRPr="00DF2A34">
        <w:rPr>
          <w:rFonts w:ascii="Times New Roman" w:hAnsi="Times New Roman" w:cs="Times New Roman"/>
          <w:sz w:val="24"/>
          <w:szCs w:val="24"/>
        </w:rPr>
        <w:t xml:space="preserve">. </w:t>
      </w:r>
    </w:p>
    <w:p w14:paraId="36C890C4" w14:textId="40DA8A70" w:rsidR="006F4D9F" w:rsidRPr="00DF2A34" w:rsidRDefault="006F4D9F" w:rsidP="00DE392C">
      <w:pPr>
        <w:spacing w:after="0" w:line="240" w:lineRule="auto"/>
        <w:ind w:firstLine="709"/>
        <w:jc w:val="both"/>
        <w:rPr>
          <w:rFonts w:ascii="Times New Roman" w:hAnsi="Times New Roman" w:cs="Times New Roman"/>
          <w:sz w:val="24"/>
          <w:szCs w:val="24"/>
        </w:rPr>
      </w:pPr>
    </w:p>
    <w:p w14:paraId="47667ACE" w14:textId="15691535" w:rsidR="006F4D9F" w:rsidRPr="00DF2A34" w:rsidRDefault="006F4D9F" w:rsidP="00DE392C">
      <w:pPr>
        <w:spacing w:after="0" w:line="240" w:lineRule="auto"/>
        <w:ind w:firstLine="709"/>
        <w:jc w:val="both"/>
        <w:rPr>
          <w:rFonts w:ascii="Times New Roman" w:hAnsi="Times New Roman" w:cs="Times New Roman"/>
          <w:sz w:val="24"/>
          <w:szCs w:val="24"/>
        </w:rPr>
      </w:pPr>
      <w:r w:rsidRPr="00DF2A34">
        <w:rPr>
          <w:rFonts w:ascii="Times New Roman" w:hAnsi="Times New Roman" w:cs="Times New Roman"/>
          <w:sz w:val="24"/>
          <w:szCs w:val="24"/>
        </w:rPr>
        <w:t xml:space="preserve">(2)  Manžel matky dítěte, popřípadě její bývalý manžel, muž, který tvrdí, že je otcem dítěte, a matka dítěte současně stvrdí svým podpisem, že již neučinili prohlášení před jiným matričním úřadem, zastupitelským úřadem České republiky nebo před soudem, ani že jim není známo, že by probíhalo soudní řízení o určení otcovství k tomuto dítěti. </w:t>
      </w:r>
    </w:p>
    <w:p w14:paraId="4182153D" w14:textId="0DDEF1D5" w:rsidR="006F4D9F" w:rsidRPr="00DF2A34" w:rsidRDefault="006F4D9F" w:rsidP="00DE392C">
      <w:pPr>
        <w:spacing w:after="0" w:line="240" w:lineRule="auto"/>
        <w:ind w:firstLine="709"/>
        <w:jc w:val="both"/>
        <w:rPr>
          <w:rFonts w:ascii="Times New Roman" w:hAnsi="Times New Roman" w:cs="Times New Roman"/>
          <w:sz w:val="24"/>
          <w:szCs w:val="24"/>
        </w:rPr>
      </w:pPr>
    </w:p>
    <w:p w14:paraId="3675AE49" w14:textId="0F9DECE9" w:rsidR="006F4D9F" w:rsidRPr="00DF2A34" w:rsidRDefault="006F4D9F" w:rsidP="00DE392C">
      <w:pPr>
        <w:spacing w:after="0" w:line="240" w:lineRule="auto"/>
        <w:ind w:firstLine="709"/>
        <w:jc w:val="both"/>
        <w:rPr>
          <w:rFonts w:ascii="Times New Roman" w:hAnsi="Times New Roman" w:cs="Times New Roman"/>
          <w:sz w:val="24"/>
          <w:szCs w:val="24"/>
        </w:rPr>
      </w:pPr>
      <w:r w:rsidRPr="00DF2A34">
        <w:rPr>
          <w:rFonts w:ascii="Times New Roman" w:hAnsi="Times New Roman" w:cs="Times New Roman"/>
          <w:sz w:val="24"/>
          <w:szCs w:val="24"/>
        </w:rPr>
        <w:t>(3) K zápisu do knihy narození dítěte, k němuž bylo určeno otcovství podle odstavce 1, předloží matka dítěte nebo její bývalý manžel pravomocný rozsudek o</w:t>
      </w:r>
      <w:r w:rsidR="003D0870" w:rsidRPr="00DF2A34">
        <w:rPr>
          <w:rFonts w:ascii="Times New Roman" w:hAnsi="Times New Roman" w:cs="Times New Roman"/>
          <w:sz w:val="24"/>
          <w:szCs w:val="24"/>
        </w:rPr>
        <w:t> </w:t>
      </w:r>
      <w:r w:rsidRPr="00DF2A34">
        <w:rPr>
          <w:rFonts w:ascii="Times New Roman" w:hAnsi="Times New Roman" w:cs="Times New Roman"/>
          <w:sz w:val="24"/>
          <w:szCs w:val="24"/>
        </w:rPr>
        <w:t>rozvodu manželství nebo prohlášení manželství za neplatné.</w:t>
      </w:r>
    </w:p>
    <w:p w14:paraId="0F347BBD" w14:textId="745A3F39" w:rsidR="003A57FD" w:rsidRPr="00DF2A34" w:rsidRDefault="003A57FD" w:rsidP="00853FF1">
      <w:pPr>
        <w:pStyle w:val="Nadpis3"/>
        <w:spacing w:after="0" w:line="240" w:lineRule="auto"/>
        <w:ind w:left="0" w:right="0" w:firstLine="0"/>
        <w:jc w:val="both"/>
        <w:rPr>
          <w:color w:val="auto"/>
          <w:szCs w:val="24"/>
        </w:rPr>
      </w:pPr>
      <w:r w:rsidRPr="00DF2A34">
        <w:rPr>
          <w:color w:val="auto"/>
          <w:szCs w:val="24"/>
        </w:rPr>
        <w:t xml:space="preserve"> </w:t>
      </w:r>
    </w:p>
    <w:p w14:paraId="0495E93E" w14:textId="0672A1D5" w:rsidR="003A57FD" w:rsidRPr="00DF2A34" w:rsidRDefault="003A57FD" w:rsidP="00853FF1">
      <w:pPr>
        <w:spacing w:after="0" w:line="240" w:lineRule="auto"/>
        <w:jc w:val="both"/>
        <w:rPr>
          <w:rFonts w:ascii="Times New Roman" w:hAnsi="Times New Roman" w:cs="Times New Roman"/>
          <w:sz w:val="24"/>
          <w:szCs w:val="24"/>
        </w:rPr>
      </w:pPr>
    </w:p>
    <w:p w14:paraId="0621AB8B" w14:textId="77777777" w:rsidR="003A57FD" w:rsidRPr="00DF2A34" w:rsidRDefault="003A57FD" w:rsidP="00677F2F">
      <w:pPr>
        <w:pStyle w:val="Nadpis4"/>
        <w:spacing w:after="0" w:line="240" w:lineRule="auto"/>
        <w:ind w:left="0" w:right="0" w:firstLine="0"/>
        <w:rPr>
          <w:szCs w:val="24"/>
        </w:rPr>
      </w:pPr>
      <w:r w:rsidRPr="00DF2A34">
        <w:rPr>
          <w:szCs w:val="24"/>
        </w:rPr>
        <w:t>§ 17</w:t>
      </w:r>
    </w:p>
    <w:p w14:paraId="54BEB9EE"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33EFAF69" w14:textId="34FD1809" w:rsidR="003A57FD" w:rsidRPr="00DF2A34" w:rsidRDefault="003A57FD" w:rsidP="00677F2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(1) Zápis dítěte, jehož matka požádala o utajení své osoby v souvislosti s porodem,</w:t>
      </w:r>
      <w:r w:rsidR="00E921BA" w:rsidRPr="00DF2A34">
        <w:rPr>
          <w:rStyle w:val="Znakapoznpodarou"/>
          <w:rFonts w:ascii="Times New Roman" w:hAnsi="Times New Roman" w:cs="Times New Roman"/>
          <w:sz w:val="24"/>
          <w:szCs w:val="24"/>
        </w:rPr>
        <w:footnoteReference w:id="14"/>
      </w:r>
      <w:r w:rsidRPr="00DF2A34">
        <w:rPr>
          <w:rFonts w:ascii="Times New Roman" w:hAnsi="Times New Roman" w:cs="Times New Roman"/>
          <w:sz w:val="24"/>
          <w:szCs w:val="24"/>
        </w:rPr>
        <w:t xml:space="preserve"> do knihy narození se provede podle zprávy poskytovatele zdravotních služeb, v jehož zdravotnickém zařízení, byl porod ukončen, obsahující údaje uvedené v § 14 odst. 1, přičemž údaje uvedené v § 14 odst. 1 písm. d) se do knihy narození nezapíší. </w:t>
      </w:r>
    </w:p>
    <w:p w14:paraId="0D2921B8"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7DFF49C3" w14:textId="325C9142" w:rsidR="003A57FD" w:rsidRPr="00DF2A34" w:rsidRDefault="003A57FD" w:rsidP="00677F2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(2) Zápis dítěte nezjištěné totožnosti se do knihy narození provede podle výsledků šetření orgánů policie a zprávy lékaře obsahující sdělení o pohlaví a pravděpodobném datu narození dítěte. Výsledek šetření i zprávu lékaře předává matričnímu úřadu orgán policie, který šetření prováděl.</w:t>
      </w:r>
      <w:r w:rsidR="000554C1" w:rsidRPr="00DF2A34">
        <w:rPr>
          <w:rStyle w:val="Znakapoznpodarou"/>
          <w:rFonts w:ascii="Times New Roman" w:hAnsi="Times New Roman" w:cs="Times New Roman"/>
          <w:sz w:val="24"/>
          <w:szCs w:val="24"/>
        </w:rPr>
        <w:footnoteReference w:id="15"/>
      </w:r>
      <w:r w:rsidRPr="00DF2A34">
        <w:rPr>
          <w:rFonts w:ascii="Times New Roman" w:hAnsi="Times New Roman" w:cs="Times New Roman"/>
          <w:sz w:val="24"/>
          <w:szCs w:val="24"/>
        </w:rPr>
        <w:t xml:space="preserve">  </w:t>
      </w:r>
    </w:p>
    <w:p w14:paraId="45BDA757"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17C984DB" w14:textId="540CDB61" w:rsidR="003A57FD" w:rsidRPr="00DF2A34" w:rsidRDefault="003A57FD" w:rsidP="00677F2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(3) Nelze-li ani po následném dalším šetření zjistit datum narození dítěte nezjištěné totožnosti, matriční úřad o tom učiní oznámení soudu, který bezodkladně určí datum narození dítěte. Soudem určené datum narození dítěte se zapíše do knihy narození.  </w:t>
      </w:r>
    </w:p>
    <w:p w14:paraId="28FA8DA4" w14:textId="77777777" w:rsidR="001A2AC3" w:rsidRPr="00DF2A34" w:rsidRDefault="001A2AC3" w:rsidP="00677F2F">
      <w:pPr>
        <w:spacing w:after="0" w:line="240" w:lineRule="auto"/>
        <w:ind w:firstLine="708"/>
        <w:jc w:val="both"/>
        <w:rPr>
          <w:rFonts w:ascii="Times New Roman" w:hAnsi="Times New Roman" w:cs="Times New Roman"/>
          <w:sz w:val="24"/>
          <w:szCs w:val="24"/>
          <w:u w:val="single"/>
        </w:rPr>
      </w:pPr>
    </w:p>
    <w:p w14:paraId="5E33F9DF" w14:textId="582F23CF" w:rsidR="003A57FD" w:rsidRPr="00DF2A34" w:rsidRDefault="003A57FD" w:rsidP="00EF0739">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r w:rsidR="00EF0739" w:rsidRPr="00DF2A34">
        <w:rPr>
          <w:rFonts w:ascii="Times New Roman" w:hAnsi="Times New Roman" w:cs="Times New Roman"/>
          <w:sz w:val="24"/>
          <w:szCs w:val="24"/>
        </w:rPr>
        <w:tab/>
      </w:r>
      <w:r w:rsidRPr="00DF2A34">
        <w:rPr>
          <w:rFonts w:ascii="Times New Roman" w:hAnsi="Times New Roman" w:cs="Times New Roman"/>
          <w:sz w:val="24"/>
          <w:szCs w:val="24"/>
        </w:rPr>
        <w:t>(4) Nelze-li ani po následném dalším šetření zjistit místo narození dítěte, uvede se v</w:t>
      </w:r>
      <w:r w:rsidR="00F31580" w:rsidRPr="00DF2A34">
        <w:rPr>
          <w:rFonts w:ascii="Times New Roman" w:hAnsi="Times New Roman" w:cs="Times New Roman"/>
          <w:sz w:val="24"/>
          <w:szCs w:val="24"/>
        </w:rPr>
        <w:t> </w:t>
      </w:r>
      <w:r w:rsidRPr="00DF2A34">
        <w:rPr>
          <w:rFonts w:ascii="Times New Roman" w:hAnsi="Times New Roman" w:cs="Times New Roman"/>
          <w:sz w:val="24"/>
          <w:szCs w:val="24"/>
        </w:rPr>
        <w:t xml:space="preserve">zápisu, dodatečném zápisu, dodatečném záznamu a opravě zápisu jako místo narození sídlo matričního úřadu příslušného k provedení zápisu narození do matriční knihy. </w:t>
      </w:r>
    </w:p>
    <w:p w14:paraId="63203004" w14:textId="77777777" w:rsidR="00C649F0" w:rsidRPr="00DF2A34" w:rsidRDefault="00C649F0" w:rsidP="00EF0739">
      <w:pPr>
        <w:spacing w:after="0" w:line="240" w:lineRule="auto"/>
        <w:jc w:val="both"/>
        <w:rPr>
          <w:rFonts w:ascii="Times New Roman" w:hAnsi="Times New Roman" w:cs="Times New Roman"/>
          <w:sz w:val="24"/>
          <w:szCs w:val="24"/>
        </w:rPr>
      </w:pPr>
    </w:p>
    <w:p w14:paraId="181A95A8" w14:textId="77777777" w:rsidR="00C649F0" w:rsidRPr="00DF2A34" w:rsidRDefault="00C649F0" w:rsidP="00EF0739">
      <w:pPr>
        <w:spacing w:after="0" w:line="240" w:lineRule="auto"/>
        <w:jc w:val="both"/>
        <w:rPr>
          <w:rFonts w:ascii="Times New Roman" w:hAnsi="Times New Roman" w:cs="Times New Roman"/>
          <w:sz w:val="24"/>
          <w:szCs w:val="24"/>
        </w:rPr>
      </w:pPr>
    </w:p>
    <w:p w14:paraId="0B05C88A"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lastRenderedPageBreak/>
        <w:t xml:space="preserve"> </w:t>
      </w:r>
    </w:p>
    <w:p w14:paraId="77EB1884" w14:textId="5F419B3B" w:rsidR="003A57FD" w:rsidRPr="00DF2A34" w:rsidRDefault="003A57FD" w:rsidP="00677F2F">
      <w:pPr>
        <w:pStyle w:val="Nadpis4"/>
        <w:spacing w:after="0" w:line="240" w:lineRule="auto"/>
        <w:ind w:left="0" w:right="0" w:firstLine="0"/>
        <w:rPr>
          <w:szCs w:val="24"/>
        </w:rPr>
      </w:pPr>
      <w:r w:rsidRPr="00DF2A34">
        <w:rPr>
          <w:szCs w:val="24"/>
        </w:rPr>
        <w:t>§ 17a</w:t>
      </w:r>
    </w:p>
    <w:p w14:paraId="11187D9C"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739794AC" w14:textId="4C0C7F21" w:rsidR="003A57FD" w:rsidRPr="00DF2A34" w:rsidRDefault="003A57FD" w:rsidP="00677F2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Dodatečný záznam o změně pohlaví se do knihy narození provede na základě potvrzení vydaného poskytovatelem zdravotních služeb, který je povinen toto potvrzení oznámit matričnímu úřadu do 3 pracovních dnů </w:t>
      </w:r>
      <w:r w:rsidR="00FD6AF9" w:rsidRPr="00DF2A34">
        <w:rPr>
          <w:rFonts w:ascii="Times New Roman" w:hAnsi="Times New Roman" w:cs="Times New Roman"/>
          <w:sz w:val="24"/>
          <w:szCs w:val="24"/>
        </w:rPr>
        <w:t>ode dne provedení změny pohlaví</w:t>
      </w:r>
      <w:r w:rsidRPr="00DF2A34">
        <w:rPr>
          <w:rFonts w:ascii="Times New Roman" w:hAnsi="Times New Roman" w:cs="Times New Roman"/>
          <w:sz w:val="24"/>
          <w:szCs w:val="24"/>
        </w:rPr>
        <w:t>. Dnem změny pohlaví je den uvedený v tomto potvrzení</w:t>
      </w:r>
      <w:r w:rsidR="00FA6C6B" w:rsidRPr="00DF2A34">
        <w:rPr>
          <w:rStyle w:val="Znakapoznpodarou"/>
          <w:rFonts w:ascii="Times New Roman" w:hAnsi="Times New Roman" w:cs="Times New Roman"/>
          <w:sz w:val="24"/>
          <w:szCs w:val="24"/>
        </w:rPr>
        <w:footnoteReference w:id="16"/>
      </w:r>
      <w:r w:rsidRPr="00DF2A34">
        <w:rPr>
          <w:rFonts w:ascii="Times New Roman" w:hAnsi="Times New Roman" w:cs="Times New Roman"/>
          <w:sz w:val="24"/>
          <w:szCs w:val="24"/>
        </w:rPr>
        <w:t>. Vzor potvrzení poskytovatele zdravotních služeb o</w:t>
      </w:r>
      <w:r w:rsidR="003D0870" w:rsidRPr="00DF2A34">
        <w:rPr>
          <w:rFonts w:ascii="Times New Roman" w:hAnsi="Times New Roman" w:cs="Times New Roman"/>
          <w:sz w:val="24"/>
          <w:szCs w:val="24"/>
        </w:rPr>
        <w:t> </w:t>
      </w:r>
      <w:r w:rsidRPr="00DF2A34">
        <w:rPr>
          <w:rFonts w:ascii="Times New Roman" w:hAnsi="Times New Roman" w:cs="Times New Roman"/>
          <w:sz w:val="24"/>
          <w:szCs w:val="24"/>
        </w:rPr>
        <w:t xml:space="preserve">zahájení a ukončení léčby pro změnu pohlaví stanoví ministerstvo prováděcím právním předpisem. </w:t>
      </w:r>
    </w:p>
    <w:p w14:paraId="192F83DF"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061F397E" w14:textId="77777777" w:rsidR="003A57FD" w:rsidRPr="00DF2A34" w:rsidRDefault="003A57FD" w:rsidP="00CB1947">
      <w:pPr>
        <w:pStyle w:val="Nadpis4"/>
        <w:spacing w:after="0" w:line="240" w:lineRule="auto"/>
        <w:ind w:left="0" w:right="0" w:firstLine="0"/>
        <w:rPr>
          <w:szCs w:val="24"/>
        </w:rPr>
      </w:pPr>
      <w:r w:rsidRPr="00DF2A34">
        <w:rPr>
          <w:szCs w:val="24"/>
        </w:rPr>
        <w:t>§ 18</w:t>
      </w:r>
    </w:p>
    <w:p w14:paraId="76ED5DBA"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0B31A94D" w14:textId="29141A07" w:rsidR="003A57FD" w:rsidRPr="00DF2A34" w:rsidRDefault="003A57FD" w:rsidP="005856F6">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(1) Jméno, popřípadě jména dítěte se do matriky zapíší podle souhlasného prohlášení rodičů; není-li jeden rodič znám nebo je zbaven práva určit jméno, popřípadě jména, a příjmení dítěte, zapíše se jméno, popřípadě jména dítěte podle prohlášení druhého z rodičů, jinak podle pravomocného rozhodnutí soudu. </w:t>
      </w:r>
    </w:p>
    <w:p w14:paraId="0B38A4DA"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1718E350" w14:textId="77777777" w:rsidR="003A57FD" w:rsidRPr="00DF2A34" w:rsidRDefault="003A57FD" w:rsidP="005856F6">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(2) Zapsána mohou být dvě jména, která nesmí být stejná; dítěti, které není občanem a jehož rodiče nemají státní občanství České republiky, lze zapsat více jmen. Ustanovení odstavce 1 se užije obdobně. </w:t>
      </w:r>
    </w:p>
    <w:p w14:paraId="30D53CAB"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02092A8E" w14:textId="086DA651" w:rsidR="003A57FD" w:rsidRPr="00DF2A34" w:rsidRDefault="00763AC9" w:rsidP="00763AC9">
      <w:pPr>
        <w:tabs>
          <w:tab w:val="center" w:pos="3888"/>
        </w:tabs>
        <w:spacing w:after="0" w:line="240" w:lineRule="auto"/>
        <w:jc w:val="both"/>
        <w:rPr>
          <w:rFonts w:ascii="Times New Roman" w:hAnsi="Times New Roman" w:cs="Times New Roman"/>
          <w:sz w:val="24"/>
          <w:szCs w:val="24"/>
        </w:rPr>
      </w:pPr>
      <w:r w:rsidRPr="00DF2A34">
        <w:rPr>
          <w:rFonts w:ascii="Times New Roman" w:hAnsi="Times New Roman" w:cs="Times New Roman"/>
          <w:color w:val="00B0F0"/>
          <w:sz w:val="24"/>
          <w:szCs w:val="24"/>
        </w:rPr>
        <w:tab/>
      </w:r>
      <w:r w:rsidRPr="00DF2A34">
        <w:rPr>
          <w:rFonts w:ascii="Times New Roman" w:hAnsi="Times New Roman" w:cs="Times New Roman"/>
          <w:sz w:val="24"/>
          <w:szCs w:val="24"/>
        </w:rPr>
        <w:t xml:space="preserve">(3) </w:t>
      </w:r>
      <w:r w:rsidR="003A57FD" w:rsidRPr="00DF2A34">
        <w:rPr>
          <w:rFonts w:ascii="Times New Roman" w:hAnsi="Times New Roman" w:cs="Times New Roman"/>
          <w:sz w:val="24"/>
          <w:szCs w:val="24"/>
        </w:rPr>
        <w:t xml:space="preserve">Souhlasným prohlášením o jménu, popřípadě jménech, je i  </w:t>
      </w:r>
    </w:p>
    <w:p w14:paraId="34B23A4A" w14:textId="77777777" w:rsidR="003D531E" w:rsidRPr="00DF2A34" w:rsidRDefault="003D531E" w:rsidP="003D531E">
      <w:pPr>
        <w:tabs>
          <w:tab w:val="center" w:pos="3888"/>
        </w:tabs>
        <w:spacing w:after="0" w:line="240" w:lineRule="auto"/>
        <w:jc w:val="both"/>
        <w:rPr>
          <w:rFonts w:ascii="Times New Roman" w:hAnsi="Times New Roman" w:cs="Times New Roman"/>
          <w:sz w:val="24"/>
          <w:szCs w:val="24"/>
        </w:rPr>
      </w:pPr>
    </w:p>
    <w:p w14:paraId="34730546" w14:textId="3758FC63" w:rsidR="003A57FD" w:rsidRPr="00DF2A34" w:rsidRDefault="00296473" w:rsidP="00296473">
      <w:pPr>
        <w:pStyle w:val="Odstavecseseznamem"/>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a) </w:t>
      </w:r>
      <w:r w:rsidR="003A57FD" w:rsidRPr="00DF2A34">
        <w:rPr>
          <w:rFonts w:ascii="Times New Roman" w:hAnsi="Times New Roman" w:cs="Times New Roman"/>
          <w:sz w:val="24"/>
          <w:szCs w:val="24"/>
        </w:rPr>
        <w:t>písemné prohlášení rodičů učiněné u poskytovatele zdravotních služeb na předepsaném tiskopis</w:t>
      </w:r>
      <w:r w:rsidR="003D1806" w:rsidRPr="00DF2A34">
        <w:rPr>
          <w:rFonts w:ascii="Times New Roman" w:hAnsi="Times New Roman" w:cs="Times New Roman"/>
          <w:sz w:val="24"/>
          <w:szCs w:val="24"/>
        </w:rPr>
        <w:t>u</w:t>
      </w:r>
      <w:r w:rsidR="003A57FD" w:rsidRPr="00DF2A34">
        <w:rPr>
          <w:rFonts w:ascii="Times New Roman" w:hAnsi="Times New Roman" w:cs="Times New Roman"/>
          <w:sz w:val="24"/>
          <w:szCs w:val="24"/>
        </w:rPr>
        <w:t xml:space="preserve">,  </w:t>
      </w:r>
    </w:p>
    <w:p w14:paraId="26D014B1" w14:textId="099B7EB9" w:rsidR="008813A4" w:rsidRPr="00DF2A34" w:rsidRDefault="00296473" w:rsidP="00296473">
      <w:pPr>
        <w:pStyle w:val="Odstavecseseznamem"/>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b) </w:t>
      </w:r>
      <w:r w:rsidR="003A57FD" w:rsidRPr="00DF2A34">
        <w:rPr>
          <w:rFonts w:ascii="Times New Roman" w:hAnsi="Times New Roman" w:cs="Times New Roman"/>
          <w:sz w:val="24"/>
          <w:szCs w:val="24"/>
        </w:rPr>
        <w:t xml:space="preserve">písemné prohlášení </w:t>
      </w:r>
      <w:r w:rsidR="003556AE" w:rsidRPr="00DF2A34">
        <w:rPr>
          <w:rFonts w:ascii="Times New Roman" w:hAnsi="Times New Roman" w:cs="Times New Roman"/>
          <w:sz w:val="24"/>
          <w:szCs w:val="24"/>
        </w:rPr>
        <w:t xml:space="preserve">o určení otcovství </w:t>
      </w:r>
      <w:r w:rsidR="003A57FD" w:rsidRPr="00DF2A34">
        <w:rPr>
          <w:rFonts w:ascii="Times New Roman" w:hAnsi="Times New Roman" w:cs="Times New Roman"/>
          <w:sz w:val="24"/>
          <w:szCs w:val="24"/>
        </w:rPr>
        <w:t>podle § 16a</w:t>
      </w:r>
      <w:r w:rsidR="008813A4" w:rsidRPr="00DF2A34">
        <w:rPr>
          <w:rFonts w:ascii="Times New Roman" w:hAnsi="Times New Roman" w:cs="Times New Roman"/>
          <w:sz w:val="24"/>
          <w:szCs w:val="24"/>
        </w:rPr>
        <w:t>, nebo</w:t>
      </w:r>
    </w:p>
    <w:p w14:paraId="3B9E177C" w14:textId="03E4BE15" w:rsidR="003A57FD" w:rsidRPr="00DF2A34" w:rsidRDefault="00296473" w:rsidP="00296473">
      <w:pPr>
        <w:pStyle w:val="Odstavecseseznamem"/>
        <w:spacing w:after="0" w:line="240" w:lineRule="auto"/>
        <w:jc w:val="both"/>
        <w:rPr>
          <w:rFonts w:ascii="Times New Roman" w:hAnsi="Times New Roman" w:cs="Times New Roman"/>
          <w:sz w:val="24"/>
          <w:szCs w:val="24"/>
        </w:rPr>
      </w:pPr>
      <w:r w:rsidRPr="00DF2A34">
        <w:rPr>
          <w:rFonts w:ascii="Times New Roman" w:hAnsi="Times New Roman"/>
          <w:iCs/>
          <w:sz w:val="24"/>
          <w:szCs w:val="24"/>
        </w:rPr>
        <w:t xml:space="preserve">c) </w:t>
      </w:r>
      <w:r w:rsidR="008813A4" w:rsidRPr="00DF2A34">
        <w:rPr>
          <w:rFonts w:ascii="Times New Roman" w:hAnsi="Times New Roman"/>
          <w:iCs/>
          <w:sz w:val="24"/>
          <w:szCs w:val="24"/>
        </w:rPr>
        <w:t xml:space="preserve">písemné prohlášení učiněné při souhlasném prohlášení rodičů o určení otcovství k nenarozenému dítěti nebo k narozenému </w:t>
      </w:r>
      <w:r w:rsidR="00CD4183" w:rsidRPr="00DF2A34">
        <w:rPr>
          <w:rFonts w:ascii="Times New Roman" w:hAnsi="Times New Roman"/>
          <w:iCs/>
          <w:sz w:val="24"/>
          <w:szCs w:val="24"/>
        </w:rPr>
        <w:t>dítěti, které není zaps</w:t>
      </w:r>
      <w:r w:rsidR="008813A4" w:rsidRPr="00DF2A34">
        <w:rPr>
          <w:rFonts w:ascii="Times New Roman" w:hAnsi="Times New Roman"/>
          <w:iCs/>
          <w:sz w:val="24"/>
          <w:szCs w:val="24"/>
        </w:rPr>
        <w:t>áno v</w:t>
      </w:r>
      <w:r w:rsidR="00CD4183" w:rsidRPr="00DF2A34">
        <w:rPr>
          <w:rFonts w:ascii="Times New Roman" w:hAnsi="Times New Roman"/>
          <w:iCs/>
          <w:sz w:val="24"/>
          <w:szCs w:val="24"/>
        </w:rPr>
        <w:t> </w:t>
      </w:r>
      <w:r w:rsidR="008813A4" w:rsidRPr="00DF2A34">
        <w:rPr>
          <w:rFonts w:ascii="Times New Roman" w:hAnsi="Times New Roman"/>
          <w:iCs/>
          <w:sz w:val="24"/>
          <w:szCs w:val="24"/>
        </w:rPr>
        <w:t>matrice</w:t>
      </w:r>
      <w:r w:rsidR="003A57FD" w:rsidRPr="00DF2A34">
        <w:rPr>
          <w:rFonts w:ascii="Times New Roman" w:hAnsi="Times New Roman" w:cs="Times New Roman"/>
          <w:sz w:val="24"/>
          <w:szCs w:val="24"/>
        </w:rPr>
        <w:t xml:space="preserve">. </w:t>
      </w:r>
    </w:p>
    <w:p w14:paraId="3AF7CDB5" w14:textId="77777777" w:rsidR="003A57FD" w:rsidRPr="00C75932" w:rsidRDefault="003A57FD" w:rsidP="00853FF1">
      <w:pPr>
        <w:spacing w:after="0" w:line="240" w:lineRule="auto"/>
        <w:jc w:val="both"/>
        <w:rPr>
          <w:rFonts w:ascii="Times New Roman" w:hAnsi="Times New Roman" w:cs="Times New Roman"/>
          <w:bCs/>
          <w:sz w:val="24"/>
          <w:szCs w:val="24"/>
        </w:rPr>
      </w:pPr>
      <w:r w:rsidRPr="00C75932">
        <w:rPr>
          <w:rFonts w:ascii="Times New Roman" w:hAnsi="Times New Roman" w:cs="Times New Roman"/>
          <w:bCs/>
          <w:sz w:val="24"/>
          <w:szCs w:val="24"/>
        </w:rPr>
        <w:t xml:space="preserve">  </w:t>
      </w:r>
    </w:p>
    <w:p w14:paraId="4F9B748A" w14:textId="77777777" w:rsidR="003A57FD" w:rsidRPr="0097023A" w:rsidRDefault="006B1E8F" w:rsidP="006B1E8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w:t>
      </w:r>
      <w:r w:rsidR="00D9593F" w:rsidRPr="0097023A">
        <w:rPr>
          <w:rFonts w:ascii="Times New Roman" w:hAnsi="Times New Roman" w:cs="Times New Roman"/>
          <w:sz w:val="24"/>
          <w:szCs w:val="24"/>
        </w:rPr>
        <w:t xml:space="preserve"> </w:t>
      </w:r>
      <w:r w:rsidR="003A57FD" w:rsidRPr="0097023A">
        <w:rPr>
          <w:rFonts w:ascii="Times New Roman" w:hAnsi="Times New Roman" w:cs="Times New Roman"/>
          <w:sz w:val="24"/>
          <w:szCs w:val="24"/>
        </w:rPr>
        <w:t xml:space="preserve">Matriční úřad nezapíše do knihy narození jméno, popřípadě jména, a učiní o tom oznámení soudu, jestliže rodiče </w:t>
      </w:r>
    </w:p>
    <w:p w14:paraId="19D2BF88" w14:textId="77777777" w:rsidR="001A47BA" w:rsidRPr="0097023A" w:rsidRDefault="001A47BA" w:rsidP="001A47BA">
      <w:pPr>
        <w:spacing w:after="0" w:line="240" w:lineRule="auto"/>
        <w:jc w:val="both"/>
        <w:rPr>
          <w:rFonts w:ascii="Times New Roman" w:hAnsi="Times New Roman" w:cs="Times New Roman"/>
          <w:sz w:val="24"/>
          <w:szCs w:val="24"/>
        </w:rPr>
      </w:pPr>
    </w:p>
    <w:p w14:paraId="450A7F60" w14:textId="39812BAC" w:rsidR="003A57FD" w:rsidRPr="0097023A" w:rsidRDefault="003A57FD">
      <w:pPr>
        <w:pStyle w:val="Odstavecseseznamem"/>
        <w:numPr>
          <w:ilvl w:val="0"/>
          <w:numId w:val="4"/>
        </w:num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se nedohodnou na jménu, popřípadě jménech dítěte do jednoho měsíce od </w:t>
      </w:r>
      <w:r w:rsidR="000722DA">
        <w:rPr>
          <w:rFonts w:ascii="Times New Roman" w:hAnsi="Times New Roman" w:cs="Times New Roman"/>
          <w:sz w:val="24"/>
          <w:szCs w:val="24"/>
        </w:rPr>
        <w:tab/>
      </w:r>
      <w:r w:rsidRPr="0097023A">
        <w:rPr>
          <w:rFonts w:ascii="Times New Roman" w:hAnsi="Times New Roman" w:cs="Times New Roman"/>
          <w:sz w:val="24"/>
          <w:szCs w:val="24"/>
        </w:rPr>
        <w:t xml:space="preserve">narození dítěte, nebo </w:t>
      </w:r>
    </w:p>
    <w:p w14:paraId="3EC55DD7" w14:textId="77777777" w:rsidR="003A57FD" w:rsidRPr="0097023A" w:rsidRDefault="003A57FD">
      <w:pPr>
        <w:pStyle w:val="Odstavecseseznamem"/>
        <w:numPr>
          <w:ilvl w:val="0"/>
          <w:numId w:val="4"/>
        </w:num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jméno dítěti neurčí do jednoho měsíce od narození dítěte, nebo </w:t>
      </w:r>
    </w:p>
    <w:p w14:paraId="34ADE463" w14:textId="77777777" w:rsidR="003A57FD" w:rsidRPr="0097023A" w:rsidRDefault="003A57FD">
      <w:pPr>
        <w:pStyle w:val="Odstavecseseznamem"/>
        <w:numPr>
          <w:ilvl w:val="0"/>
          <w:numId w:val="4"/>
        </w:num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určí dítěti jméno, popřípadě jména, které nelze do knihy narození zapsat, nebo </w:t>
      </w:r>
    </w:p>
    <w:p w14:paraId="0E1F774B" w14:textId="77777777" w:rsidR="003A57FD" w:rsidRDefault="003A57FD">
      <w:pPr>
        <w:pStyle w:val="Odstavecseseznamem"/>
        <w:numPr>
          <w:ilvl w:val="0"/>
          <w:numId w:val="4"/>
        </w:num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nejsou známi. </w:t>
      </w:r>
    </w:p>
    <w:p w14:paraId="32D49E55" w14:textId="77777777" w:rsidR="009231BA" w:rsidRPr="000C44D1" w:rsidRDefault="009231BA" w:rsidP="000C44D1">
      <w:pPr>
        <w:spacing w:after="0" w:line="240" w:lineRule="auto"/>
        <w:jc w:val="both"/>
        <w:rPr>
          <w:rFonts w:ascii="Times New Roman" w:hAnsi="Times New Roman" w:cs="Times New Roman"/>
          <w:sz w:val="24"/>
          <w:szCs w:val="24"/>
        </w:rPr>
      </w:pPr>
    </w:p>
    <w:p w14:paraId="3C7A87B7" w14:textId="77777777" w:rsidR="000A58EA" w:rsidRDefault="003A57FD" w:rsidP="00EC0E7F">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00EC0E7F">
        <w:rPr>
          <w:rFonts w:ascii="Times New Roman" w:hAnsi="Times New Roman" w:cs="Times New Roman"/>
          <w:sz w:val="24"/>
          <w:szCs w:val="24"/>
        </w:rPr>
        <w:tab/>
      </w:r>
      <w:r w:rsidR="00EC0E7F">
        <w:rPr>
          <w:rFonts w:ascii="Times New Roman" w:hAnsi="Times New Roman" w:cs="Times New Roman"/>
          <w:sz w:val="24"/>
          <w:szCs w:val="24"/>
        </w:rPr>
        <w:tab/>
      </w:r>
      <w:r w:rsidR="00EC0E7F">
        <w:rPr>
          <w:rFonts w:ascii="Times New Roman" w:hAnsi="Times New Roman" w:cs="Times New Roman"/>
          <w:sz w:val="24"/>
          <w:szCs w:val="24"/>
        </w:rPr>
        <w:tab/>
      </w:r>
      <w:r w:rsidR="00EC0E7F">
        <w:rPr>
          <w:rFonts w:ascii="Times New Roman" w:hAnsi="Times New Roman" w:cs="Times New Roman"/>
          <w:sz w:val="24"/>
          <w:szCs w:val="24"/>
        </w:rPr>
        <w:tab/>
      </w:r>
      <w:r w:rsidR="00EC0E7F">
        <w:rPr>
          <w:rFonts w:ascii="Times New Roman" w:hAnsi="Times New Roman" w:cs="Times New Roman"/>
          <w:sz w:val="24"/>
          <w:szCs w:val="24"/>
        </w:rPr>
        <w:tab/>
      </w:r>
      <w:r w:rsidR="00EC0E7F">
        <w:rPr>
          <w:rFonts w:ascii="Times New Roman" w:hAnsi="Times New Roman" w:cs="Times New Roman"/>
          <w:sz w:val="24"/>
          <w:szCs w:val="24"/>
        </w:rPr>
        <w:tab/>
      </w:r>
    </w:p>
    <w:p w14:paraId="1DA50BE1" w14:textId="5539C889" w:rsidR="003A57FD" w:rsidRPr="00705528" w:rsidRDefault="000A58EA" w:rsidP="00EC0E7F">
      <w:pPr>
        <w:spacing w:after="0" w:line="240" w:lineRule="auto"/>
        <w:jc w:val="both"/>
        <w:rPr>
          <w:rFonts w:ascii="Times New Roman" w:hAnsi="Times New Roman" w:cs="Times New Roman"/>
          <w:sz w:val="24"/>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57FD" w:rsidRPr="00705528">
        <w:rPr>
          <w:rFonts w:ascii="Times New Roman" w:hAnsi="Times New Roman" w:cs="Times New Roman"/>
          <w:sz w:val="24"/>
          <w:szCs w:val="28"/>
        </w:rPr>
        <w:t>§ 19</w:t>
      </w:r>
    </w:p>
    <w:p w14:paraId="5FC56CC3" w14:textId="77777777" w:rsidR="003A57FD" w:rsidRPr="0097023A" w:rsidRDefault="003A57FD" w:rsidP="0012724F">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3EA4D42" w14:textId="702D43A7" w:rsidR="003A57FD" w:rsidRPr="0097023A" w:rsidRDefault="003A57FD" w:rsidP="0012724F">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Do knihy narození se dítěti zapíše společné příjmení rodičů, nebo, mají-li příjmení různá, zapíše se </w:t>
      </w:r>
      <w:r w:rsidRPr="00FB0FD9">
        <w:rPr>
          <w:rFonts w:ascii="Times New Roman" w:hAnsi="Times New Roman" w:cs="Times New Roman"/>
          <w:sz w:val="24"/>
          <w:szCs w:val="24"/>
        </w:rPr>
        <w:t>příjmení</w:t>
      </w:r>
      <w:r w:rsidR="00FB0FD9">
        <w:rPr>
          <w:rFonts w:ascii="Times New Roman" w:hAnsi="Times New Roman" w:cs="Times New Roman"/>
          <w:sz w:val="24"/>
          <w:szCs w:val="24"/>
        </w:rPr>
        <w:t xml:space="preserve"> </w:t>
      </w:r>
      <w:r w:rsidRPr="00FB0FD9">
        <w:rPr>
          <w:rFonts w:ascii="Times New Roman" w:hAnsi="Times New Roman" w:cs="Times New Roman"/>
          <w:sz w:val="24"/>
          <w:szCs w:val="24"/>
        </w:rPr>
        <w:t>jednoho z nich</w:t>
      </w:r>
      <w:r w:rsidRPr="0097023A">
        <w:rPr>
          <w:rFonts w:ascii="Times New Roman" w:hAnsi="Times New Roman" w:cs="Times New Roman"/>
          <w:sz w:val="24"/>
          <w:szCs w:val="24"/>
        </w:rPr>
        <w:t xml:space="preserve">, určené dohodou při uzavření manželství. Nevyplývá-li z oddacího listu rodičů dohoda o příjmení dítěte, zapíše se dítěti příjmení, na jehož užívání se manželé (rodiče) dohodli. </w:t>
      </w:r>
    </w:p>
    <w:p w14:paraId="3EA29D57"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3E3D481" w14:textId="768180E9" w:rsidR="00FB3BAF" w:rsidRPr="00DF2A34" w:rsidRDefault="003E48EF" w:rsidP="00FB3BAF">
      <w:pPr>
        <w:spacing w:after="0" w:line="240" w:lineRule="auto"/>
        <w:ind w:firstLine="708"/>
        <w:jc w:val="both"/>
        <w:rPr>
          <w:rFonts w:ascii="Times New Roman" w:hAnsi="Times New Roman" w:cs="Times New Roman"/>
          <w:bCs/>
          <w:sz w:val="28"/>
          <w:szCs w:val="28"/>
        </w:rPr>
      </w:pPr>
      <w:r w:rsidRPr="00DF2A34">
        <w:rPr>
          <w:rFonts w:ascii="Times New Roman" w:hAnsi="Times New Roman" w:cs="Times New Roman"/>
          <w:bCs/>
          <w:sz w:val="24"/>
          <w:szCs w:val="24"/>
        </w:rPr>
        <w:lastRenderedPageBreak/>
        <w:t>(2) Dítěti, jehož rodiče neuzavřeli manželství a mají různá příjmení, se zapíše příjmení podle souhlasného prohlášení anebo podle dohody rodičů po právní moci rozsudku soudu o určení otcovství.</w:t>
      </w:r>
      <w:r w:rsidR="00FB3BAF" w:rsidRPr="00DF2A34">
        <w:rPr>
          <w:rFonts w:ascii="Times New Roman" w:hAnsi="Times New Roman" w:cs="Times New Roman"/>
          <w:bCs/>
          <w:sz w:val="28"/>
          <w:szCs w:val="28"/>
        </w:rPr>
        <w:t xml:space="preserve"> </w:t>
      </w:r>
    </w:p>
    <w:p w14:paraId="50DFEB73" w14:textId="77777777" w:rsidR="00A653E8" w:rsidRPr="00DF2A34" w:rsidRDefault="00A653E8" w:rsidP="00843305">
      <w:pPr>
        <w:spacing w:after="0" w:line="240" w:lineRule="auto"/>
        <w:ind w:firstLine="708"/>
        <w:jc w:val="both"/>
        <w:rPr>
          <w:rFonts w:ascii="Times New Roman" w:hAnsi="Times New Roman" w:cs="Times New Roman"/>
          <w:bCs/>
          <w:strike/>
          <w:sz w:val="24"/>
          <w:szCs w:val="24"/>
        </w:rPr>
      </w:pPr>
    </w:p>
    <w:p w14:paraId="6B02D936" w14:textId="6D3E1DD6" w:rsidR="00A8241F" w:rsidRPr="00DF2A34" w:rsidRDefault="003A57FD" w:rsidP="00843305">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(3) Dohodou je možné určit příjmení, které v</w:t>
      </w:r>
      <w:r w:rsidR="003D5728" w:rsidRPr="00DF2A34">
        <w:rPr>
          <w:rFonts w:ascii="Times New Roman" w:hAnsi="Times New Roman" w:cs="Times New Roman"/>
          <w:bCs/>
          <w:sz w:val="24"/>
          <w:szCs w:val="24"/>
        </w:rPr>
        <w:t> </w:t>
      </w:r>
      <w:r w:rsidRPr="00DF2A34">
        <w:rPr>
          <w:rFonts w:ascii="Times New Roman" w:hAnsi="Times New Roman" w:cs="Times New Roman"/>
          <w:bCs/>
          <w:sz w:val="24"/>
          <w:szCs w:val="24"/>
        </w:rPr>
        <w:t>době, kdy k dohodě došlo, má jeden z rodičů nebo dítě. Dítěti, které není občanem a</w:t>
      </w:r>
      <w:r w:rsidR="00650F9E" w:rsidRPr="00DF2A34">
        <w:rPr>
          <w:rFonts w:ascii="Times New Roman" w:hAnsi="Times New Roman" w:cs="Times New Roman"/>
          <w:bCs/>
          <w:sz w:val="24"/>
          <w:szCs w:val="24"/>
        </w:rPr>
        <w:t> </w:t>
      </w:r>
      <w:r w:rsidRPr="00DF2A34">
        <w:rPr>
          <w:rFonts w:ascii="Times New Roman" w:hAnsi="Times New Roman" w:cs="Times New Roman"/>
          <w:bCs/>
          <w:sz w:val="24"/>
          <w:szCs w:val="24"/>
        </w:rPr>
        <w:t>jehož rodiče nemají státní občanství České republiky, se zapíše příjmení podle dohody rodičů.</w:t>
      </w:r>
      <w:r w:rsidR="00A8241F" w:rsidRPr="00DF2A34">
        <w:rPr>
          <w:rFonts w:ascii="Times New Roman" w:hAnsi="Times New Roman" w:cs="Times New Roman"/>
          <w:bCs/>
          <w:sz w:val="24"/>
          <w:szCs w:val="24"/>
        </w:rPr>
        <w:t xml:space="preserve"> U</w:t>
      </w:r>
      <w:r w:rsidR="003D5728" w:rsidRPr="00DF2A34">
        <w:rPr>
          <w:rFonts w:ascii="Times New Roman" w:hAnsi="Times New Roman" w:cs="Times New Roman"/>
          <w:bCs/>
          <w:sz w:val="24"/>
          <w:szCs w:val="24"/>
        </w:rPr>
        <w:t> </w:t>
      </w:r>
      <w:r w:rsidR="0012724F" w:rsidRPr="00DF2A34">
        <w:rPr>
          <w:rFonts w:ascii="Times New Roman" w:hAnsi="Times New Roman" w:cs="Times New Roman"/>
          <w:bCs/>
          <w:sz w:val="24"/>
          <w:szCs w:val="24"/>
        </w:rPr>
        <w:t xml:space="preserve">nezletilého, který není plně svéprávný, (dále jen „nezletilé dítě“), staršího 12 let </w:t>
      </w:r>
      <w:r w:rsidR="00A8241F" w:rsidRPr="00DF2A34">
        <w:rPr>
          <w:rFonts w:ascii="Times New Roman" w:hAnsi="Times New Roman" w:cs="Times New Roman"/>
          <w:bCs/>
          <w:sz w:val="24"/>
          <w:szCs w:val="24"/>
        </w:rPr>
        <w:t xml:space="preserve">musí být připojen k této dohodě jeho souhlas. Tuto dohodu nelze měnit. </w:t>
      </w:r>
    </w:p>
    <w:p w14:paraId="6753E540" w14:textId="3F51BF5E" w:rsidR="003A57FD" w:rsidRPr="00DF2A34" w:rsidRDefault="003A57FD" w:rsidP="00A8241F">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r w:rsidRPr="00DF2A34">
        <w:rPr>
          <w:rFonts w:ascii="Times New Roman" w:hAnsi="Times New Roman" w:cs="Times New Roman"/>
          <w:bCs/>
          <w:sz w:val="24"/>
          <w:szCs w:val="24"/>
        </w:rPr>
        <w:br/>
      </w:r>
      <w:r w:rsidR="00A8241F" w:rsidRPr="00DF2A34">
        <w:rPr>
          <w:rFonts w:ascii="Times New Roman" w:hAnsi="Times New Roman" w:cs="Times New Roman"/>
          <w:bCs/>
          <w:color w:val="00B0F0"/>
          <w:sz w:val="24"/>
          <w:szCs w:val="24"/>
        </w:rPr>
        <w:t xml:space="preserve">            </w:t>
      </w:r>
      <w:r w:rsidRPr="00DF2A34">
        <w:rPr>
          <w:rFonts w:ascii="Times New Roman" w:hAnsi="Times New Roman" w:cs="Times New Roman"/>
          <w:bCs/>
          <w:sz w:val="24"/>
          <w:szCs w:val="24"/>
        </w:rPr>
        <w:t>(4) Dítěti, které se narodí v době od uzavření manželství do uplynutí třístého dne poté, co manželství zaniklo nebo bylo prohlášeno za neplatné, nebo poté, co byl manžel matky prohlášen za nezvěstného, se zapíše příjmení, na kterém se manželé dohodli při uzavření manželství, pokud matka neuzavřela nové manželství</w:t>
      </w:r>
      <w:r w:rsidR="000A1170" w:rsidRPr="00DF2A34">
        <w:rPr>
          <w:rStyle w:val="Znakapoznpodarou"/>
          <w:rFonts w:ascii="Times New Roman" w:hAnsi="Times New Roman" w:cs="Times New Roman"/>
          <w:bCs/>
          <w:sz w:val="24"/>
          <w:szCs w:val="24"/>
        </w:rPr>
        <w:footnoteReference w:id="17"/>
      </w:r>
      <w:r w:rsidRPr="00DF2A34">
        <w:rPr>
          <w:rFonts w:ascii="Times New Roman" w:hAnsi="Times New Roman" w:cs="Times New Roman"/>
          <w:bCs/>
          <w:sz w:val="24"/>
          <w:szCs w:val="24"/>
        </w:rPr>
        <w:t xml:space="preserve">. </w:t>
      </w:r>
    </w:p>
    <w:p w14:paraId="188EB32D"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357C808B" w14:textId="0E1BB261" w:rsidR="003A57FD" w:rsidRPr="00DF2A34" w:rsidRDefault="00A8241F"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r w:rsidR="003A57FD" w:rsidRPr="00DF2A34">
        <w:rPr>
          <w:rFonts w:ascii="Times New Roman" w:hAnsi="Times New Roman" w:cs="Times New Roman"/>
          <w:bCs/>
          <w:sz w:val="24"/>
          <w:szCs w:val="24"/>
        </w:rPr>
        <w:t>(5) Narodí-li se dítě, které je počato umělým oplodněním, ženě neprovdané, u</w:t>
      </w:r>
      <w:r w:rsidR="00650F9E" w:rsidRPr="00DF2A34">
        <w:rPr>
          <w:rFonts w:ascii="Times New Roman" w:hAnsi="Times New Roman" w:cs="Times New Roman"/>
          <w:bCs/>
          <w:sz w:val="24"/>
          <w:szCs w:val="24"/>
        </w:rPr>
        <w:t> </w:t>
      </w:r>
      <w:r w:rsidR="003A57FD" w:rsidRPr="00DF2A34">
        <w:rPr>
          <w:rFonts w:ascii="Times New Roman" w:hAnsi="Times New Roman" w:cs="Times New Roman"/>
          <w:bCs/>
          <w:sz w:val="24"/>
          <w:szCs w:val="24"/>
        </w:rPr>
        <w:t>něhož se má za to, že otcem dítěte je muž, který dal k umělému oplodnění souhlas</w:t>
      </w:r>
      <w:r w:rsidR="000A1170" w:rsidRPr="00DF2A34">
        <w:rPr>
          <w:rStyle w:val="Znakapoznpodarou"/>
          <w:rFonts w:ascii="Times New Roman" w:hAnsi="Times New Roman" w:cs="Times New Roman"/>
          <w:bCs/>
          <w:sz w:val="24"/>
          <w:szCs w:val="24"/>
        </w:rPr>
        <w:footnoteReference w:id="18"/>
      </w:r>
      <w:r w:rsidR="003A57FD" w:rsidRPr="00DF2A34">
        <w:rPr>
          <w:rFonts w:ascii="Times New Roman" w:hAnsi="Times New Roman" w:cs="Times New Roman"/>
          <w:bCs/>
          <w:sz w:val="24"/>
          <w:szCs w:val="24"/>
        </w:rPr>
        <w:t xml:space="preserve">, zapíše se dítěti do knihy narození příjmení, na němž se rodiče dohodli podle odstavce 2. </w:t>
      </w:r>
    </w:p>
    <w:p w14:paraId="045C1B02"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5C84CC47" w14:textId="3132B914" w:rsidR="003A57FD" w:rsidRPr="00DF2A34" w:rsidRDefault="00A8241F"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r w:rsidR="003A57FD" w:rsidRPr="00DF2A34">
        <w:rPr>
          <w:rFonts w:ascii="Times New Roman" w:hAnsi="Times New Roman" w:cs="Times New Roman"/>
          <w:bCs/>
          <w:sz w:val="24"/>
          <w:szCs w:val="24"/>
        </w:rPr>
        <w:t xml:space="preserve">(6) Není-li otec dítěte znám, zapíše se do knihy narození příjmení matky, které má v době narození dítěte. </w:t>
      </w:r>
    </w:p>
    <w:p w14:paraId="6D9DB49B" w14:textId="77777777" w:rsidR="00285F41" w:rsidRPr="00DF2A34" w:rsidRDefault="00285F41" w:rsidP="00853FF1">
      <w:pPr>
        <w:spacing w:after="0" w:line="240" w:lineRule="auto"/>
        <w:jc w:val="both"/>
        <w:rPr>
          <w:rFonts w:ascii="Times New Roman" w:hAnsi="Times New Roman" w:cs="Times New Roman"/>
          <w:bCs/>
          <w:sz w:val="24"/>
          <w:szCs w:val="24"/>
        </w:rPr>
      </w:pPr>
    </w:p>
    <w:p w14:paraId="56267EF7" w14:textId="2897F848"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r w:rsidR="002F7290" w:rsidRPr="00DF2A34">
        <w:rPr>
          <w:rFonts w:ascii="Times New Roman" w:hAnsi="Times New Roman" w:cs="Times New Roman"/>
          <w:bCs/>
          <w:sz w:val="24"/>
          <w:szCs w:val="24"/>
        </w:rPr>
        <w:tab/>
        <w:t xml:space="preserve">(7) Dojde-li k popření otcovství, zapíše se </w:t>
      </w:r>
      <w:r w:rsidR="003556AE" w:rsidRPr="00DF2A34">
        <w:rPr>
          <w:rFonts w:ascii="Times New Roman" w:hAnsi="Times New Roman" w:cs="Times New Roman"/>
          <w:bCs/>
          <w:sz w:val="24"/>
          <w:szCs w:val="24"/>
        </w:rPr>
        <w:t xml:space="preserve">nezletilému </w:t>
      </w:r>
      <w:r w:rsidR="002F7290" w:rsidRPr="00DF2A34">
        <w:rPr>
          <w:rFonts w:ascii="Times New Roman" w:hAnsi="Times New Roman" w:cs="Times New Roman"/>
          <w:bCs/>
          <w:sz w:val="24"/>
          <w:szCs w:val="24"/>
        </w:rPr>
        <w:t>dítěti do knihy narození příjmení matky</w:t>
      </w:r>
      <w:r w:rsidR="008467B6" w:rsidRPr="00DF2A34">
        <w:rPr>
          <w:rFonts w:ascii="Times New Roman" w:hAnsi="Times New Roman" w:cs="Times New Roman"/>
          <w:bCs/>
          <w:sz w:val="24"/>
          <w:szCs w:val="24"/>
        </w:rPr>
        <w:t xml:space="preserve"> v</w:t>
      </w:r>
      <w:r w:rsidR="00DE392C" w:rsidRPr="00DF2A34">
        <w:rPr>
          <w:rFonts w:ascii="Times New Roman" w:hAnsi="Times New Roman" w:cs="Times New Roman"/>
          <w:bCs/>
          <w:sz w:val="24"/>
          <w:szCs w:val="24"/>
        </w:rPr>
        <w:t> </w:t>
      </w:r>
      <w:r w:rsidR="008467B6" w:rsidRPr="00DF2A34">
        <w:rPr>
          <w:rFonts w:ascii="Times New Roman" w:hAnsi="Times New Roman" w:cs="Times New Roman"/>
          <w:bCs/>
          <w:sz w:val="24"/>
          <w:szCs w:val="24"/>
        </w:rPr>
        <w:t>době</w:t>
      </w:r>
      <w:r w:rsidR="00DE392C" w:rsidRPr="00DF2A34">
        <w:rPr>
          <w:rFonts w:ascii="Times New Roman" w:hAnsi="Times New Roman" w:cs="Times New Roman"/>
          <w:bCs/>
          <w:sz w:val="24"/>
          <w:szCs w:val="24"/>
        </w:rPr>
        <w:t xml:space="preserve"> provedení dodatečného záznamu</w:t>
      </w:r>
      <w:r w:rsidR="002F7290" w:rsidRPr="00DF2A34">
        <w:rPr>
          <w:rFonts w:ascii="Times New Roman" w:hAnsi="Times New Roman" w:cs="Times New Roman"/>
          <w:bCs/>
          <w:sz w:val="24"/>
          <w:szCs w:val="24"/>
        </w:rPr>
        <w:t>. Dovršilo-li nezletilé dítě 1</w:t>
      </w:r>
      <w:r w:rsidR="0012724F" w:rsidRPr="00DF2A34">
        <w:rPr>
          <w:rFonts w:ascii="Times New Roman" w:hAnsi="Times New Roman" w:cs="Times New Roman"/>
          <w:bCs/>
          <w:sz w:val="24"/>
          <w:szCs w:val="24"/>
        </w:rPr>
        <w:t>2</w:t>
      </w:r>
      <w:r w:rsidR="002F7290" w:rsidRPr="00DF2A34">
        <w:rPr>
          <w:rFonts w:ascii="Times New Roman" w:hAnsi="Times New Roman" w:cs="Times New Roman"/>
          <w:bCs/>
          <w:sz w:val="24"/>
          <w:szCs w:val="24"/>
        </w:rPr>
        <w:t xml:space="preserve"> let, je tato změna příjmení možná prohlášením dítěte nebo prohlášením matky se souhlasem dítěte.</w:t>
      </w:r>
    </w:p>
    <w:p w14:paraId="1DE1AFDC" w14:textId="77777777" w:rsidR="002F7290" w:rsidRPr="00DF2A34" w:rsidRDefault="002F7290" w:rsidP="00853FF1">
      <w:pPr>
        <w:spacing w:after="0" w:line="240" w:lineRule="auto"/>
        <w:jc w:val="both"/>
        <w:rPr>
          <w:rFonts w:ascii="Times New Roman" w:hAnsi="Times New Roman" w:cs="Times New Roman"/>
          <w:bCs/>
          <w:sz w:val="24"/>
          <w:szCs w:val="24"/>
        </w:rPr>
      </w:pPr>
    </w:p>
    <w:p w14:paraId="76245480" w14:textId="13B1B5D4" w:rsidR="003A57FD" w:rsidRPr="00EE2DF6" w:rsidRDefault="003A57FD" w:rsidP="002F7290">
      <w:pPr>
        <w:spacing w:after="0" w:line="240" w:lineRule="auto"/>
        <w:ind w:firstLine="708"/>
        <w:jc w:val="both"/>
        <w:rPr>
          <w:rFonts w:ascii="Times New Roman" w:hAnsi="Times New Roman" w:cs="Times New Roman"/>
          <w:bCs/>
          <w:sz w:val="24"/>
          <w:szCs w:val="24"/>
        </w:rPr>
      </w:pPr>
      <w:r w:rsidRPr="00EE2DF6">
        <w:rPr>
          <w:rFonts w:ascii="Times New Roman" w:hAnsi="Times New Roman" w:cs="Times New Roman"/>
          <w:bCs/>
          <w:sz w:val="24"/>
          <w:szCs w:val="24"/>
        </w:rPr>
        <w:t xml:space="preserve">(8) Nelze-li dosáhnout dohody rodičů o příjmení dítěte, příjmení se do knihy narození nezapíše a matriční úřad o tom učiní oznámení soudu. </w:t>
      </w:r>
    </w:p>
    <w:p w14:paraId="6ACA9A93" w14:textId="77777777" w:rsidR="003A57FD" w:rsidRPr="00EE2DF6" w:rsidRDefault="003A57FD" w:rsidP="00853FF1">
      <w:pPr>
        <w:spacing w:after="0" w:line="240" w:lineRule="auto"/>
        <w:jc w:val="both"/>
        <w:rPr>
          <w:rFonts w:ascii="Times New Roman" w:hAnsi="Times New Roman" w:cs="Times New Roman"/>
          <w:bCs/>
          <w:sz w:val="24"/>
          <w:szCs w:val="24"/>
        </w:rPr>
      </w:pPr>
    </w:p>
    <w:p w14:paraId="53DF84EA" w14:textId="77777777" w:rsidR="000A58EA" w:rsidRDefault="000A58EA" w:rsidP="00ED18BA">
      <w:pPr>
        <w:keepNext/>
        <w:spacing w:after="0" w:line="240" w:lineRule="auto"/>
        <w:jc w:val="center"/>
        <w:rPr>
          <w:rFonts w:ascii="Times New Roman" w:hAnsi="Times New Roman" w:cs="Times New Roman"/>
          <w:b/>
          <w:bCs/>
          <w:sz w:val="24"/>
          <w:szCs w:val="24"/>
        </w:rPr>
      </w:pPr>
    </w:p>
    <w:p w14:paraId="7998DEC7" w14:textId="4687694D" w:rsidR="003A57FD" w:rsidRPr="00705528" w:rsidRDefault="003A57FD" w:rsidP="00ED18BA">
      <w:pPr>
        <w:keepNext/>
        <w:spacing w:after="0" w:line="240" w:lineRule="auto"/>
        <w:jc w:val="center"/>
        <w:rPr>
          <w:rFonts w:ascii="Times New Roman" w:hAnsi="Times New Roman" w:cs="Times New Roman"/>
          <w:b/>
          <w:bCs/>
          <w:sz w:val="24"/>
          <w:szCs w:val="24"/>
        </w:rPr>
      </w:pPr>
      <w:r w:rsidRPr="00705528">
        <w:rPr>
          <w:rFonts w:ascii="Times New Roman" w:hAnsi="Times New Roman" w:cs="Times New Roman"/>
          <w:b/>
          <w:bCs/>
          <w:sz w:val="24"/>
          <w:szCs w:val="24"/>
        </w:rPr>
        <w:t>Kniha manželství</w:t>
      </w:r>
    </w:p>
    <w:p w14:paraId="03F07518" w14:textId="77777777" w:rsidR="00705528" w:rsidRDefault="00705528" w:rsidP="00ED18BA">
      <w:pPr>
        <w:keepNext/>
        <w:spacing w:after="0" w:line="240" w:lineRule="auto"/>
        <w:jc w:val="center"/>
        <w:rPr>
          <w:rFonts w:ascii="Times New Roman" w:hAnsi="Times New Roman" w:cs="Times New Roman"/>
          <w:sz w:val="24"/>
          <w:szCs w:val="24"/>
        </w:rPr>
      </w:pPr>
    </w:p>
    <w:p w14:paraId="4A67C1A9" w14:textId="2033F2A5" w:rsidR="003A57FD" w:rsidRPr="0097023A" w:rsidRDefault="003A57FD" w:rsidP="00ED18BA">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20</w:t>
      </w:r>
    </w:p>
    <w:p w14:paraId="097D54E1" w14:textId="77777777" w:rsidR="003A57FD" w:rsidRPr="0097023A" w:rsidRDefault="003A57FD" w:rsidP="00ED18BA">
      <w:pPr>
        <w:keepNext/>
        <w:spacing w:after="0" w:line="240" w:lineRule="auto"/>
        <w:jc w:val="both"/>
        <w:rPr>
          <w:rFonts w:ascii="Times New Roman" w:hAnsi="Times New Roman" w:cs="Times New Roman"/>
          <w:sz w:val="24"/>
          <w:szCs w:val="24"/>
        </w:rPr>
      </w:pPr>
    </w:p>
    <w:p w14:paraId="282DDF1B" w14:textId="77777777" w:rsidR="003A57FD" w:rsidRPr="0097023A" w:rsidRDefault="003A57FD" w:rsidP="00ED18BA">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Do knihy manželství se zapisují </w:t>
      </w:r>
    </w:p>
    <w:p w14:paraId="02D4DE76"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B670B91"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jména, příjmení, popřípadě rodná příjmení, den, měsíc, rok a místo narození, rodná čísla, osobní stav a státní občanství muže a ženy, kteří uzavřeli manželství, (dále jen </w:t>
      </w:r>
      <w:r w:rsidR="00F71C94" w:rsidRPr="0097023A">
        <w:rPr>
          <w:rFonts w:ascii="Times New Roman" w:hAnsi="Times New Roman" w:cs="Times New Roman"/>
          <w:sz w:val="24"/>
          <w:szCs w:val="24"/>
        </w:rPr>
        <w:t>„</w:t>
      </w:r>
      <w:r w:rsidRPr="0097023A">
        <w:rPr>
          <w:rFonts w:ascii="Times New Roman" w:hAnsi="Times New Roman" w:cs="Times New Roman"/>
          <w:sz w:val="24"/>
          <w:szCs w:val="24"/>
        </w:rPr>
        <w:t>manželé</w:t>
      </w:r>
      <w:r w:rsidR="00F71C94" w:rsidRPr="0097023A">
        <w:rPr>
          <w:rFonts w:ascii="Times New Roman" w:hAnsi="Times New Roman" w:cs="Times New Roman"/>
          <w:sz w:val="24"/>
          <w:szCs w:val="24"/>
        </w:rPr>
        <w:t>“</w:t>
      </w:r>
      <w:r w:rsidRPr="0097023A">
        <w:rPr>
          <w:rFonts w:ascii="Times New Roman" w:hAnsi="Times New Roman" w:cs="Times New Roman"/>
          <w:sz w:val="24"/>
          <w:szCs w:val="24"/>
        </w:rPr>
        <w:t xml:space="preserve">), </w:t>
      </w:r>
    </w:p>
    <w:p w14:paraId="7B338414"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den, měsíc, rok a místo uzavření manželství, </w:t>
      </w:r>
    </w:p>
    <w:p w14:paraId="025EF246"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jména a příjmení, popřípadě rodná příjmení, den, měsíc, rok a místo narození rodičů manželů, </w:t>
      </w:r>
    </w:p>
    <w:p w14:paraId="0F81166A"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dohoda manželů o příjmení a v případě, že si manželé ponechají dosavadní příjmení, i dohoda o příjmení dětí v mužském a ženském tvaru, </w:t>
      </w:r>
    </w:p>
    <w:p w14:paraId="66458FB7"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e) jména, příjmení a rodná čísla svědků; jde-li o cizince, který nemá rodné číslo, datum a místo jeho narození, </w:t>
      </w:r>
    </w:p>
    <w:p w14:paraId="15A73A99"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f) datum zápisu a podpis matrikáře. </w:t>
      </w:r>
    </w:p>
    <w:p w14:paraId="4B7FAE43"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C4D2065" w14:textId="77777777" w:rsidR="003A57FD" w:rsidRPr="0097023A" w:rsidRDefault="003A57FD" w:rsidP="00F71C94">
      <w:pPr>
        <w:spacing w:after="0" w:line="240" w:lineRule="auto"/>
        <w:ind w:firstLine="708"/>
        <w:jc w:val="both"/>
        <w:rPr>
          <w:rFonts w:ascii="Times New Roman" w:hAnsi="Times New Roman" w:cs="Times New Roman"/>
          <w:color w:val="000000"/>
          <w:sz w:val="24"/>
          <w:szCs w:val="24"/>
        </w:rPr>
      </w:pPr>
      <w:r w:rsidRPr="0097023A">
        <w:rPr>
          <w:rFonts w:ascii="Times New Roman" w:hAnsi="Times New Roman" w:cs="Times New Roman"/>
          <w:sz w:val="24"/>
          <w:szCs w:val="24"/>
        </w:rPr>
        <w:lastRenderedPageBreak/>
        <w:t xml:space="preserve">(2) Zápis do knihy manželství se provede na základě </w:t>
      </w:r>
      <w:r w:rsidR="00F71C94" w:rsidRPr="0097023A">
        <w:rPr>
          <w:rFonts w:ascii="Times New Roman" w:hAnsi="Times New Roman" w:cs="Times New Roman"/>
          <w:sz w:val="24"/>
          <w:szCs w:val="24"/>
        </w:rPr>
        <w:t>protokolu o uzavření manželství (§ 40).</w:t>
      </w:r>
      <w:r w:rsidRPr="0097023A">
        <w:rPr>
          <w:rFonts w:ascii="Times New Roman" w:hAnsi="Times New Roman" w:cs="Times New Roman"/>
          <w:sz w:val="24"/>
          <w:szCs w:val="24"/>
        </w:rPr>
        <w:t xml:space="preserve"> Zapisované údaje matrikář ověří z dokladů potřebných k uzavření manželství</w:t>
      </w:r>
      <w:r w:rsidR="00F71C94" w:rsidRPr="0097023A">
        <w:rPr>
          <w:rFonts w:ascii="Times New Roman" w:hAnsi="Times New Roman" w:cs="Times New Roman"/>
          <w:sz w:val="24"/>
          <w:szCs w:val="24"/>
        </w:rPr>
        <w:t xml:space="preserve"> (§ 33 až 38). </w:t>
      </w:r>
      <w:r w:rsidRPr="0097023A">
        <w:rPr>
          <w:rFonts w:ascii="Times New Roman" w:hAnsi="Times New Roman" w:cs="Times New Roman"/>
          <w:sz w:val="24"/>
          <w:szCs w:val="24"/>
        </w:rPr>
        <w:t xml:space="preserve"> </w:t>
      </w:r>
    </w:p>
    <w:p w14:paraId="4FBCFC9D" w14:textId="77777777" w:rsidR="00705528" w:rsidRDefault="00705528" w:rsidP="0061586A">
      <w:pPr>
        <w:keepNext/>
        <w:spacing w:after="0" w:line="240" w:lineRule="auto"/>
        <w:jc w:val="center"/>
        <w:rPr>
          <w:rFonts w:ascii="Times New Roman" w:hAnsi="Times New Roman" w:cs="Times New Roman"/>
          <w:b/>
          <w:bCs/>
          <w:sz w:val="24"/>
          <w:szCs w:val="24"/>
        </w:rPr>
      </w:pPr>
    </w:p>
    <w:p w14:paraId="4DCD8F33" w14:textId="49154320" w:rsidR="003A57FD" w:rsidRPr="00705528" w:rsidRDefault="003A57FD" w:rsidP="0061586A">
      <w:pPr>
        <w:keepNext/>
        <w:spacing w:after="0" w:line="240" w:lineRule="auto"/>
        <w:jc w:val="center"/>
        <w:rPr>
          <w:rFonts w:ascii="Times New Roman" w:hAnsi="Times New Roman" w:cs="Times New Roman"/>
          <w:b/>
          <w:bCs/>
          <w:sz w:val="24"/>
          <w:szCs w:val="24"/>
        </w:rPr>
      </w:pPr>
      <w:r w:rsidRPr="00705528">
        <w:rPr>
          <w:rFonts w:ascii="Times New Roman" w:hAnsi="Times New Roman" w:cs="Times New Roman"/>
          <w:b/>
          <w:bCs/>
          <w:sz w:val="24"/>
          <w:szCs w:val="24"/>
        </w:rPr>
        <w:t>Kniha partnerství</w:t>
      </w:r>
    </w:p>
    <w:p w14:paraId="42D3FB97" w14:textId="77777777" w:rsidR="00705528" w:rsidRDefault="00705528" w:rsidP="00C649F0">
      <w:pPr>
        <w:keepNext/>
        <w:spacing w:after="0" w:line="240" w:lineRule="auto"/>
        <w:jc w:val="center"/>
        <w:rPr>
          <w:rFonts w:ascii="Times New Roman" w:hAnsi="Times New Roman" w:cs="Times New Roman"/>
          <w:sz w:val="24"/>
          <w:szCs w:val="24"/>
        </w:rPr>
      </w:pPr>
    </w:p>
    <w:p w14:paraId="6E475723" w14:textId="3AC8C255" w:rsidR="00C649F0" w:rsidRPr="0097023A" w:rsidRDefault="00C649F0" w:rsidP="00C649F0">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20a</w:t>
      </w:r>
    </w:p>
    <w:p w14:paraId="394611BF" w14:textId="77777777" w:rsidR="00C649F0" w:rsidRPr="000C44D1" w:rsidRDefault="00C649F0" w:rsidP="0061586A">
      <w:pPr>
        <w:keepNext/>
        <w:spacing w:after="0" w:line="240" w:lineRule="auto"/>
        <w:jc w:val="center"/>
        <w:rPr>
          <w:rFonts w:ascii="Times New Roman" w:hAnsi="Times New Roman" w:cs="Times New Roman"/>
          <w:sz w:val="24"/>
          <w:szCs w:val="24"/>
        </w:rPr>
      </w:pPr>
    </w:p>
    <w:p w14:paraId="61FB6DC5" w14:textId="77777777" w:rsidR="003A57FD" w:rsidRPr="0097023A" w:rsidRDefault="003A57FD" w:rsidP="00853FF1">
      <w:pPr>
        <w:spacing w:after="0" w:line="240" w:lineRule="auto"/>
        <w:jc w:val="both"/>
        <w:rPr>
          <w:rFonts w:ascii="Times New Roman" w:hAnsi="Times New Roman" w:cs="Times New Roman"/>
          <w:b/>
          <w:bCs/>
          <w:sz w:val="24"/>
          <w:szCs w:val="24"/>
        </w:rPr>
      </w:pPr>
    </w:p>
    <w:p w14:paraId="05AEFB08"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387DDE">
        <w:rPr>
          <w:rFonts w:ascii="Times New Roman" w:hAnsi="Times New Roman" w:cs="Times New Roman"/>
          <w:strike/>
          <w:color w:val="7030A0"/>
          <w:sz w:val="24"/>
          <w:szCs w:val="24"/>
        </w:rPr>
        <w:t>(1)</w:t>
      </w:r>
      <w:r w:rsidRPr="00387DDE">
        <w:rPr>
          <w:rFonts w:ascii="Times New Roman" w:hAnsi="Times New Roman" w:cs="Times New Roman"/>
          <w:color w:val="7030A0"/>
          <w:sz w:val="24"/>
          <w:szCs w:val="24"/>
        </w:rPr>
        <w:t xml:space="preserve"> </w:t>
      </w:r>
      <w:r w:rsidRPr="0097023A">
        <w:rPr>
          <w:rFonts w:ascii="Times New Roman" w:hAnsi="Times New Roman" w:cs="Times New Roman"/>
          <w:sz w:val="24"/>
          <w:szCs w:val="24"/>
        </w:rPr>
        <w:t xml:space="preserve">Do knihy partnerství se zapisují </w:t>
      </w:r>
    </w:p>
    <w:p w14:paraId="24E11AEE"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AD2D8B3"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jména a příjmení, popřípadě rodná příjmení, den, měsíc, rok a místo narození, rodná čísla, osobní stav a státní občanství partnerů, </w:t>
      </w:r>
    </w:p>
    <w:p w14:paraId="35D04CBB"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den, měsíc, rok a místo prohlášení o vstupu do partnerství, </w:t>
      </w:r>
    </w:p>
    <w:p w14:paraId="131C6599"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jména a příjmení, popřípadě rodná příjmení, den, měsíc, rok a místo narození rodičů partnerů, </w:t>
      </w:r>
    </w:p>
    <w:p w14:paraId="437252E2"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datum zápisu a podpis matrikáře. </w:t>
      </w:r>
    </w:p>
    <w:p w14:paraId="13E279B4"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2639A72" w14:textId="6802BF02" w:rsidR="003A57FD" w:rsidRPr="00387DDE" w:rsidRDefault="003A57FD" w:rsidP="00F71C94">
      <w:pPr>
        <w:spacing w:after="0" w:line="240" w:lineRule="auto"/>
        <w:ind w:firstLine="708"/>
        <w:jc w:val="both"/>
        <w:rPr>
          <w:rFonts w:ascii="Times New Roman" w:hAnsi="Times New Roman" w:cs="Times New Roman"/>
          <w:strike/>
          <w:color w:val="7030A0"/>
          <w:sz w:val="24"/>
          <w:szCs w:val="24"/>
        </w:rPr>
      </w:pPr>
      <w:r w:rsidRPr="00387DDE">
        <w:rPr>
          <w:rFonts w:ascii="Times New Roman" w:hAnsi="Times New Roman" w:cs="Times New Roman"/>
          <w:strike/>
          <w:color w:val="7030A0"/>
          <w:sz w:val="24"/>
          <w:szCs w:val="24"/>
        </w:rPr>
        <w:t>(2) Zápis do knihy partnerství se provede na základě protokolu o vstupu do partnerství</w:t>
      </w:r>
      <w:r w:rsidR="00F71C94" w:rsidRPr="00387DDE">
        <w:rPr>
          <w:rFonts w:ascii="Times New Roman" w:hAnsi="Times New Roman" w:cs="Times New Roman"/>
          <w:strike/>
          <w:color w:val="7030A0"/>
          <w:sz w:val="24"/>
          <w:szCs w:val="24"/>
        </w:rPr>
        <w:t xml:space="preserve"> (§ 40a). </w:t>
      </w:r>
      <w:r w:rsidRPr="00387DDE">
        <w:rPr>
          <w:rFonts w:ascii="Times New Roman" w:hAnsi="Times New Roman" w:cs="Times New Roman"/>
          <w:strike/>
          <w:color w:val="7030A0"/>
          <w:sz w:val="24"/>
          <w:szCs w:val="24"/>
        </w:rPr>
        <w:t>Zapisované údaje matrikář ověří z</w:t>
      </w:r>
      <w:r w:rsidR="00705528">
        <w:rPr>
          <w:rFonts w:ascii="Times New Roman" w:hAnsi="Times New Roman" w:cs="Times New Roman"/>
          <w:strike/>
          <w:color w:val="7030A0"/>
          <w:sz w:val="24"/>
          <w:szCs w:val="24"/>
        </w:rPr>
        <w:t> </w:t>
      </w:r>
      <w:r w:rsidRPr="00387DDE">
        <w:rPr>
          <w:rFonts w:ascii="Times New Roman" w:hAnsi="Times New Roman" w:cs="Times New Roman"/>
          <w:strike/>
          <w:color w:val="7030A0"/>
          <w:sz w:val="24"/>
          <w:szCs w:val="24"/>
        </w:rPr>
        <w:t>dokladů potřebných ke vstupu do partnerství</w:t>
      </w:r>
      <w:r w:rsidR="00F71C94" w:rsidRPr="00387DDE">
        <w:rPr>
          <w:rFonts w:ascii="Times New Roman" w:hAnsi="Times New Roman" w:cs="Times New Roman"/>
          <w:strike/>
          <w:color w:val="7030A0"/>
          <w:sz w:val="24"/>
          <w:szCs w:val="24"/>
        </w:rPr>
        <w:t xml:space="preserve"> (§ 33 až 35).</w:t>
      </w:r>
      <w:r w:rsidRPr="00387DDE">
        <w:rPr>
          <w:rFonts w:ascii="Times New Roman" w:hAnsi="Times New Roman" w:cs="Times New Roman"/>
          <w:strike/>
          <w:color w:val="7030A0"/>
          <w:sz w:val="24"/>
          <w:szCs w:val="24"/>
        </w:rPr>
        <w:t xml:space="preserve"> </w:t>
      </w:r>
    </w:p>
    <w:p w14:paraId="1ECE37FD" w14:textId="77777777" w:rsidR="00E87697" w:rsidRPr="0097023A" w:rsidRDefault="00E87697" w:rsidP="00F71C94">
      <w:pPr>
        <w:spacing w:after="0" w:line="240" w:lineRule="auto"/>
        <w:ind w:firstLine="708"/>
        <w:jc w:val="both"/>
        <w:rPr>
          <w:rFonts w:ascii="Times New Roman" w:hAnsi="Times New Roman" w:cs="Times New Roman"/>
          <w:sz w:val="24"/>
          <w:szCs w:val="24"/>
        </w:rPr>
      </w:pPr>
    </w:p>
    <w:p w14:paraId="29F69714" w14:textId="77777777" w:rsidR="00285F41" w:rsidRPr="0097023A" w:rsidRDefault="00285F41" w:rsidP="00F71C94">
      <w:pPr>
        <w:spacing w:after="0" w:line="240" w:lineRule="auto"/>
        <w:ind w:firstLine="708"/>
        <w:jc w:val="both"/>
        <w:rPr>
          <w:rFonts w:ascii="Times New Roman" w:hAnsi="Times New Roman" w:cs="Times New Roman"/>
          <w:sz w:val="24"/>
          <w:szCs w:val="24"/>
        </w:rPr>
      </w:pPr>
    </w:p>
    <w:p w14:paraId="07A5D53A" w14:textId="3EAEE711" w:rsidR="00C649F0" w:rsidRPr="00705528" w:rsidRDefault="00C649F0" w:rsidP="00C649F0">
      <w:pPr>
        <w:keepNext/>
        <w:spacing w:after="0" w:line="240" w:lineRule="auto"/>
        <w:jc w:val="center"/>
        <w:rPr>
          <w:rFonts w:ascii="Times New Roman" w:hAnsi="Times New Roman" w:cs="Times New Roman"/>
          <w:b/>
          <w:bCs/>
          <w:sz w:val="24"/>
          <w:szCs w:val="24"/>
        </w:rPr>
      </w:pPr>
      <w:r w:rsidRPr="00705528">
        <w:rPr>
          <w:rFonts w:ascii="Times New Roman" w:hAnsi="Times New Roman" w:cs="Times New Roman"/>
          <w:b/>
          <w:bCs/>
          <w:sz w:val="24"/>
          <w:szCs w:val="24"/>
        </w:rPr>
        <w:t>Kniha úmrtí</w:t>
      </w:r>
    </w:p>
    <w:p w14:paraId="7664E02C" w14:textId="77777777" w:rsidR="00705528" w:rsidRDefault="00705528" w:rsidP="00C649F0">
      <w:pPr>
        <w:keepNext/>
        <w:spacing w:after="0" w:line="240" w:lineRule="auto"/>
        <w:jc w:val="center"/>
        <w:rPr>
          <w:rFonts w:ascii="Times New Roman" w:hAnsi="Times New Roman" w:cs="Times New Roman"/>
          <w:sz w:val="24"/>
          <w:szCs w:val="24"/>
        </w:rPr>
      </w:pPr>
    </w:p>
    <w:p w14:paraId="66C784CE" w14:textId="596798FC" w:rsidR="00C649F0" w:rsidRDefault="00C649F0" w:rsidP="00C649F0">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21</w:t>
      </w:r>
    </w:p>
    <w:p w14:paraId="652A01C8" w14:textId="77777777" w:rsidR="00C649F0" w:rsidRPr="0097023A" w:rsidRDefault="00C649F0" w:rsidP="001B21BF">
      <w:pPr>
        <w:keepNext/>
        <w:spacing w:after="0" w:line="240" w:lineRule="auto"/>
        <w:jc w:val="center"/>
        <w:rPr>
          <w:rFonts w:ascii="Times New Roman" w:hAnsi="Times New Roman" w:cs="Times New Roman"/>
          <w:sz w:val="24"/>
          <w:szCs w:val="24"/>
        </w:rPr>
      </w:pPr>
    </w:p>
    <w:p w14:paraId="4362B209" w14:textId="77777777" w:rsidR="003A57FD" w:rsidRPr="0097023A" w:rsidRDefault="003A57FD" w:rsidP="001B21BF">
      <w:pPr>
        <w:keepNext/>
        <w:spacing w:after="0" w:line="240" w:lineRule="auto"/>
        <w:jc w:val="both"/>
        <w:rPr>
          <w:rFonts w:ascii="Times New Roman" w:hAnsi="Times New Roman" w:cs="Times New Roman"/>
          <w:sz w:val="24"/>
          <w:szCs w:val="24"/>
        </w:rPr>
      </w:pPr>
    </w:p>
    <w:p w14:paraId="3C54CF06" w14:textId="77777777" w:rsidR="003A57FD" w:rsidRPr="0097023A" w:rsidRDefault="003A57FD" w:rsidP="001B21BF">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Do knihy úmrtí se zapisuje </w:t>
      </w:r>
    </w:p>
    <w:p w14:paraId="1C96E529"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3E21069"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den, měsíc, rok a místo úmrtí, </w:t>
      </w:r>
    </w:p>
    <w:p w14:paraId="729C8706"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b) jméno, popřípadě jména, příjmení, popřípadě rodné příjmení, den, měsíc, rok a</w:t>
      </w:r>
      <w:r w:rsidR="001B21BF" w:rsidRPr="0097023A">
        <w:rPr>
          <w:rFonts w:ascii="Times New Roman" w:hAnsi="Times New Roman" w:cs="Times New Roman"/>
          <w:sz w:val="24"/>
          <w:szCs w:val="24"/>
        </w:rPr>
        <w:t> </w:t>
      </w:r>
      <w:r w:rsidRPr="0097023A">
        <w:rPr>
          <w:rFonts w:ascii="Times New Roman" w:hAnsi="Times New Roman" w:cs="Times New Roman"/>
          <w:sz w:val="24"/>
          <w:szCs w:val="24"/>
        </w:rPr>
        <w:t xml:space="preserve">místo narození, rodné číslo, osobní stav, pohlaví, státní občanství a místo trvalého pobytu zemřelého, </w:t>
      </w:r>
    </w:p>
    <w:p w14:paraId="79F4ED2F" w14:textId="33A5BEDB"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c) jméno, popřípadě jména, příjmení, popřípadě rodné příjmení, a rodné číslo žijícího manžela, partnera</w:t>
      </w:r>
      <w:r w:rsidR="000A1170">
        <w:rPr>
          <w:rStyle w:val="Znakapoznpodarou"/>
          <w:rFonts w:ascii="Times New Roman" w:hAnsi="Times New Roman" w:cs="Times New Roman"/>
          <w:sz w:val="24"/>
          <w:szCs w:val="24"/>
        </w:rPr>
        <w:footnoteReference w:id="19"/>
      </w:r>
      <w:r w:rsidRPr="0097023A">
        <w:rPr>
          <w:rFonts w:ascii="Times New Roman" w:hAnsi="Times New Roman" w:cs="Times New Roman"/>
          <w:sz w:val="24"/>
          <w:szCs w:val="24"/>
        </w:rPr>
        <w:t>,</w:t>
      </w:r>
    </w:p>
    <w:p w14:paraId="443C1597"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datum zápisu a podpis matrikáře. </w:t>
      </w:r>
    </w:p>
    <w:p w14:paraId="501522E3"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5E840EB"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Zápis do knihy úmrtí se provede na základě </w:t>
      </w:r>
    </w:p>
    <w:p w14:paraId="4A0F6B23"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C8DE98B" w14:textId="77777777"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listu o prohlídce zemřelého, nebo </w:t>
      </w:r>
    </w:p>
    <w:p w14:paraId="7B454C70" w14:textId="63245F61"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b) pravomocného rozhodnutí soudu o prohlášení fyzické osoby za mrtvou</w:t>
      </w:r>
      <w:r w:rsidR="00F71C94" w:rsidRPr="0097023A">
        <w:rPr>
          <w:rFonts w:ascii="Times New Roman" w:hAnsi="Times New Roman" w:cs="Times New Roman"/>
          <w:sz w:val="24"/>
          <w:szCs w:val="24"/>
        </w:rPr>
        <w:t xml:space="preserve"> (§ 10 odst.</w:t>
      </w:r>
      <w:r w:rsidR="004778CC" w:rsidRPr="0097023A">
        <w:rPr>
          <w:rFonts w:ascii="Times New Roman" w:hAnsi="Times New Roman" w:cs="Times New Roman"/>
          <w:sz w:val="24"/>
          <w:szCs w:val="24"/>
        </w:rPr>
        <w:t> </w:t>
      </w:r>
      <w:r w:rsidR="00F71C94" w:rsidRPr="0097023A">
        <w:rPr>
          <w:rFonts w:ascii="Times New Roman" w:hAnsi="Times New Roman" w:cs="Times New Roman"/>
          <w:sz w:val="24"/>
          <w:szCs w:val="24"/>
        </w:rPr>
        <w:t>4).</w:t>
      </w:r>
    </w:p>
    <w:p w14:paraId="2C9267D0"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7A56B9C" w14:textId="61B6346C" w:rsidR="003A57FD" w:rsidRPr="0097023A" w:rsidRDefault="003A57FD" w:rsidP="00F71C9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(3) Poskytovatel zdravotních služeb je povinen oznámit úmrtí příslušnému matričnímu úřadu do 3 pracovních dnů od prohlídky těla zemřelého, popřípadě od provedení pitvy na listu o prohlídce zemřelého</w:t>
      </w:r>
      <w:r w:rsidR="000A1170">
        <w:rPr>
          <w:rStyle w:val="Znakapoznpodarou"/>
          <w:rFonts w:ascii="Times New Roman" w:hAnsi="Times New Roman" w:cs="Times New Roman"/>
          <w:sz w:val="24"/>
          <w:szCs w:val="24"/>
        </w:rPr>
        <w:footnoteReference w:id="20"/>
      </w:r>
      <w:r w:rsidRPr="0097023A">
        <w:rPr>
          <w:rFonts w:ascii="Times New Roman" w:hAnsi="Times New Roman" w:cs="Times New Roman"/>
          <w:sz w:val="24"/>
          <w:szCs w:val="24"/>
        </w:rPr>
        <w:t xml:space="preserve">. </w:t>
      </w:r>
    </w:p>
    <w:p w14:paraId="701DF95D" w14:textId="77777777" w:rsidR="003A57FD" w:rsidRPr="0097023A" w:rsidRDefault="003A57FD" w:rsidP="00853FF1">
      <w:pPr>
        <w:spacing w:after="0" w:line="240" w:lineRule="auto"/>
        <w:jc w:val="both"/>
        <w:rPr>
          <w:rFonts w:ascii="Times New Roman" w:hAnsi="Times New Roman" w:cs="Times New Roman"/>
          <w:sz w:val="24"/>
          <w:szCs w:val="24"/>
        </w:rPr>
      </w:pPr>
    </w:p>
    <w:p w14:paraId="48F45FBE" w14:textId="776F46E5" w:rsidR="003A57FD" w:rsidRPr="00DF2A34" w:rsidRDefault="003A57FD" w:rsidP="00F71C94">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lastRenderedPageBreak/>
        <w:t>(4) Při zápisu úmrtí cizince, kterému matriční úřad dosud nevydal žádný matriční doklad, se jeho jméno, popřípadě jména</w:t>
      </w:r>
      <w:r w:rsidR="006F4D9F" w:rsidRPr="00DF2A34">
        <w:rPr>
          <w:rFonts w:ascii="Times New Roman" w:hAnsi="Times New Roman" w:cs="Times New Roman"/>
          <w:bCs/>
          <w:sz w:val="24"/>
          <w:szCs w:val="24"/>
        </w:rPr>
        <w:t>,</w:t>
      </w:r>
      <w:r w:rsidRPr="00DF2A34">
        <w:rPr>
          <w:rFonts w:ascii="Times New Roman" w:hAnsi="Times New Roman" w:cs="Times New Roman"/>
          <w:bCs/>
          <w:sz w:val="24"/>
          <w:szCs w:val="24"/>
        </w:rPr>
        <w:t xml:space="preserve"> a příjmení uvádějí ve tvaru uvedeném latinkou v jeho cestovním dokladu.</w:t>
      </w:r>
    </w:p>
    <w:p w14:paraId="29011892" w14:textId="77777777" w:rsidR="007E205B" w:rsidRPr="000C44D1" w:rsidRDefault="007E205B" w:rsidP="00F71C94">
      <w:pPr>
        <w:spacing w:after="0" w:line="240" w:lineRule="auto"/>
        <w:ind w:firstLine="708"/>
        <w:jc w:val="both"/>
        <w:rPr>
          <w:rFonts w:ascii="Times New Roman" w:hAnsi="Times New Roman" w:cs="Times New Roman"/>
          <w:b/>
          <w:sz w:val="24"/>
          <w:szCs w:val="24"/>
        </w:rPr>
      </w:pPr>
    </w:p>
    <w:p w14:paraId="6209D8B5" w14:textId="77777777" w:rsidR="003A57FD" w:rsidRPr="0097023A" w:rsidRDefault="003A57FD" w:rsidP="00853FF1">
      <w:pPr>
        <w:spacing w:after="0" w:line="240" w:lineRule="auto"/>
        <w:jc w:val="both"/>
        <w:rPr>
          <w:rFonts w:ascii="Times New Roman" w:hAnsi="Times New Roman" w:cs="Times New Roman"/>
          <w:b/>
          <w:sz w:val="24"/>
          <w:szCs w:val="24"/>
        </w:rPr>
      </w:pPr>
    </w:p>
    <w:p w14:paraId="2ECB8C0B" w14:textId="77777777" w:rsidR="003A57FD" w:rsidRPr="0097023A" w:rsidRDefault="003A57FD" w:rsidP="00CF71C3">
      <w:pPr>
        <w:pStyle w:val="Nadpis4"/>
        <w:spacing w:after="0" w:line="240" w:lineRule="auto"/>
        <w:ind w:left="0" w:right="0" w:firstLine="0"/>
        <w:rPr>
          <w:szCs w:val="24"/>
        </w:rPr>
      </w:pPr>
      <w:r w:rsidRPr="0097023A">
        <w:rPr>
          <w:szCs w:val="24"/>
        </w:rPr>
        <w:t>§ 22</w:t>
      </w:r>
    </w:p>
    <w:p w14:paraId="51C8583D"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DEDF8A0"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Zápis úmrtí fyzické osoby nezjištěné totožnosti se provede do knihy úmrtí na základě listu o prohlídce zemřelého. </w:t>
      </w:r>
    </w:p>
    <w:p w14:paraId="7D67CB24"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1E92D0D" w14:textId="105E874E"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(2) Nelze-li ani po následném dalším šetření zjistit místo úmrtí fyzické osoby, uvede se v zápisu, dodatečném zápisu, dodatečném záznamu a opravě zápisu jako místo úmrtí místo, kde bylo tělo nalezeno</w:t>
      </w:r>
      <w:r w:rsidR="000A1170">
        <w:rPr>
          <w:rStyle w:val="Znakapoznpodarou"/>
          <w:rFonts w:ascii="Times New Roman" w:hAnsi="Times New Roman" w:cs="Times New Roman"/>
          <w:sz w:val="24"/>
          <w:szCs w:val="24"/>
        </w:rPr>
        <w:footnoteReference w:id="21"/>
      </w:r>
      <w:r w:rsidRPr="0097023A">
        <w:rPr>
          <w:rFonts w:ascii="Times New Roman" w:hAnsi="Times New Roman" w:cs="Times New Roman"/>
          <w:sz w:val="24"/>
          <w:szCs w:val="24"/>
        </w:rPr>
        <w:t xml:space="preserve">. </w:t>
      </w:r>
    </w:p>
    <w:p w14:paraId="397200B3"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591969C" w14:textId="77777777" w:rsidR="003A57FD" w:rsidRPr="00DF2A34" w:rsidRDefault="003A57FD" w:rsidP="00CF71C3">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(3) Nelze-li ani po následném dalším šetření zjistit místo úmrtí fyzické osoby zemřelé v dopravním prostředku, uvede se v zápisu, dodatečném zápisu, dodatečném záznamu a opravě zápisu jako místo úmrtí sídlo matričního úřadu příslušného k provedení zápisu úmrtí do matriční knihy. </w:t>
      </w:r>
    </w:p>
    <w:p w14:paraId="1D4BD8BC"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01C653A8" w14:textId="3BB92209" w:rsidR="003A57FD" w:rsidRPr="00DF2A34" w:rsidRDefault="003A57FD" w:rsidP="00853FF1">
      <w:pPr>
        <w:spacing w:after="0" w:line="240" w:lineRule="auto"/>
        <w:jc w:val="both"/>
        <w:rPr>
          <w:rFonts w:ascii="Times New Roman" w:hAnsi="Times New Roman" w:cs="Times New Roman"/>
          <w:bCs/>
          <w:sz w:val="24"/>
          <w:szCs w:val="24"/>
          <w:u w:val="single"/>
        </w:rPr>
      </w:pPr>
      <w:r w:rsidRPr="00DF2A34">
        <w:rPr>
          <w:rFonts w:ascii="Times New Roman" w:hAnsi="Times New Roman" w:cs="Times New Roman"/>
          <w:bCs/>
          <w:sz w:val="24"/>
          <w:szCs w:val="24"/>
        </w:rPr>
        <w:t xml:space="preserve"> </w:t>
      </w:r>
      <w:r w:rsidRPr="00DF2A34">
        <w:rPr>
          <w:rFonts w:ascii="Times New Roman" w:hAnsi="Times New Roman" w:cs="Times New Roman"/>
          <w:bCs/>
          <w:sz w:val="24"/>
          <w:szCs w:val="24"/>
        </w:rPr>
        <w:tab/>
        <w:t>(4) Nelze-li ani po následném dalším šetření zjistit datum úmrtí fyzické osoby, matriční úřad o tom učiní oznámení soudu</w:t>
      </w:r>
      <w:r w:rsidR="00EE2DF6" w:rsidRPr="00DF2A34">
        <w:rPr>
          <w:rFonts w:ascii="Times New Roman" w:hAnsi="Times New Roman" w:cs="Times New Roman"/>
          <w:bCs/>
          <w:sz w:val="24"/>
          <w:szCs w:val="24"/>
        </w:rPr>
        <w:t>,</w:t>
      </w:r>
      <w:r w:rsidRPr="00DF2A34">
        <w:rPr>
          <w:rFonts w:ascii="Times New Roman" w:hAnsi="Times New Roman" w:cs="Times New Roman"/>
          <w:bCs/>
          <w:sz w:val="24"/>
          <w:szCs w:val="24"/>
        </w:rPr>
        <w:t xml:space="preserve"> na jehož základě soud bezodkladně za</w:t>
      </w:r>
      <w:r w:rsidR="00BE3E97" w:rsidRPr="00DF2A34">
        <w:rPr>
          <w:rFonts w:ascii="Times New Roman" w:hAnsi="Times New Roman" w:cs="Times New Roman"/>
          <w:bCs/>
          <w:sz w:val="24"/>
          <w:szCs w:val="24"/>
        </w:rPr>
        <w:t>hájí řízení o určení data smrti</w:t>
      </w:r>
      <w:r w:rsidRPr="00DF2A34">
        <w:rPr>
          <w:rFonts w:ascii="Times New Roman" w:hAnsi="Times New Roman" w:cs="Times New Roman"/>
          <w:bCs/>
          <w:sz w:val="24"/>
          <w:szCs w:val="24"/>
        </w:rPr>
        <w:t>. Soudem určené datum úmrtí fyzické osoby se zapíše do knihy úmrtí.</w:t>
      </w:r>
      <w:r w:rsidRPr="00DF2A34">
        <w:rPr>
          <w:rFonts w:ascii="Times New Roman" w:hAnsi="Times New Roman" w:cs="Times New Roman"/>
          <w:bCs/>
          <w:sz w:val="24"/>
          <w:szCs w:val="24"/>
          <w:u w:val="single"/>
        </w:rPr>
        <w:t xml:space="preserve">  </w:t>
      </w:r>
    </w:p>
    <w:p w14:paraId="3083FFB7"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05C45FDD" w14:textId="77777777" w:rsidR="007E205B" w:rsidRPr="0097023A" w:rsidRDefault="007E205B" w:rsidP="00853FF1">
      <w:pPr>
        <w:spacing w:after="0" w:line="240" w:lineRule="auto"/>
        <w:jc w:val="both"/>
        <w:rPr>
          <w:rFonts w:ascii="Times New Roman" w:hAnsi="Times New Roman" w:cs="Times New Roman"/>
          <w:sz w:val="24"/>
          <w:szCs w:val="24"/>
        </w:rPr>
      </w:pPr>
    </w:p>
    <w:p w14:paraId="646F6055" w14:textId="77777777" w:rsidR="003A57FD" w:rsidRPr="0097023A" w:rsidRDefault="003A57FD" w:rsidP="00BD3F8F">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23</w:t>
      </w:r>
    </w:p>
    <w:p w14:paraId="1FCF9A29" w14:textId="77777777" w:rsidR="003A57FD" w:rsidRPr="00705528" w:rsidRDefault="003A57FD" w:rsidP="00BD3F8F">
      <w:pPr>
        <w:keepNext/>
        <w:spacing w:after="0" w:line="240" w:lineRule="auto"/>
        <w:jc w:val="center"/>
        <w:rPr>
          <w:rFonts w:ascii="Times New Roman" w:hAnsi="Times New Roman" w:cs="Times New Roman"/>
          <w:b/>
          <w:bCs/>
          <w:sz w:val="24"/>
          <w:szCs w:val="24"/>
        </w:rPr>
      </w:pPr>
      <w:r w:rsidRPr="00705528">
        <w:rPr>
          <w:rFonts w:ascii="Times New Roman" w:hAnsi="Times New Roman" w:cs="Times New Roman"/>
          <w:b/>
          <w:bCs/>
          <w:sz w:val="24"/>
          <w:szCs w:val="24"/>
        </w:rPr>
        <w:t>Doba uložení matriční knihy a sbírky listin</w:t>
      </w:r>
    </w:p>
    <w:p w14:paraId="7A59E557" w14:textId="77777777" w:rsidR="003A57FD" w:rsidRPr="0097023A" w:rsidRDefault="003A57FD" w:rsidP="00BD3F8F">
      <w:pPr>
        <w:keepNext/>
        <w:spacing w:after="0" w:line="240" w:lineRule="auto"/>
        <w:jc w:val="both"/>
        <w:rPr>
          <w:rFonts w:ascii="Times New Roman" w:hAnsi="Times New Roman" w:cs="Times New Roman"/>
          <w:b/>
          <w:bCs/>
          <w:sz w:val="24"/>
          <w:szCs w:val="24"/>
        </w:rPr>
      </w:pPr>
    </w:p>
    <w:p w14:paraId="65C041A0" w14:textId="77777777" w:rsidR="003A57FD" w:rsidRPr="0097023A" w:rsidRDefault="003A57FD" w:rsidP="00BD3F8F">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Matriční knihy zůstanou uloženy po provedení posledního zápisu u matričního úřadu: </w:t>
      </w:r>
    </w:p>
    <w:p w14:paraId="1BA27D41"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3ABF031"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kniha narození po dobu 100 let, </w:t>
      </w:r>
    </w:p>
    <w:p w14:paraId="362A6FE1"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kniha manželství po dobu 75 let, </w:t>
      </w:r>
    </w:p>
    <w:p w14:paraId="1512C9AE"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kniha partnerství po dobu 75 let, </w:t>
      </w:r>
    </w:p>
    <w:p w14:paraId="0CCFE1DE"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kniha úmrtí po dobu 75 let. </w:t>
      </w:r>
    </w:p>
    <w:p w14:paraId="1E18CA55"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816D9B3"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Po uplynutí stanovené doby se matriční knihy předají k archivaci příslušnému státnímu oblastnímu archivu, není-li dále stanoveno jinak. </w:t>
      </w:r>
    </w:p>
    <w:p w14:paraId="5FAA720E"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8E66E9C"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Druhopisy matričních knih a sbírky listin zůstanou uložené po provedení posledního zápisu v prvopisu matriční knihy u úřadu s rozšířenou působností nebo krajského úřadu, </w:t>
      </w:r>
    </w:p>
    <w:p w14:paraId="2B2E2340"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40B1A28"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jde-li o zápisy narození, po dobu 100 let, </w:t>
      </w:r>
    </w:p>
    <w:p w14:paraId="58F72415"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jde-li o zápisy manželství, po dobu 75 let, </w:t>
      </w:r>
    </w:p>
    <w:p w14:paraId="1C301246"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jde-li o zápisy partnerství, sbírky listin po dobu 75 let, </w:t>
      </w:r>
    </w:p>
    <w:p w14:paraId="7B39B655"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jde-li o zápisy úmrtí, po dobu 75 let. </w:t>
      </w:r>
    </w:p>
    <w:p w14:paraId="7014CFD7"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97659C6"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lastRenderedPageBreak/>
        <w:t xml:space="preserve">(4) Po uplynutí stanovené doby se druhopisy matričních knih a sbírky listin předají </w:t>
      </w:r>
      <w:r w:rsidRPr="0097023A">
        <w:rPr>
          <w:rFonts w:ascii="Times New Roman" w:hAnsi="Times New Roman" w:cs="Times New Roman"/>
          <w:sz w:val="24"/>
          <w:szCs w:val="24"/>
        </w:rPr>
        <w:br/>
        <w:t xml:space="preserve">k archivaci příslušnému státnímu oblastnímu archivu. V hlavním městě Praze zůstanou uloženy v Archivu hlavního města Prahy. </w:t>
      </w:r>
    </w:p>
    <w:p w14:paraId="7C5EE5B4"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F9F365B"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(5) Matriční knihy musí být ve státních oblastních archivech uloženy odděleně </w:t>
      </w:r>
      <w:r w:rsidRPr="0097023A">
        <w:rPr>
          <w:rFonts w:ascii="Times New Roman" w:hAnsi="Times New Roman" w:cs="Times New Roman"/>
          <w:sz w:val="24"/>
          <w:szCs w:val="24"/>
        </w:rPr>
        <w:br/>
        <w:t xml:space="preserve">od druhopisů matričních knih, popřípadě sbírek listin. </w:t>
      </w:r>
    </w:p>
    <w:p w14:paraId="79F52695" w14:textId="77777777" w:rsidR="003A57FD" w:rsidRDefault="003A57FD" w:rsidP="00853FF1">
      <w:pPr>
        <w:spacing w:after="0" w:line="240" w:lineRule="auto"/>
        <w:jc w:val="both"/>
        <w:rPr>
          <w:rFonts w:ascii="Times New Roman" w:hAnsi="Times New Roman" w:cs="Times New Roman"/>
          <w:sz w:val="24"/>
          <w:szCs w:val="24"/>
        </w:rPr>
      </w:pPr>
    </w:p>
    <w:p w14:paraId="184429BF" w14:textId="1505B897" w:rsidR="003A57FD" w:rsidRPr="0097023A" w:rsidRDefault="003A57FD" w:rsidP="00CF71C3">
      <w:pPr>
        <w:pStyle w:val="Nadpis2"/>
        <w:spacing w:after="0" w:line="240" w:lineRule="auto"/>
        <w:ind w:left="0" w:right="0" w:firstLine="0"/>
        <w:rPr>
          <w:szCs w:val="24"/>
        </w:rPr>
      </w:pPr>
      <w:r w:rsidRPr="0097023A">
        <w:rPr>
          <w:szCs w:val="24"/>
        </w:rPr>
        <w:t>DÍL 3</w:t>
      </w:r>
    </w:p>
    <w:p w14:paraId="0A024F8B" w14:textId="77777777" w:rsidR="003A57FD" w:rsidRPr="0097023A" w:rsidRDefault="003A57FD" w:rsidP="00853FF1">
      <w:pPr>
        <w:pStyle w:val="Nadpis3"/>
        <w:spacing w:after="0" w:line="240" w:lineRule="auto"/>
        <w:ind w:left="0" w:right="0" w:firstLine="0"/>
        <w:jc w:val="both"/>
        <w:rPr>
          <w:szCs w:val="24"/>
        </w:rPr>
      </w:pPr>
      <w:r w:rsidRPr="0097023A">
        <w:rPr>
          <w:b/>
          <w:szCs w:val="24"/>
        </w:rPr>
        <w:t xml:space="preserve">Matriční doklad, potvrzení o údajích z matriční knihy a doslovný výpis z matriční knihy </w:t>
      </w:r>
    </w:p>
    <w:p w14:paraId="15B24218"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29E47D7" w14:textId="77777777" w:rsidR="003A57FD" w:rsidRPr="00513621" w:rsidRDefault="003A57FD" w:rsidP="00CF71C3">
      <w:pPr>
        <w:pStyle w:val="Nadpis4"/>
        <w:spacing w:after="0" w:line="240" w:lineRule="auto"/>
        <w:ind w:left="0" w:right="0" w:firstLine="0"/>
        <w:rPr>
          <w:szCs w:val="24"/>
        </w:rPr>
      </w:pPr>
      <w:r w:rsidRPr="00513621">
        <w:rPr>
          <w:szCs w:val="24"/>
        </w:rPr>
        <w:t>§ 24</w:t>
      </w:r>
    </w:p>
    <w:p w14:paraId="3D36FAFE" w14:textId="77777777" w:rsidR="003A57FD" w:rsidRPr="00513621" w:rsidRDefault="003A57FD" w:rsidP="00853FF1">
      <w:pPr>
        <w:spacing w:after="0" w:line="240" w:lineRule="auto"/>
        <w:jc w:val="both"/>
        <w:rPr>
          <w:rFonts w:ascii="Times New Roman" w:hAnsi="Times New Roman" w:cs="Times New Roman"/>
          <w:sz w:val="24"/>
          <w:szCs w:val="24"/>
        </w:rPr>
      </w:pPr>
      <w:r w:rsidRPr="00513621">
        <w:rPr>
          <w:rFonts w:ascii="Times New Roman" w:hAnsi="Times New Roman" w:cs="Times New Roman"/>
          <w:sz w:val="24"/>
          <w:szCs w:val="24"/>
        </w:rPr>
        <w:t xml:space="preserve"> </w:t>
      </w:r>
    </w:p>
    <w:p w14:paraId="0147ADBB" w14:textId="737313D7" w:rsidR="00E858BF" w:rsidRPr="00513621" w:rsidRDefault="00E858BF" w:rsidP="00E858B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(1) </w:t>
      </w:r>
      <w:r w:rsidR="003A57FD" w:rsidRPr="00DF2A34">
        <w:rPr>
          <w:rFonts w:ascii="Times New Roman" w:hAnsi="Times New Roman" w:cs="Times New Roman"/>
          <w:sz w:val="24"/>
          <w:szCs w:val="24"/>
        </w:rPr>
        <w:t>Matriční doklad obsahuje údaje zapsané v matriční knize</w:t>
      </w:r>
      <w:r w:rsidRPr="00DF2A34">
        <w:rPr>
          <w:rFonts w:ascii="Times New Roman" w:hAnsi="Times New Roman" w:cs="Times New Roman"/>
          <w:sz w:val="24"/>
          <w:szCs w:val="24"/>
        </w:rPr>
        <w:t xml:space="preserve"> uvedené podle stavu ke dni vydání matričního dokladu</w:t>
      </w:r>
      <w:r w:rsidRPr="000C44D1">
        <w:rPr>
          <w:rFonts w:ascii="Times New Roman" w:hAnsi="Times New Roman" w:cs="Times New Roman"/>
          <w:b/>
          <w:bCs/>
          <w:sz w:val="24"/>
          <w:szCs w:val="24"/>
        </w:rPr>
        <w:t xml:space="preserve"> </w:t>
      </w:r>
      <w:r w:rsidRPr="00EE2DF6">
        <w:rPr>
          <w:rFonts w:ascii="Times New Roman" w:hAnsi="Times New Roman" w:cs="Times New Roman"/>
          <w:sz w:val="24"/>
          <w:szCs w:val="24"/>
        </w:rPr>
        <w:t xml:space="preserve">a </w:t>
      </w:r>
      <w:r w:rsidRPr="00513621">
        <w:rPr>
          <w:rFonts w:ascii="Times New Roman" w:hAnsi="Times New Roman" w:cs="Times New Roman"/>
          <w:sz w:val="24"/>
          <w:szCs w:val="24"/>
        </w:rPr>
        <w:t>je opatřen zvláštními zajišťovacími prvky proti jeho padělání a pozměnění.</w:t>
      </w:r>
    </w:p>
    <w:p w14:paraId="35E08F0A" w14:textId="0ABEEA25" w:rsidR="00E858BF" w:rsidRPr="00513621" w:rsidRDefault="00E858BF" w:rsidP="00CF71C3">
      <w:pPr>
        <w:spacing w:after="0" w:line="240" w:lineRule="auto"/>
        <w:ind w:firstLine="708"/>
        <w:jc w:val="both"/>
        <w:rPr>
          <w:rFonts w:ascii="Times New Roman" w:hAnsi="Times New Roman" w:cs="Times New Roman"/>
          <w:sz w:val="24"/>
          <w:szCs w:val="24"/>
        </w:rPr>
      </w:pPr>
    </w:p>
    <w:p w14:paraId="02DC3DA4" w14:textId="77777777" w:rsidR="003A57FD" w:rsidRPr="0097023A" w:rsidRDefault="00E858BF"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w:t>
      </w:r>
      <w:r w:rsidR="003A57FD" w:rsidRPr="0097023A">
        <w:rPr>
          <w:rFonts w:ascii="Times New Roman" w:hAnsi="Times New Roman" w:cs="Times New Roman"/>
          <w:sz w:val="24"/>
          <w:szCs w:val="24"/>
        </w:rPr>
        <w:t xml:space="preserve">2) Doslovný výpis z matriční knihy obsahuje všechny údaje zapsané v matriční knize v původním i pozměněném znění. </w:t>
      </w:r>
    </w:p>
    <w:p w14:paraId="563574B3" w14:textId="77777777" w:rsidR="003A57FD" w:rsidRPr="0097023A" w:rsidRDefault="003A57FD" w:rsidP="00853FF1">
      <w:pPr>
        <w:spacing w:after="0" w:line="240" w:lineRule="auto"/>
        <w:jc w:val="both"/>
        <w:rPr>
          <w:rFonts w:ascii="Times New Roman" w:hAnsi="Times New Roman" w:cs="Times New Roman"/>
          <w:sz w:val="24"/>
          <w:szCs w:val="24"/>
        </w:rPr>
      </w:pPr>
    </w:p>
    <w:p w14:paraId="5BCAD2BE"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Potvrzení o údajích zapsaných v matriční knize obsahuje údaje potřebné pro uplatnění nároku fyzické osoby v cizině; v jiných případech se takové potvrzení vydá, jen stanoví-li tak zvláštní zákon. </w:t>
      </w:r>
    </w:p>
    <w:p w14:paraId="0F039A18"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83B40BF" w14:textId="77777777" w:rsidR="003A57FD" w:rsidRPr="0097023A" w:rsidRDefault="003A57FD" w:rsidP="00CF71C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Matriční knihy, sbírky listin, matriční doklady, potvrzení o údajích zapsaných v matričních knihách, doslovné výpisy z nich a potvrzení vydaná matričním úřadem, úřadem s rozšířenou působností nebo krajským úřadem ze sbírky listin jsou veřejnými listinami.  </w:t>
      </w:r>
    </w:p>
    <w:p w14:paraId="342F9171"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FEB5C6B" w14:textId="77777777" w:rsidR="003A57FD" w:rsidRPr="0097023A" w:rsidRDefault="003A57FD" w:rsidP="00627D9E">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24a</w:t>
      </w:r>
    </w:p>
    <w:p w14:paraId="23452979" w14:textId="77777777" w:rsidR="003A57FD" w:rsidRPr="0097023A" w:rsidRDefault="003A57FD" w:rsidP="00627D9E">
      <w:pPr>
        <w:keepNext/>
        <w:spacing w:after="0" w:line="240" w:lineRule="auto"/>
        <w:jc w:val="both"/>
        <w:rPr>
          <w:rFonts w:ascii="Times New Roman" w:hAnsi="Times New Roman" w:cs="Times New Roman"/>
          <w:sz w:val="24"/>
          <w:szCs w:val="24"/>
        </w:rPr>
      </w:pPr>
    </w:p>
    <w:p w14:paraId="2F54CE11" w14:textId="77777777" w:rsidR="003A57FD" w:rsidRPr="0097023A" w:rsidRDefault="003A57FD" w:rsidP="00627D9E">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Rodným listem se prokazuje narození, oddacím listem se prokazuje uzavření manželství, dokladem o partnerství se prokazuje vznik partnerství a úmrtním listem se prokazuje úmrtí.</w:t>
      </w:r>
    </w:p>
    <w:p w14:paraId="6372241C" w14:textId="77777777" w:rsidR="003A57FD" w:rsidRPr="0097023A" w:rsidRDefault="003A57FD" w:rsidP="00853FF1">
      <w:pPr>
        <w:spacing w:after="0" w:line="240" w:lineRule="auto"/>
        <w:jc w:val="both"/>
        <w:rPr>
          <w:rFonts w:ascii="Times New Roman" w:hAnsi="Times New Roman" w:cs="Times New Roman"/>
          <w:sz w:val="24"/>
          <w:szCs w:val="24"/>
        </w:rPr>
      </w:pPr>
    </w:p>
    <w:p w14:paraId="2CE04062" w14:textId="77777777" w:rsidR="003A57FD" w:rsidRPr="0097023A" w:rsidRDefault="003A57FD" w:rsidP="00AE159B">
      <w:pPr>
        <w:pStyle w:val="Nadpis4"/>
        <w:spacing w:after="0" w:line="240" w:lineRule="auto"/>
        <w:ind w:left="0" w:right="0" w:firstLine="0"/>
        <w:rPr>
          <w:szCs w:val="24"/>
        </w:rPr>
      </w:pPr>
      <w:r w:rsidRPr="0097023A">
        <w:rPr>
          <w:szCs w:val="24"/>
        </w:rPr>
        <w:t>§ 25</w:t>
      </w:r>
    </w:p>
    <w:p w14:paraId="3212ACE5" w14:textId="77777777" w:rsidR="003A57FD" w:rsidRPr="0097023A" w:rsidRDefault="003A57FD" w:rsidP="00AE159B">
      <w:pPr>
        <w:keepNext/>
        <w:spacing w:after="0" w:line="240" w:lineRule="auto"/>
        <w:jc w:val="both"/>
        <w:rPr>
          <w:rFonts w:ascii="Times New Roman" w:hAnsi="Times New Roman" w:cs="Times New Roman"/>
          <w:sz w:val="24"/>
          <w:szCs w:val="24"/>
        </w:rPr>
      </w:pPr>
    </w:p>
    <w:p w14:paraId="117F9700" w14:textId="2B9971AC" w:rsidR="003A57FD" w:rsidRPr="00DF2A34" w:rsidRDefault="003A57FD" w:rsidP="00AE159B">
      <w:pPr>
        <w:keepNext/>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r w:rsidRPr="00DF2A34">
        <w:rPr>
          <w:rFonts w:ascii="Times New Roman" w:hAnsi="Times New Roman" w:cs="Times New Roman"/>
          <w:sz w:val="24"/>
          <w:szCs w:val="24"/>
        </w:rPr>
        <w:tab/>
        <w:t xml:space="preserve">(1) Matriční úřad vydá matriční doklad, nebo povolí nahlédnout do matriční knihy a činit </w:t>
      </w:r>
      <w:r w:rsidR="009047CC" w:rsidRPr="00DF2A34">
        <w:rPr>
          <w:rFonts w:ascii="Times New Roman" w:hAnsi="Times New Roman" w:cs="Times New Roman"/>
          <w:sz w:val="24"/>
          <w:szCs w:val="24"/>
        </w:rPr>
        <w:t xml:space="preserve">z ní výpisy </w:t>
      </w:r>
      <w:r w:rsidRPr="00DF2A34">
        <w:rPr>
          <w:rFonts w:ascii="Times New Roman" w:hAnsi="Times New Roman" w:cs="Times New Roman"/>
          <w:sz w:val="24"/>
          <w:szCs w:val="24"/>
        </w:rPr>
        <w:t xml:space="preserve">v přítomnosti matrikáře </w:t>
      </w:r>
    </w:p>
    <w:p w14:paraId="66D08B40"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697B158D" w14:textId="347B5FBD" w:rsidR="003A57FD" w:rsidRPr="00DF2A34" w:rsidRDefault="003A57FD">
      <w:pPr>
        <w:pStyle w:val="Odstavecseseznamem"/>
        <w:numPr>
          <w:ilvl w:val="0"/>
          <w:numId w:val="5"/>
        </w:num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fyzické osobě, které se zápis týká, nebo členům její rodiny</w:t>
      </w:r>
      <w:r w:rsidR="00EE2DF6" w:rsidRPr="00DF2A34">
        <w:rPr>
          <w:rFonts w:ascii="Times New Roman" w:hAnsi="Times New Roman" w:cs="Times New Roman"/>
          <w:sz w:val="24"/>
          <w:szCs w:val="24"/>
        </w:rPr>
        <w:t>,</w:t>
      </w:r>
      <w:r w:rsidRPr="00DF2A34">
        <w:rPr>
          <w:rFonts w:ascii="Times New Roman" w:hAnsi="Times New Roman" w:cs="Times New Roman"/>
          <w:sz w:val="24"/>
          <w:szCs w:val="24"/>
        </w:rPr>
        <w:t xml:space="preserve"> </w:t>
      </w:r>
    </w:p>
    <w:p w14:paraId="31F6B35E" w14:textId="77777777" w:rsidR="003A57FD" w:rsidRPr="00DF2A34" w:rsidRDefault="003A57FD">
      <w:pPr>
        <w:pStyle w:val="Odstavecseseznamem"/>
        <w:numPr>
          <w:ilvl w:val="0"/>
          <w:numId w:val="5"/>
        </w:num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pro úřední potřebu státních orgánů České republiky nebo výkon přenesené působnosti orgánů územních samosprávných celků, </w:t>
      </w:r>
    </w:p>
    <w:p w14:paraId="604BDB43" w14:textId="77777777" w:rsidR="003A57FD" w:rsidRPr="00DF2A34" w:rsidRDefault="003A57FD">
      <w:pPr>
        <w:pStyle w:val="Odstavecseseznamem"/>
        <w:numPr>
          <w:ilvl w:val="0"/>
          <w:numId w:val="5"/>
        </w:num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statutárním orgánům církví nebo duchovním jimi zmocněným, jde-li o matriční knihy vedené těmito církvemi do 31. prosince 1949, </w:t>
      </w:r>
    </w:p>
    <w:p w14:paraId="5927896E" w14:textId="53414B4D" w:rsidR="003A57FD" w:rsidRPr="00DF2A34" w:rsidRDefault="003A57FD">
      <w:pPr>
        <w:pStyle w:val="Odstavecseseznamem"/>
        <w:numPr>
          <w:ilvl w:val="0"/>
          <w:numId w:val="5"/>
        </w:num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fyzické osobě, která prokáže, že je to nezbytné pro uplatnění jejích práv před  státními orgány České republiky nebo před orgány územních samosprávných celků, nebo </w:t>
      </w:r>
    </w:p>
    <w:p w14:paraId="5CD036F9" w14:textId="0AB8C224" w:rsidR="003A57FD" w:rsidRPr="00DF2A34" w:rsidRDefault="00741015" w:rsidP="00741015">
      <w:pPr>
        <w:pStyle w:val="Odstavecseseznamem"/>
        <w:spacing w:after="0" w:line="240" w:lineRule="auto"/>
        <w:jc w:val="both"/>
        <w:rPr>
          <w:rFonts w:ascii="Times New Roman" w:hAnsi="Times New Roman" w:cs="Times New Roman"/>
          <w:sz w:val="24"/>
          <w:szCs w:val="24"/>
          <w:u w:val="single"/>
        </w:rPr>
      </w:pPr>
      <w:r w:rsidRPr="00DF2A34">
        <w:rPr>
          <w:rFonts w:ascii="Times New Roman" w:hAnsi="Times New Roman" w:cs="Times New Roman"/>
          <w:sz w:val="24"/>
          <w:szCs w:val="24"/>
        </w:rPr>
        <w:t xml:space="preserve">e) </w:t>
      </w:r>
      <w:r w:rsidR="003A57FD" w:rsidRPr="00DF2A34">
        <w:rPr>
          <w:rFonts w:ascii="Times New Roman" w:hAnsi="Times New Roman" w:cs="Times New Roman"/>
          <w:sz w:val="24"/>
          <w:szCs w:val="24"/>
        </w:rPr>
        <w:t xml:space="preserve">osobě, která prokáže, že je to nezbytné k </w:t>
      </w:r>
      <w:r w:rsidR="006F4D9F" w:rsidRPr="00DF2A34">
        <w:rPr>
          <w:rFonts w:ascii="Times New Roman" w:hAnsi="Times New Roman" w:cs="Times New Roman"/>
          <w:sz w:val="24"/>
          <w:szCs w:val="24"/>
        </w:rPr>
        <w:t>uplatněn</w:t>
      </w:r>
      <w:r w:rsidR="003A57FD" w:rsidRPr="00DF2A34">
        <w:rPr>
          <w:rFonts w:ascii="Times New Roman" w:hAnsi="Times New Roman" w:cs="Times New Roman"/>
          <w:sz w:val="24"/>
          <w:szCs w:val="24"/>
        </w:rPr>
        <w:t xml:space="preserve">í právních nároků v cizině. </w:t>
      </w:r>
    </w:p>
    <w:p w14:paraId="3AD9CB85"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3B8E8727" w14:textId="51F1DCFE" w:rsidR="008D4E45" w:rsidRPr="00DF2A34" w:rsidRDefault="003A57FD" w:rsidP="00EE2DF6">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r w:rsidRPr="00DF2A34">
        <w:rPr>
          <w:rFonts w:ascii="Times New Roman" w:hAnsi="Times New Roman" w:cs="Times New Roman"/>
          <w:sz w:val="24"/>
          <w:szCs w:val="24"/>
        </w:rPr>
        <w:tab/>
      </w:r>
      <w:r w:rsidR="008D4E45" w:rsidRPr="00DF2A34">
        <w:rPr>
          <w:rFonts w:ascii="Times New Roman" w:hAnsi="Times New Roman" w:cs="Times New Roman"/>
          <w:sz w:val="24"/>
          <w:szCs w:val="24"/>
        </w:rPr>
        <w:t xml:space="preserve">(2) V případě osvojení mohou nahlédnout do zápisu v matriční knize a činit </w:t>
      </w:r>
      <w:r w:rsidR="00EC72D5" w:rsidRPr="00DF2A34">
        <w:rPr>
          <w:rFonts w:ascii="Times New Roman" w:hAnsi="Times New Roman" w:cs="Times New Roman"/>
          <w:sz w:val="24"/>
          <w:szCs w:val="24"/>
        </w:rPr>
        <w:t xml:space="preserve">z ní </w:t>
      </w:r>
      <w:r w:rsidR="008D4E45" w:rsidRPr="00DF2A34">
        <w:rPr>
          <w:rFonts w:ascii="Times New Roman" w:hAnsi="Times New Roman" w:cs="Times New Roman"/>
          <w:sz w:val="24"/>
          <w:szCs w:val="24"/>
        </w:rPr>
        <w:t>výpisy v přítomnosti matrikáře pouze osvojitelé a po dovršení 12 let i osvojenec, pokud</w:t>
      </w:r>
      <w:r w:rsidR="008D4E45" w:rsidRPr="000C44D1">
        <w:rPr>
          <w:rFonts w:ascii="Times New Roman" w:hAnsi="Times New Roman" w:cs="Times New Roman"/>
          <w:b/>
          <w:bCs/>
          <w:sz w:val="24"/>
          <w:szCs w:val="24"/>
        </w:rPr>
        <w:t xml:space="preserve"> </w:t>
      </w:r>
      <w:r w:rsidR="008D4E45" w:rsidRPr="00DF2A34">
        <w:rPr>
          <w:rFonts w:ascii="Times New Roman" w:hAnsi="Times New Roman" w:cs="Times New Roman"/>
          <w:sz w:val="24"/>
          <w:szCs w:val="24"/>
        </w:rPr>
        <w:t>nebylo</w:t>
      </w:r>
      <w:r w:rsidR="008D4E45" w:rsidRPr="000C44D1">
        <w:rPr>
          <w:rFonts w:ascii="Times New Roman" w:hAnsi="Times New Roman" w:cs="Times New Roman"/>
          <w:b/>
          <w:bCs/>
          <w:sz w:val="24"/>
          <w:szCs w:val="24"/>
        </w:rPr>
        <w:t xml:space="preserve"> </w:t>
      </w:r>
      <w:r w:rsidR="008D4E45" w:rsidRPr="00DF2A34">
        <w:rPr>
          <w:rFonts w:ascii="Times New Roman" w:hAnsi="Times New Roman" w:cs="Times New Roman"/>
          <w:sz w:val="24"/>
          <w:szCs w:val="24"/>
        </w:rPr>
        <w:t xml:space="preserve">soudem </w:t>
      </w:r>
      <w:r w:rsidR="008D4E45" w:rsidRPr="00DF2A34">
        <w:rPr>
          <w:rFonts w:ascii="Times New Roman" w:hAnsi="Times New Roman" w:cs="Times New Roman"/>
          <w:sz w:val="24"/>
          <w:szCs w:val="24"/>
        </w:rPr>
        <w:lastRenderedPageBreak/>
        <w:t>rozhodnuto o utajení</w:t>
      </w:r>
      <w:r w:rsidR="00EE2DF6" w:rsidRPr="00DF2A34">
        <w:rPr>
          <w:rFonts w:ascii="Times New Roman" w:hAnsi="Times New Roman" w:cs="Times New Roman"/>
          <w:sz w:val="24"/>
          <w:szCs w:val="24"/>
        </w:rPr>
        <w:t xml:space="preserve"> </w:t>
      </w:r>
      <w:r w:rsidR="008D4E45" w:rsidRPr="00DF2A34">
        <w:rPr>
          <w:rFonts w:ascii="Times New Roman" w:hAnsi="Times New Roman" w:cs="Times New Roman"/>
          <w:sz w:val="24"/>
          <w:szCs w:val="24"/>
        </w:rPr>
        <w:t xml:space="preserve">pokrevního rodiče a jeho souhlasu k osvojení; pokud bylo soudem rozhodnuto o utajení pokrevního rodiče a jeho souhlasu k osvojení, může osvojenec nahlédnout do zápisu až po nabytí plné svéprávnosti.  </w:t>
      </w:r>
    </w:p>
    <w:p w14:paraId="5D8C1FE4" w14:textId="77777777" w:rsidR="008D4E45" w:rsidRPr="00DF2A34" w:rsidRDefault="008D4E45" w:rsidP="005B7FD0">
      <w:pPr>
        <w:spacing w:after="0" w:line="240" w:lineRule="auto"/>
        <w:ind w:firstLine="708"/>
        <w:jc w:val="both"/>
        <w:rPr>
          <w:rFonts w:ascii="Times New Roman" w:hAnsi="Times New Roman" w:cs="Times New Roman"/>
          <w:sz w:val="24"/>
          <w:szCs w:val="24"/>
        </w:rPr>
      </w:pPr>
    </w:p>
    <w:p w14:paraId="16076183" w14:textId="399FEF39" w:rsidR="008D4E45" w:rsidRPr="00DF2A34" w:rsidRDefault="008D4E45" w:rsidP="008D4E45">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(3) Do zápisu narození dítěte v matriční knize, jehož matka požádala o utajení své osoby v souvislosti s porodem</w:t>
      </w:r>
      <w:r w:rsidR="000A1170" w:rsidRPr="00DF2A34">
        <w:rPr>
          <w:rStyle w:val="Znakapoznpodarou"/>
          <w:rFonts w:ascii="Times New Roman" w:hAnsi="Times New Roman" w:cs="Times New Roman"/>
          <w:sz w:val="24"/>
          <w:szCs w:val="24"/>
        </w:rPr>
        <w:footnoteReference w:id="22"/>
      </w:r>
      <w:r w:rsidRPr="00DF2A34">
        <w:rPr>
          <w:rFonts w:ascii="Times New Roman" w:hAnsi="Times New Roman" w:cs="Times New Roman"/>
          <w:sz w:val="24"/>
          <w:szCs w:val="24"/>
        </w:rPr>
        <w:t>, může nahlédnout a činit z ní výpisy v přítomnosti matrikáře pouze matka dítěte a po dovršení 12 let i dítě.</w:t>
      </w:r>
    </w:p>
    <w:p w14:paraId="0E1DB25D" w14:textId="77777777" w:rsidR="008D4E45" w:rsidRPr="00DF2A34" w:rsidRDefault="008D4E45" w:rsidP="005B7FD0">
      <w:pPr>
        <w:spacing w:after="0" w:line="240" w:lineRule="auto"/>
        <w:ind w:firstLine="708"/>
        <w:jc w:val="both"/>
        <w:rPr>
          <w:rFonts w:ascii="Times New Roman" w:hAnsi="Times New Roman" w:cs="Times New Roman"/>
          <w:sz w:val="24"/>
          <w:szCs w:val="24"/>
        </w:rPr>
      </w:pPr>
    </w:p>
    <w:p w14:paraId="0848EE39" w14:textId="79A9E375" w:rsidR="001159ED" w:rsidRPr="00DF2A34" w:rsidRDefault="001159ED" w:rsidP="005B7FD0">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(4) Matriční úřad vydá rodný list dítěte na žádost zařízení pro výkon ústavní nebo ochranné výchovy, zařízení pro děti vyžadující okamžitou pomoc nebo fyzické osoby odpovědné za výchovu dítěte, pokud bylo dítě do péče tohoto zařízení nebo osoby svěřeno na základě rozhodnutí soudu.</w:t>
      </w:r>
    </w:p>
    <w:p w14:paraId="29CD9E50"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503F1B55" w14:textId="3D52F57B" w:rsidR="00665372" w:rsidRPr="00DF2A34" w:rsidRDefault="003A57FD" w:rsidP="005B7FD0">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(5) Matriční úřad vydá úmrtní list osobě, která na jeho vydání prokáže právní zájem nebo která žila se zemřelým v době jeho smrti ve společné domácnosti anebo osobě, která je vypravitelem jeho pohřbu.</w:t>
      </w:r>
    </w:p>
    <w:p w14:paraId="0FD68947" w14:textId="77777777" w:rsidR="00665372" w:rsidRPr="00DF2A34" w:rsidRDefault="00665372" w:rsidP="005B7FD0">
      <w:pPr>
        <w:spacing w:after="0" w:line="240" w:lineRule="auto"/>
        <w:ind w:firstLine="708"/>
        <w:jc w:val="both"/>
        <w:rPr>
          <w:rFonts w:ascii="Times New Roman" w:hAnsi="Times New Roman" w:cs="Times New Roman"/>
          <w:sz w:val="24"/>
          <w:szCs w:val="24"/>
        </w:rPr>
      </w:pPr>
    </w:p>
    <w:p w14:paraId="345D12FB" w14:textId="3CEB03E0" w:rsidR="003A57FD" w:rsidRPr="00DF2A34" w:rsidRDefault="00665372" w:rsidP="005B7FD0">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(6) Na žádost fyzické osoby uvedené v odstavci 1 písm. a) a d) </w:t>
      </w:r>
      <w:r w:rsidR="00EC72D5" w:rsidRPr="00DF2A34">
        <w:rPr>
          <w:rFonts w:ascii="Times New Roman" w:hAnsi="Times New Roman" w:cs="Times New Roman"/>
          <w:sz w:val="24"/>
          <w:szCs w:val="24"/>
        </w:rPr>
        <w:t xml:space="preserve">a odstavci 5 </w:t>
      </w:r>
      <w:r w:rsidRPr="00DF2A34">
        <w:rPr>
          <w:rFonts w:ascii="Times New Roman" w:hAnsi="Times New Roman" w:cs="Times New Roman"/>
          <w:sz w:val="24"/>
          <w:szCs w:val="24"/>
        </w:rPr>
        <w:t>vydá matriční úřad k matričnímu dokladu vícejazyčný standardní formulář vyhotovený podle přímo použitelného předpisu Evropské unie</w:t>
      </w:r>
      <w:r w:rsidR="004F4E2A" w:rsidRPr="00DF2A34">
        <w:rPr>
          <w:rStyle w:val="Znakapoznpodarou"/>
          <w:rFonts w:ascii="Times New Roman" w:hAnsi="Times New Roman" w:cs="Times New Roman"/>
          <w:sz w:val="24"/>
          <w:szCs w:val="24"/>
        </w:rPr>
        <w:footnoteReference w:id="23"/>
      </w:r>
      <w:r w:rsidRPr="00DF2A34">
        <w:rPr>
          <w:rFonts w:ascii="Times New Roman" w:hAnsi="Times New Roman" w:cs="Times New Roman"/>
          <w:sz w:val="24"/>
          <w:szCs w:val="24"/>
        </w:rPr>
        <w:t xml:space="preserve"> (dále jen „vícejazyčný standardní formulář“).</w:t>
      </w:r>
      <w:r w:rsidR="003A57FD" w:rsidRPr="00DF2A34">
        <w:rPr>
          <w:rFonts w:ascii="Times New Roman" w:hAnsi="Times New Roman" w:cs="Times New Roman"/>
          <w:sz w:val="24"/>
          <w:szCs w:val="24"/>
        </w:rPr>
        <w:t xml:space="preserve"> </w:t>
      </w:r>
    </w:p>
    <w:p w14:paraId="3CD1E8CC" w14:textId="77777777" w:rsidR="00E505EB" w:rsidRPr="00DF2A34" w:rsidRDefault="00E505EB" w:rsidP="00853FF1">
      <w:pPr>
        <w:spacing w:after="0" w:line="240" w:lineRule="auto"/>
        <w:jc w:val="both"/>
        <w:rPr>
          <w:rFonts w:ascii="Times New Roman" w:hAnsi="Times New Roman" w:cs="Times New Roman"/>
          <w:color w:val="00B0F0"/>
          <w:sz w:val="24"/>
          <w:szCs w:val="24"/>
        </w:rPr>
      </w:pPr>
    </w:p>
    <w:p w14:paraId="3BD5DEF9" w14:textId="27C416B4" w:rsidR="003A57FD" w:rsidRPr="00DF2A34" w:rsidRDefault="003A57FD" w:rsidP="00695DB0">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(7) </w:t>
      </w:r>
      <w:r w:rsidR="00E654CF" w:rsidRPr="00DF2A34">
        <w:rPr>
          <w:rFonts w:ascii="Times New Roman" w:hAnsi="Times New Roman" w:cs="Times New Roman"/>
          <w:sz w:val="24"/>
          <w:szCs w:val="24"/>
        </w:rPr>
        <w:t>Matriční úřad vydá p</w:t>
      </w:r>
      <w:r w:rsidR="00487D70" w:rsidRPr="00DF2A34">
        <w:rPr>
          <w:rFonts w:ascii="Times New Roman" w:hAnsi="Times New Roman" w:cs="Times New Roman"/>
          <w:sz w:val="24"/>
          <w:szCs w:val="24"/>
        </w:rPr>
        <w:t xml:space="preserve">otvrzení o údajích zapsaných v matriční knize </w:t>
      </w:r>
      <w:r w:rsidR="00E654CF" w:rsidRPr="00DF2A34">
        <w:rPr>
          <w:rFonts w:ascii="Times New Roman" w:hAnsi="Times New Roman" w:cs="Times New Roman"/>
          <w:sz w:val="24"/>
          <w:szCs w:val="24"/>
        </w:rPr>
        <w:t>uložené u</w:t>
      </w:r>
      <w:r w:rsidR="00F9297B" w:rsidRPr="00DF2A34">
        <w:rPr>
          <w:rFonts w:ascii="Times New Roman" w:hAnsi="Times New Roman" w:cs="Times New Roman"/>
          <w:sz w:val="24"/>
          <w:szCs w:val="24"/>
        </w:rPr>
        <w:t> </w:t>
      </w:r>
      <w:r w:rsidR="00E654CF" w:rsidRPr="00DF2A34">
        <w:rPr>
          <w:rFonts w:ascii="Times New Roman" w:hAnsi="Times New Roman" w:cs="Times New Roman"/>
          <w:sz w:val="24"/>
          <w:szCs w:val="24"/>
        </w:rPr>
        <w:t xml:space="preserve">matričního úřadu </w:t>
      </w:r>
      <w:r w:rsidR="00487D70" w:rsidRPr="00DF2A34">
        <w:rPr>
          <w:rFonts w:ascii="Times New Roman" w:hAnsi="Times New Roman" w:cs="Times New Roman"/>
          <w:sz w:val="24"/>
          <w:szCs w:val="24"/>
        </w:rPr>
        <w:t>a d</w:t>
      </w:r>
      <w:r w:rsidRPr="00DF2A34">
        <w:rPr>
          <w:rFonts w:ascii="Times New Roman" w:hAnsi="Times New Roman" w:cs="Times New Roman"/>
          <w:sz w:val="24"/>
          <w:szCs w:val="24"/>
        </w:rPr>
        <w:t>oslovný výpis z matriční knihy</w:t>
      </w:r>
      <w:r w:rsidR="00487D70" w:rsidRPr="00DF2A34">
        <w:rPr>
          <w:rFonts w:ascii="Times New Roman" w:hAnsi="Times New Roman" w:cs="Times New Roman"/>
          <w:sz w:val="24"/>
          <w:szCs w:val="24"/>
        </w:rPr>
        <w:t>, který lze pořídit i kopií matričního zápisu</w:t>
      </w:r>
      <w:r w:rsidR="00E654CF" w:rsidRPr="00DF2A34">
        <w:rPr>
          <w:rFonts w:ascii="Times New Roman" w:hAnsi="Times New Roman" w:cs="Times New Roman"/>
          <w:sz w:val="24"/>
          <w:szCs w:val="24"/>
        </w:rPr>
        <w:t>,</w:t>
      </w:r>
      <w:r w:rsidR="00487D70" w:rsidRPr="00DF2A34">
        <w:rPr>
          <w:rFonts w:ascii="Times New Roman" w:hAnsi="Times New Roman" w:cs="Times New Roman"/>
          <w:sz w:val="24"/>
          <w:szCs w:val="24"/>
        </w:rPr>
        <w:t xml:space="preserve"> </w:t>
      </w:r>
      <w:r w:rsidRPr="00DF2A34">
        <w:rPr>
          <w:rFonts w:ascii="Times New Roman" w:hAnsi="Times New Roman" w:cs="Times New Roman"/>
          <w:sz w:val="24"/>
          <w:szCs w:val="24"/>
        </w:rPr>
        <w:t>osobě uvedené v odstavci 1</w:t>
      </w:r>
      <w:r w:rsidR="00E654CF" w:rsidRPr="00DF2A34">
        <w:rPr>
          <w:rFonts w:ascii="Times New Roman" w:hAnsi="Times New Roman" w:cs="Times New Roman"/>
          <w:sz w:val="24"/>
          <w:szCs w:val="24"/>
        </w:rPr>
        <w:t>; odstavce 2 a 3 se použijí obdobně</w:t>
      </w:r>
      <w:r w:rsidRPr="00DF2A34">
        <w:rPr>
          <w:rFonts w:ascii="Times New Roman" w:hAnsi="Times New Roman" w:cs="Times New Roman"/>
          <w:sz w:val="24"/>
          <w:szCs w:val="24"/>
        </w:rPr>
        <w:t xml:space="preserve">. </w:t>
      </w:r>
    </w:p>
    <w:p w14:paraId="2489BE84" w14:textId="77777777" w:rsidR="00AE197B" w:rsidRPr="00DF2A34" w:rsidRDefault="00AE197B" w:rsidP="00695DB0">
      <w:pPr>
        <w:spacing w:after="0" w:line="240" w:lineRule="auto"/>
        <w:ind w:firstLine="708"/>
        <w:jc w:val="both"/>
        <w:rPr>
          <w:rFonts w:ascii="Times New Roman" w:hAnsi="Times New Roman" w:cs="Times New Roman"/>
          <w:sz w:val="24"/>
          <w:szCs w:val="24"/>
        </w:rPr>
      </w:pPr>
    </w:p>
    <w:p w14:paraId="498F464E" w14:textId="47AFC859" w:rsidR="008403BF" w:rsidRPr="00DF2A34" w:rsidRDefault="00E654CF" w:rsidP="008403B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w:t>
      </w:r>
      <w:r w:rsidR="00154F2B" w:rsidRPr="00DF2A34">
        <w:rPr>
          <w:rFonts w:ascii="Times New Roman" w:hAnsi="Times New Roman" w:cs="Times New Roman"/>
          <w:sz w:val="24"/>
          <w:szCs w:val="24"/>
        </w:rPr>
        <w:t>8</w:t>
      </w:r>
      <w:r w:rsidRPr="00DF2A34">
        <w:rPr>
          <w:rFonts w:ascii="Times New Roman" w:hAnsi="Times New Roman" w:cs="Times New Roman"/>
          <w:sz w:val="24"/>
          <w:szCs w:val="24"/>
        </w:rPr>
        <w:t xml:space="preserve">) </w:t>
      </w:r>
      <w:r w:rsidR="003A57FD" w:rsidRPr="00DF2A34">
        <w:rPr>
          <w:rFonts w:ascii="Times New Roman" w:hAnsi="Times New Roman" w:cs="Times New Roman"/>
          <w:sz w:val="24"/>
          <w:szCs w:val="24"/>
        </w:rPr>
        <w:t xml:space="preserve">Podpis na plné moci musí být úředně ověřen, požádá-li prostřednictvím zmocněnce osoba uvedená v odstavci 1 písm. a), c), d) nebo e) nebo v odstavcích </w:t>
      </w:r>
      <w:r w:rsidR="00154F2B" w:rsidRPr="00DF2A34">
        <w:rPr>
          <w:rFonts w:ascii="Times New Roman" w:hAnsi="Times New Roman" w:cs="Times New Roman"/>
          <w:sz w:val="24"/>
          <w:szCs w:val="24"/>
        </w:rPr>
        <w:t>2</w:t>
      </w:r>
      <w:r w:rsidR="00CF76B7" w:rsidRPr="00DF2A34">
        <w:rPr>
          <w:rFonts w:ascii="Times New Roman" w:hAnsi="Times New Roman" w:cs="Times New Roman"/>
          <w:sz w:val="24"/>
          <w:szCs w:val="24"/>
        </w:rPr>
        <w:t>,</w:t>
      </w:r>
      <w:r w:rsidR="00154F2B" w:rsidRPr="00DF2A34">
        <w:rPr>
          <w:rFonts w:ascii="Times New Roman" w:hAnsi="Times New Roman" w:cs="Times New Roman"/>
          <w:sz w:val="24"/>
          <w:szCs w:val="24"/>
        </w:rPr>
        <w:t xml:space="preserve"> </w:t>
      </w:r>
      <w:r w:rsidR="003A57FD" w:rsidRPr="00DF2A34">
        <w:rPr>
          <w:rFonts w:ascii="Times New Roman" w:hAnsi="Times New Roman" w:cs="Times New Roman"/>
          <w:sz w:val="24"/>
          <w:szCs w:val="24"/>
        </w:rPr>
        <w:t>3, 5, 6</w:t>
      </w:r>
      <w:r w:rsidR="00CF76B7" w:rsidRPr="00DF2A34">
        <w:rPr>
          <w:rFonts w:ascii="Times New Roman" w:hAnsi="Times New Roman" w:cs="Times New Roman"/>
          <w:sz w:val="24"/>
          <w:szCs w:val="24"/>
        </w:rPr>
        <w:t xml:space="preserve"> nebo</w:t>
      </w:r>
      <w:r w:rsidR="003A57FD" w:rsidRPr="00DF2A34">
        <w:rPr>
          <w:rFonts w:ascii="Times New Roman" w:hAnsi="Times New Roman" w:cs="Times New Roman"/>
          <w:sz w:val="24"/>
          <w:szCs w:val="24"/>
        </w:rPr>
        <w:t xml:space="preserve"> 7 o</w:t>
      </w:r>
    </w:p>
    <w:p w14:paraId="1888FA20" w14:textId="237D9956" w:rsidR="003A57FD" w:rsidRPr="00DF2A34" w:rsidRDefault="003A57FD" w:rsidP="008403BF">
      <w:pPr>
        <w:spacing w:after="0" w:line="240" w:lineRule="auto"/>
        <w:ind w:firstLine="708"/>
        <w:jc w:val="both"/>
        <w:rPr>
          <w:rFonts w:ascii="Times New Roman" w:hAnsi="Times New Roman" w:cs="Times New Roman"/>
          <w:sz w:val="24"/>
          <w:szCs w:val="24"/>
        </w:rPr>
      </w:pPr>
    </w:p>
    <w:p w14:paraId="59F064A8" w14:textId="77777777" w:rsidR="003A57FD" w:rsidRPr="00DF54E8" w:rsidRDefault="003A57FD" w:rsidP="00DF54E8">
      <w:pPr>
        <w:pStyle w:val="Odstavecseseznamem"/>
        <w:numPr>
          <w:ilvl w:val="0"/>
          <w:numId w:val="18"/>
        </w:numPr>
        <w:spacing w:after="0" w:line="240" w:lineRule="auto"/>
        <w:ind w:left="1134" w:hanging="425"/>
        <w:jc w:val="both"/>
        <w:rPr>
          <w:rFonts w:ascii="Times New Roman" w:hAnsi="Times New Roman" w:cs="Times New Roman"/>
          <w:sz w:val="24"/>
          <w:szCs w:val="24"/>
        </w:rPr>
      </w:pPr>
      <w:r w:rsidRPr="00DF54E8">
        <w:rPr>
          <w:rFonts w:ascii="Times New Roman" w:hAnsi="Times New Roman" w:cs="Times New Roman"/>
          <w:sz w:val="24"/>
          <w:szCs w:val="24"/>
        </w:rPr>
        <w:t xml:space="preserve">vydání matričního dokladu,  </w:t>
      </w:r>
    </w:p>
    <w:p w14:paraId="7652625C" w14:textId="02107A31" w:rsidR="003A57FD" w:rsidRPr="00DF54E8" w:rsidRDefault="003A57FD" w:rsidP="00DF54E8">
      <w:pPr>
        <w:pStyle w:val="Odstavecseseznamem"/>
        <w:numPr>
          <w:ilvl w:val="0"/>
          <w:numId w:val="18"/>
        </w:numPr>
        <w:spacing w:after="0" w:line="240" w:lineRule="auto"/>
        <w:ind w:left="1134" w:hanging="425"/>
        <w:jc w:val="both"/>
        <w:rPr>
          <w:rFonts w:ascii="Times New Roman" w:hAnsi="Times New Roman" w:cs="Times New Roman"/>
          <w:sz w:val="24"/>
          <w:szCs w:val="24"/>
        </w:rPr>
      </w:pPr>
      <w:r w:rsidRPr="00DF54E8">
        <w:rPr>
          <w:rFonts w:ascii="Times New Roman" w:hAnsi="Times New Roman" w:cs="Times New Roman"/>
          <w:sz w:val="24"/>
          <w:szCs w:val="24"/>
        </w:rPr>
        <w:t>povolení nahlédnout do matriční knihy a činit výpisy z ní v</w:t>
      </w:r>
      <w:r w:rsidR="00DF54E8">
        <w:rPr>
          <w:rFonts w:ascii="Times New Roman" w:hAnsi="Times New Roman" w:cs="Times New Roman"/>
          <w:sz w:val="24"/>
          <w:szCs w:val="24"/>
        </w:rPr>
        <w:t> </w:t>
      </w:r>
      <w:r w:rsidRPr="00DF54E8">
        <w:rPr>
          <w:rFonts w:ascii="Times New Roman" w:hAnsi="Times New Roman" w:cs="Times New Roman"/>
          <w:sz w:val="24"/>
          <w:szCs w:val="24"/>
        </w:rPr>
        <w:t>přítomnosti</w:t>
      </w:r>
      <w:r w:rsidR="00DF54E8">
        <w:rPr>
          <w:rFonts w:ascii="Times New Roman" w:hAnsi="Times New Roman" w:cs="Times New Roman"/>
          <w:sz w:val="24"/>
          <w:szCs w:val="24"/>
        </w:rPr>
        <w:t xml:space="preserve"> </w:t>
      </w:r>
      <w:r w:rsidRPr="00DF54E8">
        <w:rPr>
          <w:rFonts w:ascii="Times New Roman" w:hAnsi="Times New Roman" w:cs="Times New Roman"/>
          <w:sz w:val="24"/>
          <w:szCs w:val="24"/>
        </w:rPr>
        <w:t xml:space="preserve">matrikáře,  </w:t>
      </w:r>
    </w:p>
    <w:p w14:paraId="519461C0" w14:textId="77777777" w:rsidR="003A57FD" w:rsidRPr="00DF54E8" w:rsidRDefault="003A57FD" w:rsidP="00DF54E8">
      <w:pPr>
        <w:pStyle w:val="Odstavecseseznamem"/>
        <w:numPr>
          <w:ilvl w:val="0"/>
          <w:numId w:val="18"/>
        </w:numPr>
        <w:spacing w:after="0" w:line="240" w:lineRule="auto"/>
        <w:ind w:left="1134" w:hanging="425"/>
        <w:jc w:val="both"/>
        <w:rPr>
          <w:rFonts w:ascii="Times New Roman" w:hAnsi="Times New Roman" w:cs="Times New Roman"/>
          <w:sz w:val="24"/>
          <w:szCs w:val="24"/>
        </w:rPr>
      </w:pPr>
      <w:r w:rsidRPr="00DF54E8">
        <w:rPr>
          <w:rFonts w:ascii="Times New Roman" w:hAnsi="Times New Roman" w:cs="Times New Roman"/>
          <w:sz w:val="24"/>
          <w:szCs w:val="24"/>
        </w:rPr>
        <w:t>vydání potvrzení o údajích zapsaných v matriční knize, nebo</w:t>
      </w:r>
    </w:p>
    <w:p w14:paraId="4476E62E" w14:textId="77777777" w:rsidR="003A57FD" w:rsidRPr="00DF54E8" w:rsidRDefault="003A57FD" w:rsidP="00DF54E8">
      <w:pPr>
        <w:pStyle w:val="Odstavecseseznamem"/>
        <w:numPr>
          <w:ilvl w:val="0"/>
          <w:numId w:val="18"/>
        </w:numPr>
        <w:spacing w:after="0" w:line="240" w:lineRule="auto"/>
        <w:ind w:left="1134" w:hanging="425"/>
        <w:jc w:val="both"/>
        <w:rPr>
          <w:rFonts w:ascii="Times New Roman" w:hAnsi="Times New Roman" w:cs="Times New Roman"/>
          <w:sz w:val="24"/>
          <w:szCs w:val="24"/>
        </w:rPr>
      </w:pPr>
      <w:r w:rsidRPr="00DF54E8">
        <w:rPr>
          <w:rFonts w:ascii="Times New Roman" w:hAnsi="Times New Roman" w:cs="Times New Roman"/>
          <w:sz w:val="24"/>
          <w:szCs w:val="24"/>
        </w:rPr>
        <w:t>vydání doslovného výpisu z matriční knihy.</w:t>
      </w:r>
    </w:p>
    <w:p w14:paraId="7E6A4814" w14:textId="77777777" w:rsidR="00E43810" w:rsidRPr="00DF2A34" w:rsidRDefault="00E43810" w:rsidP="00DF54E8">
      <w:pPr>
        <w:spacing w:after="0" w:line="240" w:lineRule="auto"/>
        <w:ind w:left="1134" w:hanging="425"/>
        <w:jc w:val="both"/>
        <w:rPr>
          <w:rFonts w:ascii="Times New Roman" w:hAnsi="Times New Roman" w:cs="Times New Roman"/>
          <w:sz w:val="24"/>
          <w:szCs w:val="24"/>
        </w:rPr>
      </w:pPr>
    </w:p>
    <w:p w14:paraId="40549910" w14:textId="77777777" w:rsidR="00E43810" w:rsidRPr="0097023A" w:rsidRDefault="00E43810" w:rsidP="00CD1016">
      <w:pPr>
        <w:spacing w:after="0" w:line="240" w:lineRule="auto"/>
        <w:ind w:left="708"/>
        <w:jc w:val="both"/>
        <w:rPr>
          <w:rFonts w:ascii="Times New Roman" w:hAnsi="Times New Roman" w:cs="Times New Roman"/>
          <w:b/>
          <w:sz w:val="24"/>
          <w:szCs w:val="24"/>
        </w:rPr>
      </w:pPr>
    </w:p>
    <w:p w14:paraId="0FAD3957" w14:textId="77777777" w:rsidR="00726F13" w:rsidRDefault="003A57FD" w:rsidP="00CD1016">
      <w:pPr>
        <w:pStyle w:val="Nadpis4"/>
        <w:spacing w:after="0" w:line="240" w:lineRule="auto"/>
        <w:ind w:left="0" w:right="0" w:firstLine="0"/>
        <w:rPr>
          <w:color w:val="auto"/>
          <w:szCs w:val="24"/>
        </w:rPr>
      </w:pPr>
      <w:r w:rsidRPr="00EE2DF6">
        <w:rPr>
          <w:color w:val="auto"/>
          <w:szCs w:val="24"/>
        </w:rPr>
        <w:t>§ 25a</w:t>
      </w:r>
    </w:p>
    <w:p w14:paraId="2EEAD636" w14:textId="55649B78" w:rsidR="003A57FD" w:rsidRPr="00EE2DF6" w:rsidRDefault="00EE2DF6" w:rsidP="00CD1016">
      <w:pPr>
        <w:pStyle w:val="Nadpis4"/>
        <w:spacing w:after="0" w:line="240" w:lineRule="auto"/>
        <w:ind w:left="0" w:right="0" w:firstLine="0"/>
        <w:rPr>
          <w:color w:val="auto"/>
          <w:szCs w:val="24"/>
        </w:rPr>
      </w:pPr>
      <w:r w:rsidRPr="00EE2DF6">
        <w:rPr>
          <w:color w:val="auto"/>
          <w:szCs w:val="24"/>
        </w:rPr>
        <w:t xml:space="preserve"> zrušen</w:t>
      </w:r>
    </w:p>
    <w:p w14:paraId="02289BD4" w14:textId="77777777" w:rsidR="003A57FD" w:rsidRPr="00201B53" w:rsidRDefault="003A57FD" w:rsidP="00853FF1">
      <w:pPr>
        <w:spacing w:after="0" w:line="240" w:lineRule="auto"/>
        <w:jc w:val="both"/>
        <w:rPr>
          <w:rFonts w:ascii="Times New Roman" w:hAnsi="Times New Roman" w:cs="Times New Roman"/>
          <w:color w:val="00B0F0"/>
          <w:sz w:val="24"/>
          <w:szCs w:val="24"/>
        </w:rPr>
      </w:pPr>
      <w:r w:rsidRPr="00201B53">
        <w:rPr>
          <w:rFonts w:ascii="Times New Roman" w:hAnsi="Times New Roman" w:cs="Times New Roman"/>
          <w:color w:val="00B0F0"/>
          <w:sz w:val="24"/>
          <w:szCs w:val="24"/>
        </w:rPr>
        <w:t xml:space="preserve">  </w:t>
      </w:r>
    </w:p>
    <w:p w14:paraId="059DB034" w14:textId="3EA1AEF8" w:rsidR="003A57FD" w:rsidRPr="0097023A" w:rsidRDefault="003A57FD" w:rsidP="00EE2DF6">
      <w:pPr>
        <w:spacing w:after="0" w:line="240" w:lineRule="auto"/>
        <w:jc w:val="both"/>
        <w:rPr>
          <w:rFonts w:ascii="Times New Roman" w:hAnsi="Times New Roman" w:cs="Times New Roman"/>
          <w:sz w:val="24"/>
          <w:szCs w:val="24"/>
        </w:rPr>
      </w:pPr>
      <w:r w:rsidRPr="00201B53">
        <w:rPr>
          <w:rFonts w:ascii="Times New Roman" w:hAnsi="Times New Roman" w:cs="Times New Roman"/>
          <w:color w:val="00B0F0"/>
          <w:sz w:val="24"/>
          <w:szCs w:val="24"/>
        </w:rPr>
        <w:t xml:space="preserve"> </w:t>
      </w:r>
      <w:r w:rsidRPr="00201B53">
        <w:rPr>
          <w:rFonts w:ascii="Times New Roman" w:hAnsi="Times New Roman" w:cs="Times New Roman"/>
          <w:color w:val="00B0F0"/>
          <w:sz w:val="24"/>
          <w:szCs w:val="24"/>
        </w:rPr>
        <w:tab/>
      </w:r>
      <w:r w:rsidRPr="0097023A">
        <w:rPr>
          <w:rFonts w:ascii="Times New Roman" w:hAnsi="Times New Roman" w:cs="Times New Roman"/>
          <w:sz w:val="24"/>
          <w:szCs w:val="24"/>
        </w:rPr>
        <w:t xml:space="preserve"> </w:t>
      </w:r>
    </w:p>
    <w:p w14:paraId="0D7D6BE6" w14:textId="77777777" w:rsidR="003A57FD" w:rsidRPr="0097023A" w:rsidRDefault="003A57FD" w:rsidP="00751779">
      <w:pPr>
        <w:pStyle w:val="Nadpis4"/>
        <w:spacing w:after="0" w:line="240" w:lineRule="auto"/>
        <w:ind w:left="0" w:right="0" w:firstLine="0"/>
        <w:rPr>
          <w:szCs w:val="24"/>
        </w:rPr>
      </w:pPr>
      <w:r w:rsidRPr="0097023A">
        <w:rPr>
          <w:szCs w:val="24"/>
        </w:rPr>
        <w:t>§ 25b</w:t>
      </w:r>
    </w:p>
    <w:p w14:paraId="1FA10217"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ED9F448" w14:textId="2FEA95BF" w:rsidR="003A57FD" w:rsidRPr="00DF2A34" w:rsidRDefault="003A57FD" w:rsidP="00751779">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(1) Matriční úřad vydá fyzické osobě matriční doklad nebo doslovný výpis z matriční knihy, povolí nahlédnout do matriční knihy nebo v matriční knize vyhledávat a činit výpisy z ní v přítomnosti matrikáře, uplynula-li od provedení dotčeného zápisu v matriční knize lhůta 100 let u knihy narození, 75 let u knihy manželství nebo knihy partnerství a 30 let u knihy úmrtí</w:t>
      </w:r>
      <w:r w:rsidR="006B4984" w:rsidRPr="00DF2A34">
        <w:rPr>
          <w:rFonts w:ascii="Times New Roman" w:hAnsi="Times New Roman" w:cs="Times New Roman"/>
          <w:sz w:val="24"/>
          <w:szCs w:val="24"/>
        </w:rPr>
        <w:t xml:space="preserve">; u zápisů v matriční knize vedené zvláštní matrikou se tyto lhůty počítají od matriční </w:t>
      </w:r>
      <w:r w:rsidR="002A5E5F" w:rsidRPr="00DF2A34">
        <w:rPr>
          <w:rFonts w:ascii="Times New Roman" w:hAnsi="Times New Roman" w:cs="Times New Roman"/>
          <w:sz w:val="24"/>
          <w:szCs w:val="24"/>
        </w:rPr>
        <w:t>u</w:t>
      </w:r>
      <w:r w:rsidR="006B4984" w:rsidRPr="00DF2A34">
        <w:rPr>
          <w:rFonts w:ascii="Times New Roman" w:hAnsi="Times New Roman" w:cs="Times New Roman"/>
          <w:sz w:val="24"/>
          <w:szCs w:val="24"/>
        </w:rPr>
        <w:t>d</w:t>
      </w:r>
      <w:r w:rsidR="002A5E5F" w:rsidRPr="00DF2A34">
        <w:rPr>
          <w:rFonts w:ascii="Times New Roman" w:hAnsi="Times New Roman" w:cs="Times New Roman"/>
          <w:sz w:val="24"/>
          <w:szCs w:val="24"/>
        </w:rPr>
        <w:t>á</w:t>
      </w:r>
      <w:r w:rsidR="006B4984" w:rsidRPr="00DF2A34">
        <w:rPr>
          <w:rFonts w:ascii="Times New Roman" w:hAnsi="Times New Roman" w:cs="Times New Roman"/>
          <w:sz w:val="24"/>
          <w:szCs w:val="24"/>
        </w:rPr>
        <w:t>losti</w:t>
      </w:r>
      <w:r w:rsidRPr="00DF2A34">
        <w:rPr>
          <w:rFonts w:ascii="Times New Roman" w:hAnsi="Times New Roman" w:cs="Times New Roman"/>
          <w:sz w:val="24"/>
          <w:szCs w:val="24"/>
        </w:rPr>
        <w:t xml:space="preserve">.  </w:t>
      </w:r>
    </w:p>
    <w:p w14:paraId="0A7D7CC0"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lastRenderedPageBreak/>
        <w:t xml:space="preserve"> </w:t>
      </w:r>
    </w:p>
    <w:p w14:paraId="0B277857" w14:textId="6F4F2085" w:rsidR="003A57FD" w:rsidRPr="00DF2A34" w:rsidRDefault="003A57FD" w:rsidP="00751779">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(2) Matriční úřad, úřad s rozšířenou působností nebo krajský úřad povolí nahlédnout do sbírky listin nebo druhopisu matriční knihy vedené do 31. prosince 1958 nebo v nich vyhledávat a činit výpisy z nich v přítomnosti matrikáře, nebo vydá kopii </w:t>
      </w:r>
      <w:r w:rsidR="00E22905" w:rsidRPr="00DF2A34">
        <w:rPr>
          <w:rFonts w:ascii="Times New Roman" w:hAnsi="Times New Roman" w:cs="Times New Roman"/>
          <w:sz w:val="24"/>
          <w:szCs w:val="24"/>
        </w:rPr>
        <w:t xml:space="preserve">ze </w:t>
      </w:r>
      <w:r w:rsidRPr="00DF2A34">
        <w:rPr>
          <w:rFonts w:ascii="Times New Roman" w:hAnsi="Times New Roman" w:cs="Times New Roman"/>
          <w:sz w:val="24"/>
          <w:szCs w:val="24"/>
        </w:rPr>
        <w:t xml:space="preserve">sbírky listin nebo doslovný výpis z druhopisu matriční knihy vedené do 31. prosince 1958, který lze pořídit i kopií matričního zápisu, uplynula-li od provedení dotčeného zápisu v matriční knize lhůta 100 let u knihy narození, 75 let u knihy manželství nebo knihy partnerství a 30 let u knihy úmrtí. </w:t>
      </w:r>
    </w:p>
    <w:p w14:paraId="499F884D" w14:textId="24908862" w:rsidR="00F9563D" w:rsidRPr="00DF2A34" w:rsidRDefault="00F9563D" w:rsidP="00751779">
      <w:pPr>
        <w:spacing w:after="0" w:line="240" w:lineRule="auto"/>
        <w:ind w:firstLine="708"/>
        <w:jc w:val="both"/>
        <w:rPr>
          <w:rFonts w:ascii="Times New Roman" w:hAnsi="Times New Roman" w:cs="Times New Roman"/>
          <w:sz w:val="24"/>
          <w:szCs w:val="24"/>
        </w:rPr>
      </w:pPr>
    </w:p>
    <w:p w14:paraId="733E9041" w14:textId="77777777" w:rsidR="006B54C2" w:rsidRPr="00DF2A34" w:rsidRDefault="006B54C2" w:rsidP="002C23B8">
      <w:pPr>
        <w:spacing w:after="0" w:line="240" w:lineRule="auto"/>
        <w:jc w:val="both"/>
        <w:rPr>
          <w:rFonts w:ascii="Times New Roman" w:hAnsi="Times New Roman" w:cs="Times New Roman"/>
          <w:sz w:val="24"/>
          <w:szCs w:val="24"/>
        </w:rPr>
      </w:pPr>
    </w:p>
    <w:p w14:paraId="362ED438" w14:textId="77777777" w:rsidR="003A57FD" w:rsidRPr="00DF2A34" w:rsidRDefault="003A57FD" w:rsidP="002C23B8">
      <w:pPr>
        <w:pStyle w:val="Nadpis4"/>
        <w:keepNext w:val="0"/>
        <w:keepLines w:val="0"/>
        <w:spacing w:after="0" w:line="240" w:lineRule="auto"/>
        <w:ind w:left="0" w:right="0" w:firstLine="0"/>
        <w:rPr>
          <w:szCs w:val="24"/>
        </w:rPr>
      </w:pPr>
      <w:r w:rsidRPr="00DF2A34">
        <w:rPr>
          <w:szCs w:val="24"/>
        </w:rPr>
        <w:t>§ 26</w:t>
      </w:r>
    </w:p>
    <w:p w14:paraId="3D9042DC" w14:textId="77777777" w:rsidR="003A57FD" w:rsidRPr="00DF2A34" w:rsidRDefault="003A57FD" w:rsidP="002C23B8">
      <w:pPr>
        <w:spacing w:after="0" w:line="240" w:lineRule="auto"/>
        <w:jc w:val="both"/>
        <w:rPr>
          <w:rFonts w:ascii="Times New Roman" w:hAnsi="Times New Roman" w:cs="Times New Roman"/>
          <w:sz w:val="24"/>
          <w:szCs w:val="24"/>
        </w:rPr>
      </w:pPr>
    </w:p>
    <w:p w14:paraId="6261B595" w14:textId="77777777" w:rsidR="003A57FD" w:rsidRPr="00DF2A34" w:rsidRDefault="003A57FD" w:rsidP="002C23B8">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(1) Matriční doklad, potvrzení o údajích zapsaných v matriční knize a doslovný výpis </w:t>
      </w:r>
      <w:r w:rsidRPr="00DF2A34">
        <w:rPr>
          <w:rFonts w:ascii="Times New Roman" w:hAnsi="Times New Roman" w:cs="Times New Roman"/>
          <w:sz w:val="24"/>
          <w:szCs w:val="24"/>
        </w:rPr>
        <w:br/>
        <w:t>z matriční knihy vedené v jiném než českém jazyce, s výjimkou kopie matričního zápisu, se vydává v českém jazyce.</w:t>
      </w:r>
    </w:p>
    <w:p w14:paraId="597FEFCA" w14:textId="77777777" w:rsidR="003A57FD" w:rsidRPr="00DF2A34" w:rsidRDefault="003A57FD" w:rsidP="002C23B8">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1C1F1058" w14:textId="3778A0B4" w:rsidR="003A57FD" w:rsidRPr="00DF2A34" w:rsidRDefault="003A57FD" w:rsidP="002C23B8">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(2) Na žádost fyzické osoby, které se zápis týká, může být její jméno, popřípadě jména, uvedeno v matričním dokladu podle původního zápisu, tj. v jiném než českém jazyce. </w:t>
      </w:r>
      <w:r w:rsidRPr="00DF2A34">
        <w:rPr>
          <w:rFonts w:ascii="Times New Roman" w:hAnsi="Times New Roman" w:cs="Times New Roman"/>
          <w:sz w:val="24"/>
          <w:szCs w:val="24"/>
        </w:rPr>
        <w:br/>
        <w:t xml:space="preserve">Do matriční knihy se </w:t>
      </w:r>
      <w:r w:rsidR="0026491D" w:rsidRPr="00DF2A34">
        <w:rPr>
          <w:rFonts w:ascii="Times New Roman" w:hAnsi="Times New Roman" w:cs="Times New Roman"/>
          <w:sz w:val="24"/>
          <w:szCs w:val="24"/>
        </w:rPr>
        <w:t>v dodatečném záznamu uvede</w:t>
      </w:r>
      <w:r w:rsidRPr="00DF2A34">
        <w:rPr>
          <w:rFonts w:ascii="Times New Roman" w:hAnsi="Times New Roman" w:cs="Times New Roman"/>
          <w:sz w:val="24"/>
          <w:szCs w:val="24"/>
        </w:rPr>
        <w:t>, že byl vydán matriční doklad s</w:t>
      </w:r>
      <w:r w:rsidR="00B9791C" w:rsidRPr="00DF2A34">
        <w:rPr>
          <w:rFonts w:ascii="Times New Roman" w:hAnsi="Times New Roman" w:cs="Times New Roman"/>
          <w:sz w:val="24"/>
          <w:szCs w:val="24"/>
        </w:rPr>
        <w:t> </w:t>
      </w:r>
      <w:r w:rsidRPr="00DF2A34">
        <w:rPr>
          <w:rFonts w:ascii="Times New Roman" w:hAnsi="Times New Roman" w:cs="Times New Roman"/>
          <w:sz w:val="24"/>
          <w:szCs w:val="24"/>
        </w:rPr>
        <w:t xml:space="preserve">uvedením jména, popřípadě jmen, podle původního zápisu; další matriční doklady se dále vydávají s uvedením jména, popřípadě jmen, v této podobě. </w:t>
      </w:r>
    </w:p>
    <w:p w14:paraId="6EC2D263" w14:textId="77777777" w:rsidR="003A57FD" w:rsidRPr="00DF2A34" w:rsidRDefault="003A57FD" w:rsidP="002C23B8">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r w:rsidRPr="00DF2A34">
        <w:rPr>
          <w:rFonts w:ascii="Times New Roman" w:hAnsi="Times New Roman" w:cs="Times New Roman"/>
          <w:sz w:val="24"/>
          <w:szCs w:val="24"/>
        </w:rPr>
        <w:tab/>
        <w:t xml:space="preserve">  </w:t>
      </w:r>
    </w:p>
    <w:p w14:paraId="1D260E1C" w14:textId="1F007D0C" w:rsidR="00BA799F" w:rsidRPr="00DF2A34" w:rsidRDefault="003A57FD" w:rsidP="00BA799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(3) Na žádost občana, který je příslušníkem národnostní menšiny, jehož jméno, popřípadě jména, a příjmení jsou v matriční knize zapsána v českém nebo v jiném než českém jazyce, nebo na žádost jeho </w:t>
      </w:r>
      <w:r w:rsidR="006750AF" w:rsidRPr="00DF2A34">
        <w:rPr>
          <w:rFonts w:ascii="Times New Roman" w:hAnsi="Times New Roman" w:cs="Times New Roman"/>
          <w:sz w:val="24"/>
          <w:szCs w:val="24"/>
        </w:rPr>
        <w:t>zákonných zástupců</w:t>
      </w:r>
      <w:r w:rsidRPr="00DF2A34">
        <w:rPr>
          <w:rFonts w:ascii="Times New Roman" w:hAnsi="Times New Roman" w:cs="Times New Roman"/>
          <w:sz w:val="24"/>
          <w:szCs w:val="24"/>
        </w:rPr>
        <w:t xml:space="preserve"> se jeho jméno, popřípadě jména, a příjmení v matričním dokladu uvede v jazyce národnostní menšiny</w:t>
      </w:r>
      <w:r w:rsidR="004F4E2A" w:rsidRPr="00DF2A34">
        <w:rPr>
          <w:rStyle w:val="Znakapoznpodarou"/>
          <w:rFonts w:ascii="Times New Roman" w:hAnsi="Times New Roman" w:cs="Times New Roman"/>
          <w:sz w:val="24"/>
          <w:szCs w:val="24"/>
        </w:rPr>
        <w:footnoteReference w:id="24"/>
      </w:r>
      <w:r w:rsidRPr="00DF2A34">
        <w:rPr>
          <w:rFonts w:ascii="Times New Roman" w:hAnsi="Times New Roman" w:cs="Times New Roman"/>
          <w:sz w:val="24"/>
          <w:szCs w:val="24"/>
        </w:rPr>
        <w:t xml:space="preserve"> znaky přepsanými do podoby, ve které se zobrazují v informačních systémech veřejné správy.</w:t>
      </w:r>
      <w:r w:rsidR="00BA799F" w:rsidRPr="00DF2A34">
        <w:rPr>
          <w:rFonts w:ascii="Times New Roman" w:hAnsi="Times New Roman" w:cs="Times New Roman"/>
          <w:sz w:val="24"/>
          <w:szCs w:val="24"/>
        </w:rPr>
        <w:t xml:space="preserve"> Není-li jeden rodič znám nebo je zbaven práva určit jméno, popřípadě jména, a příjmení dítěte, zapíše se jméno, popřípadě </w:t>
      </w:r>
      <w:r w:rsidR="00765657" w:rsidRPr="00DF2A34">
        <w:rPr>
          <w:rFonts w:ascii="Times New Roman" w:hAnsi="Times New Roman" w:cs="Times New Roman"/>
          <w:sz w:val="24"/>
          <w:szCs w:val="24"/>
        </w:rPr>
        <w:t>jména</w:t>
      </w:r>
      <w:r w:rsidR="00BA799F" w:rsidRPr="00DF2A34">
        <w:rPr>
          <w:rFonts w:ascii="Times New Roman" w:hAnsi="Times New Roman" w:cs="Times New Roman"/>
          <w:sz w:val="24"/>
          <w:szCs w:val="24"/>
        </w:rPr>
        <w:t xml:space="preserve">, a příjmení nezletilého dítěte podle žádosti druhého z rodičů. Jde-li o nezletilé dítě starší </w:t>
      </w:r>
      <w:r w:rsidR="00DA02C4" w:rsidRPr="00DF2A34">
        <w:rPr>
          <w:rFonts w:ascii="Times New Roman" w:hAnsi="Times New Roman" w:cs="Times New Roman"/>
          <w:sz w:val="24"/>
          <w:szCs w:val="24"/>
        </w:rPr>
        <w:t xml:space="preserve">12 </w:t>
      </w:r>
      <w:r w:rsidR="00BA799F" w:rsidRPr="00DF2A34">
        <w:rPr>
          <w:rFonts w:ascii="Times New Roman" w:hAnsi="Times New Roman" w:cs="Times New Roman"/>
          <w:sz w:val="24"/>
          <w:szCs w:val="24"/>
        </w:rPr>
        <w:t xml:space="preserve">let, připojí se k žádosti jeho souhlas, bez něhož nemůže k uvedení jeho jména, popřípadě jmen, a příjmení v matričním dokladu v jazyce národnostní menšiny dojít. Jde-li o společné příjmení manželů, uvede se příjmení v jazyce národnostní menšiny pouze se souhlasem druhého manžela, popřípadě jejich nezletilého dítěte staršího </w:t>
      </w:r>
      <w:r w:rsidR="00DA02C4" w:rsidRPr="00DF2A34">
        <w:rPr>
          <w:rFonts w:ascii="Times New Roman" w:hAnsi="Times New Roman" w:cs="Times New Roman"/>
          <w:sz w:val="24"/>
          <w:szCs w:val="24"/>
        </w:rPr>
        <w:t xml:space="preserve">12 </w:t>
      </w:r>
      <w:r w:rsidR="00BA799F" w:rsidRPr="00DF2A34">
        <w:rPr>
          <w:rFonts w:ascii="Times New Roman" w:hAnsi="Times New Roman" w:cs="Times New Roman"/>
          <w:sz w:val="24"/>
          <w:szCs w:val="24"/>
        </w:rPr>
        <w:t>let</w:t>
      </w:r>
      <w:r w:rsidR="00A73BEF" w:rsidRPr="00DF2A34">
        <w:rPr>
          <w:rFonts w:ascii="Times New Roman" w:hAnsi="Times New Roman" w:cs="Times New Roman"/>
          <w:sz w:val="24"/>
          <w:szCs w:val="24"/>
        </w:rPr>
        <w:t>, a tato změna se bude vztahovat i na druhého z</w:t>
      </w:r>
      <w:r w:rsidR="00DA02C4" w:rsidRPr="00DF2A34">
        <w:rPr>
          <w:rFonts w:ascii="Times New Roman" w:hAnsi="Times New Roman" w:cs="Times New Roman"/>
          <w:sz w:val="24"/>
          <w:szCs w:val="24"/>
        </w:rPr>
        <w:t> </w:t>
      </w:r>
      <w:r w:rsidR="00A73BEF" w:rsidRPr="00DF2A34">
        <w:rPr>
          <w:rFonts w:ascii="Times New Roman" w:hAnsi="Times New Roman" w:cs="Times New Roman"/>
          <w:sz w:val="24"/>
          <w:szCs w:val="24"/>
        </w:rPr>
        <w:t>manželů a jejich nezletilé děti</w:t>
      </w:r>
      <w:r w:rsidR="00BA799F" w:rsidRPr="00DF2A34">
        <w:rPr>
          <w:rFonts w:ascii="Times New Roman" w:hAnsi="Times New Roman" w:cs="Times New Roman"/>
          <w:sz w:val="24"/>
          <w:szCs w:val="24"/>
        </w:rPr>
        <w:t xml:space="preserve">. </w:t>
      </w:r>
    </w:p>
    <w:p w14:paraId="57F80589" w14:textId="77777777" w:rsidR="00BA799F" w:rsidRPr="00DF2A34" w:rsidRDefault="00BA799F" w:rsidP="00BA799F">
      <w:pPr>
        <w:spacing w:after="0" w:line="240" w:lineRule="auto"/>
        <w:ind w:firstLine="708"/>
        <w:jc w:val="both"/>
        <w:rPr>
          <w:rFonts w:ascii="Times New Roman" w:hAnsi="Times New Roman" w:cs="Times New Roman"/>
          <w:sz w:val="24"/>
          <w:szCs w:val="24"/>
        </w:rPr>
      </w:pPr>
    </w:p>
    <w:p w14:paraId="60F94FE7" w14:textId="752A03A7" w:rsidR="00BA799F" w:rsidRPr="00DF2A34" w:rsidRDefault="00BA799F" w:rsidP="00BA799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(4) Vzniknou-li pochybnosti o správné pravopisné podobě jména nebo příjmení, </w:t>
      </w:r>
      <w:r w:rsidR="00C957F0" w:rsidRPr="00DF2A34">
        <w:rPr>
          <w:rFonts w:ascii="Times New Roman" w:hAnsi="Times New Roman" w:cs="Times New Roman"/>
          <w:sz w:val="24"/>
          <w:szCs w:val="24"/>
        </w:rPr>
        <w:t>je</w:t>
      </w:r>
      <w:r w:rsidR="00415737" w:rsidRPr="00DF2A34">
        <w:rPr>
          <w:rFonts w:ascii="Times New Roman" w:hAnsi="Times New Roman" w:cs="Times New Roman"/>
          <w:sz w:val="24"/>
          <w:szCs w:val="24"/>
        </w:rPr>
        <w:t xml:space="preserve"> žadatel </w:t>
      </w:r>
      <w:r w:rsidR="00C957F0" w:rsidRPr="00DF2A34">
        <w:rPr>
          <w:rFonts w:ascii="Times New Roman" w:hAnsi="Times New Roman" w:cs="Times New Roman"/>
          <w:sz w:val="24"/>
          <w:szCs w:val="24"/>
        </w:rPr>
        <w:t xml:space="preserve">povinen předložit </w:t>
      </w:r>
      <w:r w:rsidR="00415737" w:rsidRPr="00DF2A34">
        <w:rPr>
          <w:rFonts w:ascii="Times New Roman" w:hAnsi="Times New Roman" w:cs="Times New Roman"/>
          <w:sz w:val="24"/>
          <w:szCs w:val="24"/>
        </w:rPr>
        <w:t xml:space="preserve">matričnímu úřadu </w:t>
      </w:r>
      <w:r w:rsidR="005135F5" w:rsidRPr="00DF2A34">
        <w:rPr>
          <w:rFonts w:ascii="Times New Roman" w:hAnsi="Times New Roman" w:cs="Times New Roman"/>
          <w:sz w:val="24"/>
          <w:szCs w:val="24"/>
        </w:rPr>
        <w:t xml:space="preserve">odborné podklady </w:t>
      </w:r>
      <w:r w:rsidR="004D62B2" w:rsidRPr="00DF2A34">
        <w:rPr>
          <w:rFonts w:ascii="Times New Roman" w:hAnsi="Times New Roman" w:cs="Times New Roman"/>
          <w:sz w:val="24"/>
          <w:szCs w:val="24"/>
        </w:rPr>
        <w:t xml:space="preserve">od </w:t>
      </w:r>
      <w:r w:rsidR="005135F5" w:rsidRPr="00DF2A34">
        <w:rPr>
          <w:rFonts w:ascii="Times New Roman" w:hAnsi="Times New Roman" w:cs="Times New Roman"/>
          <w:sz w:val="24"/>
          <w:szCs w:val="24"/>
        </w:rPr>
        <w:t>veřejné výzkumné instituce, jejímž předmětem činnosti je výzkum v oblasti jazykovědy</w:t>
      </w:r>
      <w:r w:rsidR="0066516A" w:rsidRPr="00DF2A34">
        <w:rPr>
          <w:rFonts w:ascii="Times New Roman" w:hAnsi="Times New Roman" w:cs="Times New Roman"/>
          <w:sz w:val="24"/>
          <w:szCs w:val="24"/>
        </w:rPr>
        <w:t>,</w:t>
      </w:r>
      <w:r w:rsidR="005135F5" w:rsidRPr="00DF2A34">
        <w:rPr>
          <w:rFonts w:ascii="Times New Roman" w:hAnsi="Times New Roman" w:cs="Times New Roman"/>
          <w:sz w:val="24"/>
          <w:szCs w:val="24"/>
        </w:rPr>
        <w:t xml:space="preserve"> </w:t>
      </w:r>
      <w:r w:rsidR="004D62B2" w:rsidRPr="00DF2A34">
        <w:rPr>
          <w:rFonts w:ascii="Times New Roman" w:hAnsi="Times New Roman" w:cs="Times New Roman"/>
          <w:sz w:val="24"/>
          <w:szCs w:val="24"/>
        </w:rPr>
        <w:t xml:space="preserve">nebo </w:t>
      </w:r>
      <w:r w:rsidR="00415737" w:rsidRPr="00DF2A34">
        <w:rPr>
          <w:rFonts w:ascii="Times New Roman" w:hAnsi="Times New Roman" w:cs="Times New Roman"/>
          <w:sz w:val="24"/>
          <w:szCs w:val="24"/>
        </w:rPr>
        <w:t>znalecký posudek</w:t>
      </w:r>
      <w:r w:rsidRPr="00DF2A34">
        <w:rPr>
          <w:rFonts w:ascii="Times New Roman" w:hAnsi="Times New Roman" w:cs="Times New Roman"/>
          <w:sz w:val="24"/>
          <w:szCs w:val="24"/>
        </w:rPr>
        <w:t xml:space="preserve">. Do matriční knihy se </w:t>
      </w:r>
      <w:r w:rsidR="005A46AA" w:rsidRPr="00DF2A34">
        <w:rPr>
          <w:rFonts w:ascii="Times New Roman" w:hAnsi="Times New Roman" w:cs="Times New Roman"/>
          <w:sz w:val="24"/>
          <w:szCs w:val="24"/>
        </w:rPr>
        <w:t>v dodatečném záznamu uvede</w:t>
      </w:r>
      <w:r w:rsidRPr="00DF2A34">
        <w:rPr>
          <w:rFonts w:ascii="Times New Roman" w:hAnsi="Times New Roman" w:cs="Times New Roman"/>
          <w:sz w:val="24"/>
          <w:szCs w:val="24"/>
        </w:rPr>
        <w:t>, že byl vydán matriční doklad s uvedením jména, popřípadě jmen, a</w:t>
      </w:r>
      <w:r w:rsidR="00B305E3" w:rsidRPr="00DF2A34">
        <w:rPr>
          <w:rFonts w:ascii="Times New Roman" w:hAnsi="Times New Roman" w:cs="Times New Roman"/>
          <w:sz w:val="24"/>
          <w:szCs w:val="24"/>
        </w:rPr>
        <w:t> </w:t>
      </w:r>
      <w:r w:rsidRPr="00DF2A34">
        <w:rPr>
          <w:rFonts w:ascii="Times New Roman" w:hAnsi="Times New Roman" w:cs="Times New Roman"/>
          <w:sz w:val="24"/>
          <w:szCs w:val="24"/>
        </w:rPr>
        <w:t>příjmení v jazyce národnostní menšiny. Další matriční doklady se vydávají s uvedením jména, popřípadě jmen, a</w:t>
      </w:r>
      <w:r w:rsidR="00392825" w:rsidRPr="00DF2A34">
        <w:rPr>
          <w:rFonts w:ascii="Times New Roman" w:hAnsi="Times New Roman" w:cs="Times New Roman"/>
          <w:sz w:val="24"/>
          <w:szCs w:val="24"/>
        </w:rPr>
        <w:t> </w:t>
      </w:r>
      <w:r w:rsidRPr="00DF2A34">
        <w:rPr>
          <w:rFonts w:ascii="Times New Roman" w:hAnsi="Times New Roman" w:cs="Times New Roman"/>
          <w:sz w:val="24"/>
          <w:szCs w:val="24"/>
        </w:rPr>
        <w:t>příjmení v této podobě.</w:t>
      </w:r>
    </w:p>
    <w:p w14:paraId="577B49C7" w14:textId="77777777" w:rsidR="00BA799F" w:rsidRPr="00DF2A34" w:rsidRDefault="00BA799F" w:rsidP="00BA799F">
      <w:pPr>
        <w:spacing w:after="0" w:line="240" w:lineRule="auto"/>
        <w:ind w:firstLine="708"/>
        <w:jc w:val="both"/>
        <w:rPr>
          <w:rFonts w:ascii="Times New Roman" w:hAnsi="Times New Roman" w:cs="Times New Roman"/>
          <w:sz w:val="24"/>
          <w:szCs w:val="24"/>
        </w:rPr>
      </w:pPr>
    </w:p>
    <w:p w14:paraId="2FCA309C" w14:textId="77777777" w:rsidR="00BA799F" w:rsidRPr="00DF2A34" w:rsidRDefault="00BA799F">
      <w:pPr>
        <w:pStyle w:val="Odstavecseseznamem"/>
        <w:numPr>
          <w:ilvl w:val="0"/>
          <w:numId w:val="10"/>
        </w:num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Žádost podle odstavce 3 lze podat u kteréhokoli matričního úřadu.</w:t>
      </w:r>
    </w:p>
    <w:p w14:paraId="7AB797ED"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704C5555" w14:textId="1F9EE2B3" w:rsidR="003A57FD" w:rsidRPr="00DF2A34" w:rsidRDefault="003A57FD" w:rsidP="00BA799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(6) Žádost podle odstavce 3 lze podat pouze jednou. Každá další žádost o uvedení téhož jména nebo příjmení v jazyce jiné národnostní menšiny je posuzována jako žádost o </w:t>
      </w:r>
      <w:r w:rsidR="005135F5" w:rsidRPr="00DF2A34">
        <w:rPr>
          <w:rFonts w:ascii="Times New Roman" w:hAnsi="Times New Roman" w:cs="Times New Roman"/>
          <w:sz w:val="24"/>
          <w:szCs w:val="24"/>
        </w:rPr>
        <w:t>změnu jména nebo příjmení</w:t>
      </w:r>
      <w:r w:rsidRPr="00DF2A34">
        <w:rPr>
          <w:rFonts w:ascii="Times New Roman" w:hAnsi="Times New Roman" w:cs="Times New Roman"/>
          <w:sz w:val="24"/>
          <w:szCs w:val="24"/>
        </w:rPr>
        <w:t xml:space="preserve">. </w:t>
      </w:r>
    </w:p>
    <w:p w14:paraId="008048CB" w14:textId="30C4FA08" w:rsidR="003A57FD" w:rsidRPr="00DF2A34" w:rsidRDefault="003A57FD" w:rsidP="00853FF1">
      <w:pPr>
        <w:spacing w:after="0" w:line="240" w:lineRule="auto"/>
        <w:jc w:val="both"/>
        <w:rPr>
          <w:rFonts w:ascii="Times New Roman" w:hAnsi="Times New Roman" w:cs="Times New Roman"/>
          <w:color w:val="00B0F0"/>
          <w:sz w:val="24"/>
          <w:szCs w:val="24"/>
        </w:rPr>
      </w:pPr>
      <w:r w:rsidRPr="00DF2A34">
        <w:rPr>
          <w:rFonts w:ascii="Times New Roman" w:hAnsi="Times New Roman" w:cs="Times New Roman"/>
          <w:color w:val="00B0F0"/>
          <w:sz w:val="24"/>
          <w:szCs w:val="24"/>
        </w:rPr>
        <w:t xml:space="preserve">  </w:t>
      </w:r>
    </w:p>
    <w:p w14:paraId="0FB8DC93" w14:textId="102F99C6" w:rsidR="002A6861" w:rsidRDefault="00520F64" w:rsidP="002A6861">
      <w:pPr>
        <w:spacing w:after="0" w:line="240" w:lineRule="auto"/>
        <w:ind w:firstLine="708"/>
        <w:jc w:val="both"/>
        <w:rPr>
          <w:rFonts w:ascii="Times New Roman" w:hAnsi="Times New Roman" w:cs="Times New Roman"/>
          <w:sz w:val="24"/>
          <w:szCs w:val="24"/>
        </w:rPr>
      </w:pPr>
      <w:r w:rsidRPr="00EE2DF6">
        <w:rPr>
          <w:rFonts w:ascii="Times New Roman" w:hAnsi="Times New Roman" w:cs="Times New Roman"/>
          <w:sz w:val="24"/>
          <w:szCs w:val="24"/>
        </w:rPr>
        <w:lastRenderedPageBreak/>
        <w:t>(</w:t>
      </w:r>
      <w:r w:rsidR="002A6861" w:rsidRPr="00EE2DF6">
        <w:rPr>
          <w:rFonts w:ascii="Times New Roman" w:hAnsi="Times New Roman" w:cs="Times New Roman"/>
          <w:sz w:val="24"/>
          <w:szCs w:val="24"/>
        </w:rPr>
        <w:t xml:space="preserve">7) </w:t>
      </w:r>
      <w:r w:rsidR="002A6861" w:rsidRPr="002A6861">
        <w:rPr>
          <w:rFonts w:ascii="Times New Roman" w:hAnsi="Times New Roman" w:cs="Times New Roman"/>
          <w:sz w:val="24"/>
          <w:szCs w:val="24"/>
        </w:rPr>
        <w:t>Do poznámky matričního dokladu cizince se uvede tvar jeho jména, popřípadě jmen, a příjmení uvedený latinkou v jeho cestovním dokladu.</w:t>
      </w:r>
    </w:p>
    <w:p w14:paraId="775D0E75" w14:textId="77777777" w:rsidR="00953244" w:rsidRPr="0097023A" w:rsidRDefault="00953244" w:rsidP="002A6861">
      <w:pPr>
        <w:spacing w:after="0" w:line="240" w:lineRule="auto"/>
        <w:ind w:firstLine="708"/>
        <w:jc w:val="both"/>
        <w:rPr>
          <w:rFonts w:ascii="Times New Roman" w:hAnsi="Times New Roman" w:cs="Times New Roman"/>
          <w:sz w:val="24"/>
          <w:szCs w:val="24"/>
        </w:rPr>
      </w:pPr>
    </w:p>
    <w:p w14:paraId="54753DC8" w14:textId="77777777" w:rsidR="003A57FD" w:rsidRPr="0097023A" w:rsidRDefault="003A57FD" w:rsidP="00DA02C4">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27</w:t>
      </w:r>
    </w:p>
    <w:p w14:paraId="30CFF7AD" w14:textId="77777777" w:rsidR="003A57FD" w:rsidRPr="0097023A" w:rsidRDefault="003A57FD" w:rsidP="00DA02C4">
      <w:pPr>
        <w:keepNext/>
        <w:spacing w:after="0" w:line="240" w:lineRule="auto"/>
        <w:jc w:val="both"/>
        <w:rPr>
          <w:rFonts w:ascii="Times New Roman" w:hAnsi="Times New Roman" w:cs="Times New Roman"/>
          <w:sz w:val="24"/>
          <w:szCs w:val="24"/>
        </w:rPr>
      </w:pPr>
    </w:p>
    <w:p w14:paraId="355D7ADF" w14:textId="77777777" w:rsidR="003A57FD" w:rsidRPr="0097023A" w:rsidRDefault="003A57FD" w:rsidP="00DA02C4">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V matričním dokladu se uvede jméno, popřípadě dvě jména, v pořadí, jak jsou v matriční knize uvedena. </w:t>
      </w:r>
    </w:p>
    <w:p w14:paraId="4446AC03" w14:textId="7127A8E7" w:rsidR="002D2B0C" w:rsidRPr="0097023A" w:rsidRDefault="003A57FD" w:rsidP="00E43810">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641C195" w14:textId="77777777" w:rsidR="003A57FD" w:rsidRPr="0097023A" w:rsidRDefault="003A57FD" w:rsidP="00E520EE">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28</w:t>
      </w:r>
    </w:p>
    <w:p w14:paraId="03AC70D0" w14:textId="77777777" w:rsidR="003A57FD" w:rsidRPr="0097023A" w:rsidRDefault="003A57FD" w:rsidP="00E520EE">
      <w:pPr>
        <w:keepNext/>
        <w:spacing w:after="0" w:line="240" w:lineRule="auto"/>
        <w:jc w:val="both"/>
        <w:rPr>
          <w:rFonts w:ascii="Times New Roman" w:hAnsi="Times New Roman" w:cs="Times New Roman"/>
          <w:sz w:val="24"/>
          <w:szCs w:val="24"/>
        </w:rPr>
      </w:pPr>
    </w:p>
    <w:p w14:paraId="09707C76" w14:textId="77777777" w:rsidR="003A57FD" w:rsidRPr="0097023A" w:rsidRDefault="003A57FD" w:rsidP="00E520EE">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Mají-li být doklady vydané matričním úřadem použity v cizině, úřad s rozšířenou působností nebo krajský úřad provede na žádost jejich ověření. </w:t>
      </w:r>
    </w:p>
    <w:p w14:paraId="3B636461" w14:textId="77777777" w:rsidR="00670ADB" w:rsidRPr="0097023A" w:rsidRDefault="00670ADB" w:rsidP="000D125D">
      <w:pPr>
        <w:spacing w:after="0" w:line="240" w:lineRule="auto"/>
        <w:jc w:val="center"/>
        <w:rPr>
          <w:rFonts w:ascii="Times New Roman" w:hAnsi="Times New Roman" w:cs="Times New Roman"/>
          <w:sz w:val="24"/>
          <w:szCs w:val="24"/>
        </w:rPr>
      </w:pPr>
    </w:p>
    <w:p w14:paraId="6F0EA8D7" w14:textId="77777777" w:rsidR="003A57FD" w:rsidRPr="0097023A" w:rsidRDefault="003A57FD" w:rsidP="000D125D">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29</w:t>
      </w:r>
    </w:p>
    <w:p w14:paraId="20702483" w14:textId="77777777" w:rsidR="003A57FD" w:rsidRPr="0097023A" w:rsidRDefault="003A57FD" w:rsidP="00853FF1">
      <w:pPr>
        <w:spacing w:after="0" w:line="240" w:lineRule="auto"/>
        <w:jc w:val="both"/>
        <w:rPr>
          <w:rFonts w:ascii="Times New Roman" w:hAnsi="Times New Roman" w:cs="Times New Roman"/>
          <w:sz w:val="24"/>
          <w:szCs w:val="24"/>
        </w:rPr>
      </w:pPr>
    </w:p>
    <w:p w14:paraId="0935785B"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Rodný list obsahuje </w:t>
      </w:r>
    </w:p>
    <w:p w14:paraId="6356E877"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820F9EB"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jméno, popřípadě jména, a příjmení dítěte, </w:t>
      </w:r>
    </w:p>
    <w:p w14:paraId="44207A4C"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den, měsíc a rok narození, </w:t>
      </w:r>
    </w:p>
    <w:p w14:paraId="2D008BDA"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rodné číslo, místo narození a pohlaví dítěte, </w:t>
      </w:r>
    </w:p>
    <w:p w14:paraId="090206A9"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jména, příjmení, popřípadě rodná příjmení, datum a místo narození a rodná čísla rodičů dítěte; v případě osvojení dítěte se namísto uvedených údajů o rodičích dítěte uvádějí tyto údaje o osvojiteli, popřípadě osvojitelích dítěte, </w:t>
      </w:r>
    </w:p>
    <w:p w14:paraId="28BBD71D" w14:textId="0E91B02C" w:rsidR="003A57FD" w:rsidRPr="0097023A" w:rsidRDefault="003A57FD" w:rsidP="00355F4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e) datum</w:t>
      </w:r>
      <w:r w:rsidR="00355F43">
        <w:rPr>
          <w:rFonts w:ascii="Times New Roman" w:hAnsi="Times New Roman" w:cs="Times New Roman"/>
          <w:sz w:val="24"/>
          <w:szCs w:val="24"/>
        </w:rPr>
        <w:t>,</w:t>
      </w:r>
      <w:r w:rsidRPr="0097023A">
        <w:rPr>
          <w:rFonts w:ascii="Times New Roman" w:hAnsi="Times New Roman" w:cs="Times New Roman"/>
          <w:sz w:val="24"/>
          <w:szCs w:val="24"/>
        </w:rPr>
        <w:t xml:space="preserve"> jméno, příjmení a podpis matrikáře, označení matričního úřadu a otisk razítka matričního úřadu, který doklad vydává</w:t>
      </w:r>
      <w:bookmarkStart w:id="2" w:name="_Hlk127533692"/>
      <w:r w:rsidR="00355F43">
        <w:rPr>
          <w:rFonts w:ascii="Times New Roman" w:hAnsi="Times New Roman" w:cs="Times New Roman"/>
          <w:sz w:val="24"/>
          <w:szCs w:val="24"/>
        </w:rPr>
        <w:t>.</w:t>
      </w:r>
      <w:bookmarkEnd w:id="2"/>
      <w:r w:rsidRPr="0097023A">
        <w:rPr>
          <w:rFonts w:ascii="Times New Roman" w:hAnsi="Times New Roman" w:cs="Times New Roman"/>
          <w:sz w:val="24"/>
          <w:szCs w:val="24"/>
        </w:rPr>
        <w:t xml:space="preserve"> </w:t>
      </w:r>
    </w:p>
    <w:p w14:paraId="37AA6931" w14:textId="77777777" w:rsidR="000630A9" w:rsidRDefault="000630A9" w:rsidP="003E5EDE">
      <w:pPr>
        <w:keepNext/>
        <w:spacing w:after="0" w:line="240" w:lineRule="auto"/>
        <w:jc w:val="center"/>
        <w:rPr>
          <w:rFonts w:ascii="Times New Roman" w:hAnsi="Times New Roman" w:cs="Times New Roman"/>
          <w:sz w:val="24"/>
          <w:szCs w:val="24"/>
        </w:rPr>
      </w:pPr>
    </w:p>
    <w:p w14:paraId="49384EDF" w14:textId="55A1B505" w:rsidR="003A57FD" w:rsidRPr="0097023A" w:rsidRDefault="003A57FD" w:rsidP="003E5EDE">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30</w:t>
      </w:r>
    </w:p>
    <w:p w14:paraId="1036AAF7" w14:textId="77777777" w:rsidR="003A57FD" w:rsidRPr="0097023A" w:rsidRDefault="003A57FD" w:rsidP="003E5EDE">
      <w:pPr>
        <w:keepNext/>
        <w:spacing w:after="0" w:line="240" w:lineRule="auto"/>
        <w:jc w:val="both"/>
        <w:rPr>
          <w:rFonts w:ascii="Times New Roman" w:hAnsi="Times New Roman" w:cs="Times New Roman"/>
          <w:sz w:val="24"/>
          <w:szCs w:val="24"/>
        </w:rPr>
      </w:pPr>
    </w:p>
    <w:p w14:paraId="1C497311" w14:textId="77777777" w:rsidR="003A57FD" w:rsidRPr="0097023A" w:rsidRDefault="003A57FD" w:rsidP="003E5EDE">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Oddací list obsahuje </w:t>
      </w:r>
    </w:p>
    <w:p w14:paraId="48D00288" w14:textId="77777777" w:rsidR="003A57FD" w:rsidRPr="0097023A" w:rsidRDefault="003A57FD" w:rsidP="003E5EDE">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EFDED73" w14:textId="77777777" w:rsidR="003A57FD" w:rsidRPr="0097023A" w:rsidRDefault="003A57FD" w:rsidP="003E5EDE">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den, měsíc, rok a místo uzavření manželství, </w:t>
      </w:r>
    </w:p>
    <w:p w14:paraId="1E8B5103"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jména, příjmení, popřípadě rodná příjmení, manželů a jejich rodná čísla, </w:t>
      </w:r>
    </w:p>
    <w:p w14:paraId="61AF99DC"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den, měsíc, rok a místo narození manželů, </w:t>
      </w:r>
    </w:p>
    <w:p w14:paraId="28AE687C"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osobní stav manželů, </w:t>
      </w:r>
    </w:p>
    <w:p w14:paraId="45EB358A"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e) jména, příjmení, popřípadě rodná příjmení, rodičů manželů, </w:t>
      </w:r>
    </w:p>
    <w:p w14:paraId="6B71B676" w14:textId="197D2663"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f) dohodu manželů o příjmení a dohodu o příjmení jejich společných dětí, a to v</w:t>
      </w:r>
      <w:r w:rsidR="00E67631">
        <w:rPr>
          <w:rFonts w:ascii="Times New Roman" w:hAnsi="Times New Roman" w:cs="Times New Roman"/>
          <w:sz w:val="24"/>
          <w:szCs w:val="24"/>
        </w:rPr>
        <w:t> </w:t>
      </w:r>
      <w:r w:rsidRPr="0097023A">
        <w:rPr>
          <w:rFonts w:ascii="Times New Roman" w:hAnsi="Times New Roman" w:cs="Times New Roman"/>
          <w:sz w:val="24"/>
          <w:szCs w:val="24"/>
        </w:rPr>
        <w:t xml:space="preserve">mužském a ženském tvaru, </w:t>
      </w:r>
    </w:p>
    <w:p w14:paraId="0471CA14" w14:textId="0D5DD566"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g) datum</w:t>
      </w:r>
      <w:r w:rsidR="00355F43">
        <w:rPr>
          <w:rFonts w:ascii="Times New Roman" w:hAnsi="Times New Roman" w:cs="Times New Roman"/>
          <w:sz w:val="24"/>
          <w:szCs w:val="24"/>
        </w:rPr>
        <w:t>,</w:t>
      </w:r>
      <w:r w:rsidRPr="0097023A">
        <w:rPr>
          <w:rFonts w:ascii="Times New Roman" w:hAnsi="Times New Roman" w:cs="Times New Roman"/>
          <w:sz w:val="24"/>
          <w:szCs w:val="24"/>
        </w:rPr>
        <w:t xml:space="preserve"> jméno, příjmení a podpis matrikáře, označení matričního úřadu a otisk razítka matričního úřadu, který doklad vydává</w:t>
      </w:r>
      <w:r w:rsidR="00C20A31">
        <w:rPr>
          <w:rFonts w:ascii="Times New Roman" w:hAnsi="Times New Roman" w:cs="Times New Roman"/>
          <w:sz w:val="24"/>
          <w:szCs w:val="24"/>
        </w:rPr>
        <w:t>.</w:t>
      </w:r>
      <w:r w:rsidRPr="0097023A">
        <w:rPr>
          <w:rFonts w:ascii="Times New Roman" w:hAnsi="Times New Roman" w:cs="Times New Roman"/>
          <w:sz w:val="24"/>
          <w:szCs w:val="24"/>
        </w:rPr>
        <w:t xml:space="preserve"> </w:t>
      </w:r>
    </w:p>
    <w:p w14:paraId="1C620276"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A3056C8" w14:textId="77777777" w:rsidR="00EC0E7F" w:rsidRDefault="00EC0E7F" w:rsidP="00586664">
      <w:pPr>
        <w:spacing w:after="0" w:line="240" w:lineRule="auto"/>
        <w:jc w:val="center"/>
        <w:rPr>
          <w:rFonts w:ascii="Times New Roman" w:hAnsi="Times New Roman" w:cs="Times New Roman"/>
          <w:sz w:val="24"/>
          <w:szCs w:val="24"/>
        </w:rPr>
      </w:pPr>
    </w:p>
    <w:p w14:paraId="77052E3F" w14:textId="54B7CC95" w:rsidR="003A57FD" w:rsidRPr="0097023A" w:rsidRDefault="003A57FD" w:rsidP="00586664">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30a</w:t>
      </w:r>
    </w:p>
    <w:p w14:paraId="1CCC2EBC" w14:textId="77777777" w:rsidR="003A57FD" w:rsidRPr="0097023A" w:rsidRDefault="003A57FD" w:rsidP="00853FF1">
      <w:pPr>
        <w:spacing w:after="0" w:line="240" w:lineRule="auto"/>
        <w:jc w:val="both"/>
        <w:rPr>
          <w:rFonts w:ascii="Times New Roman" w:hAnsi="Times New Roman" w:cs="Times New Roman"/>
          <w:sz w:val="24"/>
          <w:szCs w:val="24"/>
        </w:rPr>
      </w:pPr>
    </w:p>
    <w:p w14:paraId="6029A1E9"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Doklad o partnerství obsahuje </w:t>
      </w:r>
    </w:p>
    <w:p w14:paraId="383549A7"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F57559F"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den, měsíc, rok a místo prohlášení o vstupu do partnerství, </w:t>
      </w:r>
    </w:p>
    <w:p w14:paraId="047C9952"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jména, příjmení, popřípadě rodná příjmení partnerů, a jejich rodná čísla, </w:t>
      </w:r>
    </w:p>
    <w:p w14:paraId="3B128946"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den, měsíc, rok a místo narození partnerů, </w:t>
      </w:r>
    </w:p>
    <w:p w14:paraId="51291BE5"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osobní stav partnerů, </w:t>
      </w:r>
    </w:p>
    <w:p w14:paraId="311FF563"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e) jména, příjmení, popřípadě rodná příjmení, rodičů partnerů, </w:t>
      </w:r>
    </w:p>
    <w:p w14:paraId="32159E99" w14:textId="0EC6456D"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lastRenderedPageBreak/>
        <w:t>f) datum, jméno, popřípadě jména, příjmení a podpis matrikáře, označení</w:t>
      </w:r>
      <w:r w:rsidR="00EE2DF6">
        <w:rPr>
          <w:rFonts w:ascii="Times New Roman" w:hAnsi="Times New Roman" w:cs="Times New Roman"/>
          <w:sz w:val="24"/>
          <w:szCs w:val="24"/>
        </w:rPr>
        <w:t xml:space="preserve"> </w:t>
      </w:r>
      <w:r w:rsidRPr="0097023A">
        <w:rPr>
          <w:rFonts w:ascii="Times New Roman" w:hAnsi="Times New Roman" w:cs="Times New Roman"/>
          <w:sz w:val="24"/>
          <w:szCs w:val="24"/>
        </w:rPr>
        <w:t xml:space="preserve">matričního úřadu a otisk razítka matričního úřadu, který doklad vydává. </w:t>
      </w:r>
    </w:p>
    <w:p w14:paraId="02721FF0" w14:textId="6CFEF663" w:rsidR="003A57FD" w:rsidRDefault="003A57FD" w:rsidP="00853FF1">
      <w:pPr>
        <w:spacing w:after="0" w:line="240" w:lineRule="auto"/>
        <w:jc w:val="both"/>
        <w:rPr>
          <w:rFonts w:ascii="Times New Roman" w:hAnsi="Times New Roman" w:cs="Times New Roman"/>
          <w:sz w:val="24"/>
          <w:szCs w:val="24"/>
        </w:rPr>
      </w:pPr>
    </w:p>
    <w:p w14:paraId="2D9A8104" w14:textId="77777777" w:rsidR="00703A90" w:rsidRPr="0097023A" w:rsidRDefault="00703A90" w:rsidP="00853FF1">
      <w:pPr>
        <w:spacing w:after="0" w:line="240" w:lineRule="auto"/>
        <w:jc w:val="both"/>
        <w:rPr>
          <w:rFonts w:ascii="Times New Roman" w:hAnsi="Times New Roman" w:cs="Times New Roman"/>
          <w:sz w:val="24"/>
          <w:szCs w:val="24"/>
        </w:rPr>
      </w:pPr>
    </w:p>
    <w:p w14:paraId="6F3FF12F" w14:textId="77777777" w:rsidR="003A57FD" w:rsidRPr="0097023A" w:rsidRDefault="003A57FD" w:rsidP="00586664">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31</w:t>
      </w:r>
    </w:p>
    <w:p w14:paraId="03147E5C" w14:textId="77777777" w:rsidR="003A57FD" w:rsidRPr="0097023A" w:rsidRDefault="003A57FD" w:rsidP="00853FF1">
      <w:pPr>
        <w:spacing w:after="0" w:line="240" w:lineRule="auto"/>
        <w:jc w:val="both"/>
        <w:rPr>
          <w:rFonts w:ascii="Times New Roman" w:hAnsi="Times New Roman" w:cs="Times New Roman"/>
          <w:sz w:val="24"/>
          <w:szCs w:val="24"/>
        </w:rPr>
      </w:pPr>
    </w:p>
    <w:p w14:paraId="44403137"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Úmrtní list obsahuje </w:t>
      </w:r>
    </w:p>
    <w:p w14:paraId="6DACE1BF"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C5D5A45"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den, měsíc, rok a místo úmrtí, </w:t>
      </w:r>
    </w:p>
    <w:p w14:paraId="445CC289"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jméno, popřípadě jména, příjmení, popřípadě rodné příjmení, zemřelého, </w:t>
      </w:r>
    </w:p>
    <w:p w14:paraId="359FE7D3"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den, měsíc, rok a místo narození zemřelého, </w:t>
      </w:r>
    </w:p>
    <w:p w14:paraId="528D4C43" w14:textId="77777777"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rodné číslo, osobní stav, pohlaví, místo trvalého pobytu zemřelého, </w:t>
      </w:r>
    </w:p>
    <w:p w14:paraId="11B3928A" w14:textId="6FC2BACA" w:rsidR="003A57FD" w:rsidRPr="0097023A" w:rsidRDefault="003A57FD" w:rsidP="0058666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e) jméno, popřípadě jména, příjmení, popřípadě rodné příjmení, a rodné číslo žijícího manžela, partnera</w:t>
      </w:r>
      <w:r w:rsidR="004F4E2A">
        <w:rPr>
          <w:rStyle w:val="Znakapoznpodarou"/>
          <w:rFonts w:ascii="Times New Roman" w:hAnsi="Times New Roman" w:cs="Times New Roman"/>
          <w:sz w:val="24"/>
          <w:szCs w:val="24"/>
        </w:rPr>
        <w:footnoteReference w:id="25"/>
      </w:r>
      <w:r w:rsidRPr="0097023A">
        <w:rPr>
          <w:rFonts w:ascii="Times New Roman" w:hAnsi="Times New Roman" w:cs="Times New Roman"/>
          <w:sz w:val="24"/>
          <w:szCs w:val="24"/>
        </w:rPr>
        <w:t xml:space="preserve">, </w:t>
      </w:r>
    </w:p>
    <w:p w14:paraId="310976B3" w14:textId="1713BC14" w:rsidR="003A57FD" w:rsidRPr="0097023A" w:rsidRDefault="003A57FD" w:rsidP="00585958">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f) datum</w:t>
      </w:r>
      <w:r w:rsidR="00355F43">
        <w:rPr>
          <w:rFonts w:ascii="Times New Roman" w:hAnsi="Times New Roman" w:cs="Times New Roman"/>
          <w:sz w:val="24"/>
          <w:szCs w:val="24"/>
        </w:rPr>
        <w:t>,</w:t>
      </w:r>
      <w:r w:rsidRPr="0097023A">
        <w:rPr>
          <w:rFonts w:ascii="Times New Roman" w:hAnsi="Times New Roman" w:cs="Times New Roman"/>
          <w:sz w:val="24"/>
          <w:szCs w:val="24"/>
        </w:rPr>
        <w:t xml:space="preserve"> jméno, popřípadě jména, příjmení a podpis matrikáře, označení matričního úřadu</w:t>
      </w:r>
      <w:r w:rsidR="00585958" w:rsidRPr="0097023A">
        <w:rPr>
          <w:rFonts w:ascii="Times New Roman" w:hAnsi="Times New Roman" w:cs="Times New Roman"/>
          <w:sz w:val="24"/>
          <w:szCs w:val="24"/>
        </w:rPr>
        <w:t xml:space="preserve"> </w:t>
      </w:r>
      <w:r w:rsidRPr="0097023A">
        <w:rPr>
          <w:rFonts w:ascii="Times New Roman" w:hAnsi="Times New Roman" w:cs="Times New Roman"/>
          <w:sz w:val="24"/>
          <w:szCs w:val="24"/>
        </w:rPr>
        <w:t>a otisk razítka matričního úřadu, který doklad vydává</w:t>
      </w:r>
      <w:r w:rsidR="00355F43">
        <w:rPr>
          <w:rFonts w:ascii="Times New Roman" w:hAnsi="Times New Roman" w:cs="Times New Roman"/>
          <w:sz w:val="24"/>
          <w:szCs w:val="24"/>
        </w:rPr>
        <w:t>.</w:t>
      </w:r>
      <w:r w:rsidRPr="0097023A">
        <w:rPr>
          <w:rFonts w:ascii="Times New Roman" w:hAnsi="Times New Roman" w:cs="Times New Roman"/>
          <w:sz w:val="24"/>
          <w:szCs w:val="24"/>
        </w:rPr>
        <w:t xml:space="preserve"> </w:t>
      </w:r>
    </w:p>
    <w:p w14:paraId="531B7E34" w14:textId="77777777" w:rsidR="003A57FD" w:rsidRPr="0097023A" w:rsidRDefault="003A57FD" w:rsidP="00853FF1">
      <w:pPr>
        <w:spacing w:after="0" w:line="240" w:lineRule="auto"/>
        <w:jc w:val="both"/>
        <w:rPr>
          <w:rFonts w:ascii="Times New Roman" w:hAnsi="Times New Roman" w:cs="Times New Roman"/>
          <w:sz w:val="24"/>
          <w:szCs w:val="24"/>
        </w:rPr>
      </w:pPr>
    </w:p>
    <w:p w14:paraId="690A6BFE" w14:textId="77777777" w:rsidR="003A57FD" w:rsidRPr="0097023A" w:rsidRDefault="003A57FD" w:rsidP="00853FF1">
      <w:pPr>
        <w:spacing w:after="0" w:line="240" w:lineRule="auto"/>
        <w:jc w:val="both"/>
        <w:rPr>
          <w:rFonts w:ascii="Times New Roman" w:hAnsi="Times New Roman" w:cs="Times New Roman"/>
          <w:sz w:val="24"/>
          <w:szCs w:val="24"/>
        </w:rPr>
      </w:pPr>
      <w:bookmarkStart w:id="3" w:name="_Hlk83637913"/>
    </w:p>
    <w:p w14:paraId="4FDDCD15" w14:textId="77777777" w:rsidR="00867839" w:rsidRPr="0097023A" w:rsidRDefault="00867839" w:rsidP="00B61BC0">
      <w:pPr>
        <w:keepNext/>
        <w:spacing w:after="0" w:line="240" w:lineRule="auto"/>
        <w:jc w:val="center"/>
        <w:rPr>
          <w:rFonts w:ascii="Times New Roman" w:hAnsi="Times New Roman" w:cs="Times New Roman"/>
          <w:b/>
          <w:sz w:val="24"/>
          <w:szCs w:val="24"/>
        </w:rPr>
      </w:pPr>
      <w:r w:rsidRPr="0097023A">
        <w:rPr>
          <w:rFonts w:ascii="Times New Roman" w:hAnsi="Times New Roman" w:cs="Times New Roman"/>
          <w:b/>
          <w:sz w:val="24"/>
          <w:szCs w:val="24"/>
        </w:rPr>
        <w:t>DÍL 4</w:t>
      </w:r>
    </w:p>
    <w:p w14:paraId="0B11885B" w14:textId="77777777" w:rsidR="00867839" w:rsidRPr="0097023A" w:rsidRDefault="00867839" w:rsidP="00B61BC0">
      <w:pPr>
        <w:keepNext/>
        <w:spacing w:after="0" w:line="240" w:lineRule="auto"/>
        <w:jc w:val="center"/>
        <w:rPr>
          <w:rFonts w:ascii="Times New Roman" w:hAnsi="Times New Roman" w:cs="Times New Roman"/>
          <w:b/>
          <w:sz w:val="24"/>
          <w:szCs w:val="24"/>
        </w:rPr>
      </w:pPr>
      <w:r w:rsidRPr="0097023A">
        <w:rPr>
          <w:rFonts w:ascii="Times New Roman" w:hAnsi="Times New Roman" w:cs="Times New Roman"/>
          <w:b/>
          <w:sz w:val="24"/>
          <w:szCs w:val="24"/>
        </w:rPr>
        <w:t xml:space="preserve">Doklady potřebné k uzavření manželství </w:t>
      </w:r>
      <w:r w:rsidRPr="00387DDE">
        <w:rPr>
          <w:rFonts w:ascii="Times New Roman" w:hAnsi="Times New Roman" w:cs="Times New Roman"/>
          <w:b/>
          <w:strike/>
          <w:color w:val="7030A0"/>
          <w:sz w:val="24"/>
          <w:szCs w:val="24"/>
        </w:rPr>
        <w:t>a ke vstupu do partnerství</w:t>
      </w:r>
    </w:p>
    <w:p w14:paraId="3AA8C9D9" w14:textId="77777777" w:rsidR="00867839" w:rsidRPr="0097023A" w:rsidRDefault="00867839" w:rsidP="00B61BC0">
      <w:pPr>
        <w:keepNext/>
        <w:spacing w:after="0" w:line="240" w:lineRule="auto"/>
        <w:jc w:val="center"/>
        <w:rPr>
          <w:rFonts w:ascii="Times New Roman" w:hAnsi="Times New Roman" w:cs="Times New Roman"/>
          <w:b/>
          <w:sz w:val="24"/>
          <w:szCs w:val="24"/>
        </w:rPr>
      </w:pPr>
    </w:p>
    <w:p w14:paraId="78546BE9" w14:textId="77777777" w:rsidR="00867839" w:rsidRPr="0097023A" w:rsidRDefault="00867839" w:rsidP="00B61BC0">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32</w:t>
      </w:r>
    </w:p>
    <w:bookmarkEnd w:id="3"/>
    <w:p w14:paraId="59BCC0EE" w14:textId="77777777" w:rsidR="003A57FD" w:rsidRPr="0097023A" w:rsidRDefault="003A57FD" w:rsidP="00853FF1">
      <w:pPr>
        <w:keepNext/>
        <w:spacing w:after="0" w:line="240" w:lineRule="auto"/>
        <w:jc w:val="both"/>
        <w:rPr>
          <w:rFonts w:ascii="Times New Roman" w:hAnsi="Times New Roman" w:cs="Times New Roman"/>
          <w:sz w:val="24"/>
          <w:szCs w:val="24"/>
        </w:rPr>
      </w:pPr>
    </w:p>
    <w:p w14:paraId="39424AE5" w14:textId="3C89514F" w:rsidR="003A57FD" w:rsidRPr="000C44D1" w:rsidRDefault="003A57FD" w:rsidP="00867839">
      <w:pPr>
        <w:keepNext/>
        <w:spacing w:after="0" w:line="240" w:lineRule="auto"/>
        <w:ind w:firstLine="708"/>
        <w:jc w:val="both"/>
        <w:rPr>
          <w:rFonts w:ascii="Times New Roman" w:hAnsi="Times New Roman" w:cs="Times New Roman"/>
          <w:color w:val="7030A0"/>
          <w:sz w:val="24"/>
          <w:szCs w:val="24"/>
        </w:rPr>
      </w:pPr>
      <w:r w:rsidRPr="000C44D1">
        <w:rPr>
          <w:rFonts w:ascii="Times New Roman" w:hAnsi="Times New Roman" w:cs="Times New Roman"/>
          <w:strike/>
          <w:color w:val="7030A0"/>
          <w:sz w:val="24"/>
          <w:szCs w:val="24"/>
        </w:rPr>
        <w:t>Snoubenci nebo ti, kdo chtějí vstoupit do partnerství, vyplní před uzavřením manželství nebo vstupem do partnerství předepsaný tiskopis a předloží jej matričnímu úřadu, v jehož správním obvodu má být manželství uzavřeno nebo partnerství vzniknout</w:t>
      </w:r>
      <w:r w:rsidRPr="000C44D1">
        <w:rPr>
          <w:rFonts w:ascii="Times New Roman" w:hAnsi="Times New Roman" w:cs="Times New Roman"/>
          <w:color w:val="7030A0"/>
          <w:sz w:val="24"/>
          <w:szCs w:val="24"/>
        </w:rPr>
        <w:t xml:space="preserve">. </w:t>
      </w:r>
    </w:p>
    <w:p w14:paraId="0B65731B" w14:textId="5E291408" w:rsidR="00387DDE" w:rsidRPr="00387DDE" w:rsidRDefault="00387DDE" w:rsidP="00387DDE">
      <w:pPr>
        <w:pStyle w:val="Textparagrafu"/>
        <w:rPr>
          <w:color w:val="7030A0"/>
        </w:rPr>
      </w:pPr>
      <w:r w:rsidRPr="00387DDE">
        <w:rPr>
          <w:color w:val="7030A0"/>
        </w:rPr>
        <w:t>Snoubenci vyplní před uzavřením manželství předepsaný tiskopis a předloží jej matričnímu úřadu, v jehož správním obvodu má být manželství uzavřeno.</w:t>
      </w:r>
    </w:p>
    <w:p w14:paraId="5CFCA51E" w14:textId="77777777" w:rsidR="00387DDE" w:rsidRPr="0097023A" w:rsidRDefault="00387DDE" w:rsidP="00867839">
      <w:pPr>
        <w:keepNext/>
        <w:spacing w:after="0" w:line="240" w:lineRule="auto"/>
        <w:ind w:firstLine="708"/>
        <w:jc w:val="both"/>
        <w:rPr>
          <w:rFonts w:ascii="Times New Roman" w:hAnsi="Times New Roman" w:cs="Times New Roman"/>
          <w:sz w:val="24"/>
          <w:szCs w:val="24"/>
        </w:rPr>
      </w:pPr>
    </w:p>
    <w:p w14:paraId="326913E5" w14:textId="04021CC9" w:rsidR="00705528" w:rsidRDefault="003A57FD" w:rsidP="00DF54E8">
      <w:pPr>
        <w:spacing w:after="0" w:line="240" w:lineRule="auto"/>
        <w:jc w:val="both"/>
        <w:rPr>
          <w:rFonts w:ascii="Times New Roman" w:eastAsia="Times New Roman" w:hAnsi="Times New Roman" w:cs="Times New Roman"/>
          <w:color w:val="000000"/>
          <w:sz w:val="24"/>
          <w:szCs w:val="24"/>
          <w:lang w:eastAsia="cs-CZ"/>
        </w:rPr>
      </w:pPr>
      <w:r w:rsidRPr="0097023A">
        <w:rPr>
          <w:rFonts w:ascii="Times New Roman" w:hAnsi="Times New Roman" w:cs="Times New Roman"/>
          <w:sz w:val="24"/>
          <w:szCs w:val="24"/>
        </w:rPr>
        <w:t xml:space="preserve"> </w:t>
      </w:r>
    </w:p>
    <w:p w14:paraId="665ABC0E" w14:textId="71D27896" w:rsidR="003A57FD" w:rsidRPr="0097023A" w:rsidRDefault="003A57FD" w:rsidP="0019063F">
      <w:pPr>
        <w:pStyle w:val="Nadpis4"/>
        <w:spacing w:after="0" w:line="240" w:lineRule="auto"/>
        <w:ind w:left="0" w:right="0" w:firstLine="0"/>
        <w:rPr>
          <w:szCs w:val="24"/>
        </w:rPr>
      </w:pPr>
      <w:r w:rsidRPr="0097023A">
        <w:rPr>
          <w:szCs w:val="24"/>
        </w:rPr>
        <w:t>§ 33</w:t>
      </w:r>
    </w:p>
    <w:p w14:paraId="41ED515C" w14:textId="77777777" w:rsidR="003A57FD" w:rsidRPr="008E7F08" w:rsidRDefault="003A57FD" w:rsidP="00853FF1">
      <w:pPr>
        <w:spacing w:after="0" w:line="240" w:lineRule="auto"/>
        <w:jc w:val="both"/>
        <w:rPr>
          <w:rFonts w:ascii="Times New Roman" w:hAnsi="Times New Roman" w:cs="Times New Roman"/>
          <w:color w:val="7030A0"/>
          <w:sz w:val="24"/>
          <w:szCs w:val="24"/>
        </w:rPr>
      </w:pPr>
    </w:p>
    <w:p w14:paraId="4856FBF5" w14:textId="0A233D02" w:rsidR="003A57FD" w:rsidRPr="00387DDE" w:rsidRDefault="003A57FD" w:rsidP="00DF54E8">
      <w:pPr>
        <w:pStyle w:val="Odstavecseseznamem"/>
        <w:numPr>
          <w:ilvl w:val="0"/>
          <w:numId w:val="13"/>
        </w:numPr>
        <w:spacing w:after="0" w:line="240" w:lineRule="auto"/>
        <w:ind w:left="0" w:firstLine="284"/>
        <w:jc w:val="both"/>
        <w:rPr>
          <w:rFonts w:ascii="Times New Roman" w:hAnsi="Times New Roman" w:cs="Times New Roman"/>
          <w:sz w:val="24"/>
          <w:szCs w:val="24"/>
        </w:rPr>
      </w:pPr>
      <w:r w:rsidRPr="00387DDE">
        <w:rPr>
          <w:rFonts w:ascii="Times New Roman" w:hAnsi="Times New Roman" w:cs="Times New Roman"/>
          <w:sz w:val="24"/>
          <w:szCs w:val="24"/>
        </w:rPr>
        <w:t xml:space="preserve">Je-li snoubenec </w:t>
      </w:r>
      <w:r w:rsidRPr="00387DDE">
        <w:rPr>
          <w:rFonts w:ascii="Times New Roman" w:hAnsi="Times New Roman" w:cs="Times New Roman"/>
          <w:strike/>
          <w:color w:val="7030A0"/>
          <w:sz w:val="24"/>
          <w:szCs w:val="24"/>
        </w:rPr>
        <w:t>nebo osoba, která chce vstoupit do partnerství</w:t>
      </w:r>
      <w:r w:rsidRPr="00387DDE">
        <w:rPr>
          <w:rFonts w:ascii="Times New Roman" w:hAnsi="Times New Roman" w:cs="Times New Roman"/>
          <w:sz w:val="24"/>
          <w:szCs w:val="24"/>
        </w:rPr>
        <w:t>, občanem přihlášeným k trvalému pobytu v České republice, je povinen matričnímu úřadu prokázat svoji totožnost a k tiskopisu uvedenému v</w:t>
      </w:r>
      <w:r w:rsidR="00517B33" w:rsidRPr="00387DDE">
        <w:rPr>
          <w:rFonts w:ascii="Times New Roman" w:hAnsi="Times New Roman" w:cs="Times New Roman"/>
          <w:sz w:val="24"/>
          <w:szCs w:val="24"/>
        </w:rPr>
        <w:t xml:space="preserve"> § 32 </w:t>
      </w:r>
      <w:r w:rsidRPr="00387DDE">
        <w:rPr>
          <w:rFonts w:ascii="Times New Roman" w:hAnsi="Times New Roman" w:cs="Times New Roman"/>
          <w:sz w:val="24"/>
          <w:szCs w:val="24"/>
        </w:rPr>
        <w:t xml:space="preserve">připojit </w:t>
      </w:r>
    </w:p>
    <w:p w14:paraId="4C0CAF0F"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DA4B01D" w14:textId="77777777" w:rsidR="003A57FD" w:rsidRPr="0097023A" w:rsidRDefault="003A57FD" w:rsidP="00517B3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rodný list, </w:t>
      </w:r>
    </w:p>
    <w:p w14:paraId="5204FDF5" w14:textId="77777777" w:rsidR="003A57FD" w:rsidRPr="0097023A" w:rsidRDefault="003A57FD" w:rsidP="00517B3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doklad o státním občanství, </w:t>
      </w:r>
    </w:p>
    <w:p w14:paraId="248F8D67" w14:textId="77777777" w:rsidR="003A57FD" w:rsidRPr="0097023A" w:rsidRDefault="003A57FD" w:rsidP="00517B3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výpis údajů z informačního systému evidence obyvatel (dále jen </w:t>
      </w:r>
      <w:r w:rsidR="001141E0" w:rsidRPr="0097023A">
        <w:rPr>
          <w:rFonts w:ascii="Times New Roman" w:hAnsi="Times New Roman" w:cs="Times New Roman"/>
          <w:sz w:val="24"/>
          <w:szCs w:val="24"/>
        </w:rPr>
        <w:t>„</w:t>
      </w:r>
      <w:r w:rsidRPr="0097023A">
        <w:rPr>
          <w:rFonts w:ascii="Times New Roman" w:hAnsi="Times New Roman" w:cs="Times New Roman"/>
          <w:sz w:val="24"/>
          <w:szCs w:val="24"/>
        </w:rPr>
        <w:t>výpis z evidence obyvatel</w:t>
      </w:r>
      <w:r w:rsidR="001141E0" w:rsidRPr="0097023A">
        <w:rPr>
          <w:rFonts w:ascii="Times New Roman" w:hAnsi="Times New Roman" w:cs="Times New Roman"/>
          <w:sz w:val="24"/>
          <w:szCs w:val="24"/>
        </w:rPr>
        <w:t>“</w:t>
      </w:r>
      <w:r w:rsidRPr="0097023A">
        <w:rPr>
          <w:rFonts w:ascii="Times New Roman" w:hAnsi="Times New Roman" w:cs="Times New Roman"/>
          <w:sz w:val="24"/>
          <w:szCs w:val="24"/>
        </w:rPr>
        <w:t xml:space="preserve">) o místě trvalého pobytu, </w:t>
      </w:r>
    </w:p>
    <w:p w14:paraId="32306363" w14:textId="77777777" w:rsidR="003A57FD" w:rsidRPr="0097023A" w:rsidRDefault="003A57FD" w:rsidP="00517B3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výpis z evidence obyvatel o osobním stavu, </w:t>
      </w:r>
    </w:p>
    <w:p w14:paraId="0561A4EF" w14:textId="2C1B5EEA" w:rsidR="003A57FD" w:rsidRDefault="003A57FD" w:rsidP="00517B3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e) pravomocný rozsudek o rozvodu předchozího manželství, nebo úmrtní list zemřelého manžela, popřípadě pravomocné rozhodnutí soudu o zrušení partnerství, nebo úmrtní list zemřelého partnera</w:t>
      </w:r>
      <w:r w:rsidR="009A17FD">
        <w:rPr>
          <w:rStyle w:val="Znakapoznpodarou"/>
          <w:rFonts w:ascii="Times New Roman" w:hAnsi="Times New Roman" w:cs="Times New Roman"/>
          <w:sz w:val="24"/>
          <w:szCs w:val="24"/>
        </w:rPr>
        <w:footnoteReference w:id="26"/>
      </w:r>
      <w:r w:rsidRPr="0097023A">
        <w:rPr>
          <w:rFonts w:ascii="Times New Roman" w:hAnsi="Times New Roman" w:cs="Times New Roman"/>
          <w:sz w:val="24"/>
          <w:szCs w:val="24"/>
        </w:rPr>
        <w:t xml:space="preserve">. </w:t>
      </w:r>
    </w:p>
    <w:p w14:paraId="17D61CE6" w14:textId="5DA99538" w:rsidR="00387DDE" w:rsidRPr="00387DDE" w:rsidRDefault="00387DDE" w:rsidP="00517B33">
      <w:pPr>
        <w:spacing w:after="0" w:line="240" w:lineRule="auto"/>
        <w:ind w:firstLine="708"/>
        <w:jc w:val="both"/>
        <w:rPr>
          <w:rFonts w:ascii="Times New Roman" w:hAnsi="Times New Roman" w:cs="Times New Roman"/>
          <w:color w:val="7030A0"/>
          <w:sz w:val="24"/>
          <w:szCs w:val="24"/>
        </w:rPr>
      </w:pPr>
      <w:r w:rsidRPr="00387DDE">
        <w:rPr>
          <w:rFonts w:ascii="Times New Roman" w:hAnsi="Times New Roman" w:cs="Times New Roman"/>
          <w:color w:val="7030A0"/>
          <w:sz w:val="24"/>
          <w:szCs w:val="24"/>
        </w:rPr>
        <w:t>(2) Snoubenci, kteří spolu uzavřeli registrované partnerství, nejsou povinni připojit pravomocné rozhodnutí soudu o zrušení svého partnerství.</w:t>
      </w:r>
    </w:p>
    <w:p w14:paraId="0E0121BF"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C784359" w14:textId="67671ADC" w:rsidR="003A57FD" w:rsidRPr="0097023A" w:rsidRDefault="008B1BCD" w:rsidP="000C44D1">
      <w:pPr>
        <w:pStyle w:val="Nadpis4"/>
        <w:spacing w:after="0" w:line="240" w:lineRule="auto"/>
        <w:ind w:left="0" w:right="0" w:firstLine="0"/>
        <w:jc w:val="left"/>
        <w:rPr>
          <w:szCs w:val="24"/>
        </w:rPr>
      </w:pPr>
      <w:r>
        <w:rPr>
          <w:szCs w:val="24"/>
        </w:rPr>
        <w:lastRenderedPageBreak/>
        <w:tab/>
      </w:r>
      <w:r>
        <w:rPr>
          <w:szCs w:val="24"/>
        </w:rPr>
        <w:tab/>
      </w:r>
      <w:r>
        <w:rPr>
          <w:szCs w:val="24"/>
        </w:rPr>
        <w:tab/>
      </w:r>
      <w:r>
        <w:rPr>
          <w:szCs w:val="24"/>
        </w:rPr>
        <w:tab/>
      </w:r>
      <w:r>
        <w:rPr>
          <w:szCs w:val="24"/>
        </w:rPr>
        <w:tab/>
      </w:r>
      <w:r>
        <w:rPr>
          <w:szCs w:val="24"/>
        </w:rPr>
        <w:tab/>
      </w:r>
      <w:r w:rsidR="003A57FD" w:rsidRPr="0097023A">
        <w:rPr>
          <w:szCs w:val="24"/>
        </w:rPr>
        <w:t>§ 34</w:t>
      </w:r>
    </w:p>
    <w:p w14:paraId="0CBC988F" w14:textId="77777777" w:rsidR="003A57FD" w:rsidRPr="0097023A" w:rsidRDefault="003A57FD" w:rsidP="00853FF1">
      <w:pPr>
        <w:spacing w:after="0" w:line="240" w:lineRule="auto"/>
        <w:jc w:val="both"/>
        <w:rPr>
          <w:rFonts w:ascii="Times New Roman" w:hAnsi="Times New Roman" w:cs="Times New Roman"/>
          <w:sz w:val="24"/>
          <w:szCs w:val="24"/>
        </w:rPr>
      </w:pPr>
    </w:p>
    <w:p w14:paraId="3A3556A7" w14:textId="77777777" w:rsidR="003A57FD" w:rsidRPr="0097023A" w:rsidRDefault="003A57FD" w:rsidP="00517B3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Je-li snoubenec </w:t>
      </w:r>
      <w:r w:rsidRPr="00387DDE">
        <w:rPr>
          <w:rFonts w:ascii="Times New Roman" w:hAnsi="Times New Roman" w:cs="Times New Roman"/>
          <w:strike/>
          <w:color w:val="7030A0"/>
          <w:sz w:val="24"/>
          <w:szCs w:val="24"/>
        </w:rPr>
        <w:t>nebo osoba, která chce vstoupit do partnerství,</w:t>
      </w:r>
      <w:r w:rsidRPr="0097023A">
        <w:rPr>
          <w:rFonts w:ascii="Times New Roman" w:hAnsi="Times New Roman" w:cs="Times New Roman"/>
          <w:sz w:val="24"/>
          <w:szCs w:val="24"/>
        </w:rPr>
        <w:t xml:space="preserve"> občanem, který má trvalý pobyt v cizině, je povinen prokázat svoji totožnost a k předepsanému tiskopisu připojit doklady uvedené v</w:t>
      </w:r>
      <w:r w:rsidR="00517B33" w:rsidRPr="0097023A">
        <w:rPr>
          <w:rFonts w:ascii="Times New Roman" w:hAnsi="Times New Roman" w:cs="Times New Roman"/>
          <w:sz w:val="24"/>
          <w:szCs w:val="24"/>
        </w:rPr>
        <w:t xml:space="preserve"> § 33</w:t>
      </w:r>
      <w:r w:rsidRPr="0097023A">
        <w:rPr>
          <w:rFonts w:ascii="Times New Roman" w:hAnsi="Times New Roman" w:cs="Times New Roman"/>
          <w:sz w:val="24"/>
          <w:szCs w:val="24"/>
        </w:rPr>
        <w:t xml:space="preserve">, nebo jim odpovídající obdobné doklady, pokud jsou cizím státem vydávány. </w:t>
      </w:r>
    </w:p>
    <w:p w14:paraId="2B4A210E"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86CADE1" w14:textId="56E34E64" w:rsidR="00DB200A" w:rsidRDefault="003A57FD" w:rsidP="00633D19">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(2) Doklady uvedené v</w:t>
      </w:r>
      <w:r w:rsidR="00517B33" w:rsidRPr="0097023A">
        <w:rPr>
          <w:rFonts w:ascii="Times New Roman" w:hAnsi="Times New Roman" w:cs="Times New Roman"/>
          <w:sz w:val="24"/>
          <w:szCs w:val="24"/>
        </w:rPr>
        <w:t xml:space="preserve"> § 33 </w:t>
      </w:r>
      <w:r w:rsidR="00387DDE" w:rsidRPr="00387DDE">
        <w:rPr>
          <w:rFonts w:ascii="Times New Roman" w:hAnsi="Times New Roman" w:cs="Times New Roman"/>
          <w:color w:val="7030A0"/>
          <w:sz w:val="24"/>
          <w:szCs w:val="24"/>
        </w:rPr>
        <w:t xml:space="preserve">odst. 1 </w:t>
      </w:r>
      <w:r w:rsidR="00517B33" w:rsidRPr="0097023A">
        <w:rPr>
          <w:rFonts w:ascii="Times New Roman" w:hAnsi="Times New Roman" w:cs="Times New Roman"/>
          <w:sz w:val="24"/>
          <w:szCs w:val="24"/>
        </w:rPr>
        <w:t>písm. c) a d) n</w:t>
      </w:r>
      <w:r w:rsidRPr="0097023A">
        <w:rPr>
          <w:rFonts w:ascii="Times New Roman" w:hAnsi="Times New Roman" w:cs="Times New Roman"/>
          <w:sz w:val="24"/>
          <w:szCs w:val="24"/>
        </w:rPr>
        <w:t xml:space="preserve">ebo jim odpovídající obdobné doklady, pokud jsou cizím státem vydávány, musí být vydány státem, na jehož území má snoubenec </w:t>
      </w:r>
      <w:r w:rsidRPr="00387DDE">
        <w:rPr>
          <w:rFonts w:ascii="Times New Roman" w:hAnsi="Times New Roman" w:cs="Times New Roman"/>
          <w:strike/>
          <w:color w:val="7030A0"/>
          <w:sz w:val="24"/>
          <w:szCs w:val="24"/>
        </w:rPr>
        <w:t xml:space="preserve">nebo osoba, která chce vstoupit do partnerství, </w:t>
      </w:r>
      <w:r w:rsidRPr="0097023A">
        <w:rPr>
          <w:rFonts w:ascii="Times New Roman" w:hAnsi="Times New Roman" w:cs="Times New Roman"/>
          <w:sz w:val="24"/>
          <w:szCs w:val="24"/>
        </w:rPr>
        <w:t>pobyt.</w:t>
      </w:r>
    </w:p>
    <w:p w14:paraId="08A22033" w14:textId="77777777" w:rsidR="00DB200A" w:rsidRPr="0097023A" w:rsidRDefault="00DB200A" w:rsidP="00633D19">
      <w:pPr>
        <w:spacing w:after="0" w:line="240" w:lineRule="auto"/>
        <w:ind w:firstLine="708"/>
        <w:jc w:val="both"/>
        <w:rPr>
          <w:rFonts w:ascii="Times New Roman" w:hAnsi="Times New Roman" w:cs="Times New Roman"/>
          <w:strike/>
          <w:sz w:val="24"/>
          <w:szCs w:val="24"/>
        </w:rPr>
      </w:pPr>
    </w:p>
    <w:p w14:paraId="43BE0B09" w14:textId="69433CA6" w:rsidR="003A57FD" w:rsidRPr="00703A90" w:rsidRDefault="008B1BCD" w:rsidP="000C44D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57FD" w:rsidRPr="00703A90">
        <w:rPr>
          <w:rFonts w:ascii="Times New Roman" w:hAnsi="Times New Roman" w:cs="Times New Roman"/>
          <w:sz w:val="24"/>
          <w:szCs w:val="24"/>
        </w:rPr>
        <w:t>§ 35</w:t>
      </w:r>
    </w:p>
    <w:p w14:paraId="6CBA1F86" w14:textId="77777777" w:rsidR="003A57FD" w:rsidRPr="0097023A" w:rsidRDefault="003A57FD" w:rsidP="003D0870">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B584DEB" w14:textId="77777777" w:rsidR="003A57FD" w:rsidRPr="0097023A" w:rsidRDefault="003A57FD" w:rsidP="003D0870">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t xml:space="preserve">(1) Je-li snoubenec </w:t>
      </w:r>
      <w:r w:rsidRPr="00387DDE">
        <w:rPr>
          <w:rFonts w:ascii="Times New Roman" w:hAnsi="Times New Roman" w:cs="Times New Roman"/>
          <w:strike/>
          <w:color w:val="7030A0"/>
          <w:sz w:val="24"/>
          <w:szCs w:val="24"/>
        </w:rPr>
        <w:t>nebo osoba, která chce vstoupit do partnerství,</w:t>
      </w:r>
      <w:r w:rsidRPr="0097023A">
        <w:rPr>
          <w:rFonts w:ascii="Times New Roman" w:hAnsi="Times New Roman" w:cs="Times New Roman"/>
          <w:sz w:val="24"/>
          <w:szCs w:val="24"/>
        </w:rPr>
        <w:t xml:space="preserve"> cizincem, k předepsanému tiskopisu (§ 32) připojí </w:t>
      </w:r>
    </w:p>
    <w:p w14:paraId="45B1FC20" w14:textId="77777777" w:rsidR="003A57FD" w:rsidRPr="0097023A" w:rsidRDefault="003A57FD" w:rsidP="003D0870">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822239A" w14:textId="77777777" w:rsidR="003A57FD" w:rsidRPr="0097023A" w:rsidRDefault="002E5EDA" w:rsidP="003D0870">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w:t>
      </w:r>
      <w:r w:rsidR="003A57FD" w:rsidRPr="0097023A">
        <w:rPr>
          <w:rFonts w:ascii="Times New Roman" w:hAnsi="Times New Roman" w:cs="Times New Roman"/>
          <w:sz w:val="24"/>
          <w:szCs w:val="24"/>
        </w:rPr>
        <w:t xml:space="preserve">rodný list, </w:t>
      </w:r>
    </w:p>
    <w:p w14:paraId="30BCABD4" w14:textId="77777777" w:rsidR="003A57FD" w:rsidRPr="0097023A" w:rsidRDefault="002E5EDA" w:rsidP="003D0870">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w:t>
      </w:r>
      <w:r w:rsidR="003A57FD" w:rsidRPr="0097023A">
        <w:rPr>
          <w:rFonts w:ascii="Times New Roman" w:hAnsi="Times New Roman" w:cs="Times New Roman"/>
          <w:sz w:val="24"/>
          <w:szCs w:val="24"/>
        </w:rPr>
        <w:t xml:space="preserve">doklad o státním občanství, </w:t>
      </w:r>
    </w:p>
    <w:p w14:paraId="5118B889" w14:textId="7C3C2284" w:rsidR="003A57FD" w:rsidRPr="0097023A" w:rsidRDefault="002E5EDA" w:rsidP="002E5EDA">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w:t>
      </w:r>
      <w:r w:rsidR="003A57FD" w:rsidRPr="0097023A">
        <w:rPr>
          <w:rFonts w:ascii="Times New Roman" w:hAnsi="Times New Roman" w:cs="Times New Roman"/>
          <w:sz w:val="24"/>
          <w:szCs w:val="24"/>
        </w:rPr>
        <w:t>doklad o právní způsobilosti k</w:t>
      </w:r>
      <w:r w:rsidRPr="0097023A">
        <w:rPr>
          <w:rFonts w:ascii="Times New Roman" w:hAnsi="Times New Roman" w:cs="Times New Roman"/>
          <w:sz w:val="24"/>
          <w:szCs w:val="24"/>
        </w:rPr>
        <w:t> </w:t>
      </w:r>
      <w:r w:rsidR="003A57FD" w:rsidRPr="0097023A">
        <w:rPr>
          <w:rFonts w:ascii="Times New Roman" w:hAnsi="Times New Roman" w:cs="Times New Roman"/>
          <w:sz w:val="24"/>
          <w:szCs w:val="24"/>
        </w:rPr>
        <w:t>uzavření manželství</w:t>
      </w:r>
      <w:r w:rsidR="007F0F48">
        <w:rPr>
          <w:rFonts w:ascii="Times New Roman" w:hAnsi="Times New Roman" w:cs="Times New Roman"/>
          <w:sz w:val="24"/>
          <w:szCs w:val="24"/>
        </w:rPr>
        <w:t>,</w:t>
      </w:r>
      <w:r w:rsidR="003A57FD" w:rsidRPr="0097023A">
        <w:rPr>
          <w:rFonts w:ascii="Times New Roman" w:hAnsi="Times New Roman" w:cs="Times New Roman"/>
          <w:sz w:val="24"/>
          <w:szCs w:val="24"/>
        </w:rPr>
        <w:t xml:space="preserve"> </w:t>
      </w:r>
      <w:r w:rsidR="003A57FD" w:rsidRPr="007F0F48">
        <w:rPr>
          <w:rFonts w:ascii="Times New Roman" w:hAnsi="Times New Roman" w:cs="Times New Roman"/>
          <w:strike/>
          <w:color w:val="7030A0"/>
          <w:sz w:val="24"/>
          <w:szCs w:val="24"/>
        </w:rPr>
        <w:t>nebo doklad o právní způsobilosti ke vstupu do partnerství,</w:t>
      </w:r>
      <w:r w:rsidR="003A57FD" w:rsidRPr="007F0F48">
        <w:rPr>
          <w:rFonts w:ascii="Times New Roman" w:hAnsi="Times New Roman" w:cs="Times New Roman"/>
          <w:color w:val="7030A0"/>
          <w:sz w:val="24"/>
          <w:szCs w:val="24"/>
        </w:rPr>
        <w:t xml:space="preserve"> </w:t>
      </w:r>
      <w:r w:rsidR="003A57FD" w:rsidRPr="0097023A">
        <w:rPr>
          <w:rFonts w:ascii="Times New Roman" w:hAnsi="Times New Roman" w:cs="Times New Roman"/>
          <w:sz w:val="24"/>
          <w:szCs w:val="24"/>
        </w:rPr>
        <w:t xml:space="preserve">je-li cizím státem vydáván, </w:t>
      </w:r>
    </w:p>
    <w:p w14:paraId="3C6C356A" w14:textId="77777777" w:rsidR="003A57FD" w:rsidRPr="0097023A" w:rsidRDefault="002E5EDA" w:rsidP="002E5EDA">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w:t>
      </w:r>
      <w:r w:rsidR="003A57FD" w:rsidRPr="0097023A">
        <w:rPr>
          <w:rFonts w:ascii="Times New Roman" w:hAnsi="Times New Roman" w:cs="Times New Roman"/>
          <w:sz w:val="24"/>
          <w:szCs w:val="24"/>
        </w:rPr>
        <w:t xml:space="preserve">potvrzení o osobním stavu a pobytu, je-li cizím státem vydáváno, </w:t>
      </w:r>
    </w:p>
    <w:p w14:paraId="1E49EE97" w14:textId="77777777" w:rsidR="003A57FD" w:rsidRPr="0097023A" w:rsidRDefault="002E5EDA" w:rsidP="002E5EDA">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e) </w:t>
      </w:r>
      <w:r w:rsidR="003A57FD" w:rsidRPr="0097023A">
        <w:rPr>
          <w:rFonts w:ascii="Times New Roman" w:hAnsi="Times New Roman" w:cs="Times New Roman"/>
          <w:sz w:val="24"/>
          <w:szCs w:val="24"/>
        </w:rPr>
        <w:t xml:space="preserve">úmrtní list zemřelého manžela, jde-li o ovdovělého cizince; tento doklad není třeba předkládat, je-li tato skutečnost uvedena v dokladu o právní způsobilosti k uzavření manželství </w:t>
      </w:r>
      <w:r w:rsidR="003A57FD" w:rsidRPr="007F0F48">
        <w:rPr>
          <w:rFonts w:ascii="Times New Roman" w:hAnsi="Times New Roman" w:cs="Times New Roman"/>
          <w:strike/>
          <w:color w:val="7030A0"/>
          <w:sz w:val="24"/>
          <w:szCs w:val="24"/>
        </w:rPr>
        <w:t>nebo dokladu o právní způsobilosti ke vstupu do partnerství</w:t>
      </w:r>
      <w:r w:rsidR="003A57FD" w:rsidRPr="0097023A">
        <w:rPr>
          <w:rFonts w:ascii="Times New Roman" w:hAnsi="Times New Roman" w:cs="Times New Roman"/>
          <w:sz w:val="24"/>
          <w:szCs w:val="24"/>
        </w:rPr>
        <w:t xml:space="preserve">, </w:t>
      </w:r>
    </w:p>
    <w:p w14:paraId="1552CA7C" w14:textId="77777777" w:rsidR="003A57FD" w:rsidRPr="0097023A" w:rsidRDefault="002E5EDA" w:rsidP="002E5EDA">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f) </w:t>
      </w:r>
      <w:r w:rsidR="003A57FD" w:rsidRPr="0097023A">
        <w:rPr>
          <w:rFonts w:ascii="Times New Roman" w:hAnsi="Times New Roman" w:cs="Times New Roman"/>
          <w:sz w:val="24"/>
          <w:szCs w:val="24"/>
        </w:rPr>
        <w:t xml:space="preserve">pravomocný rozsudek o rozvodu manželství, jde-li o rozvedeného cizince, </w:t>
      </w:r>
    </w:p>
    <w:p w14:paraId="242EB04B" w14:textId="77777777" w:rsidR="003A57FD" w:rsidRPr="0097023A" w:rsidRDefault="002E5EDA" w:rsidP="002E5EDA">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g) </w:t>
      </w:r>
      <w:r w:rsidR="003A57FD" w:rsidRPr="0097023A">
        <w:rPr>
          <w:rFonts w:ascii="Times New Roman" w:hAnsi="Times New Roman" w:cs="Times New Roman"/>
          <w:sz w:val="24"/>
          <w:szCs w:val="24"/>
        </w:rPr>
        <w:t xml:space="preserve">potvrzení o tom, že bude manželství v domovském státě cizince uznáno za platné, je-li uzavíráno zmocněncem, </w:t>
      </w:r>
    </w:p>
    <w:p w14:paraId="2E2DFE65" w14:textId="0410AA43" w:rsidR="003A57FD" w:rsidRPr="0097023A" w:rsidRDefault="002E5EDA" w:rsidP="002E5EDA">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h) </w:t>
      </w:r>
      <w:r w:rsidR="003A57FD" w:rsidRPr="0097023A">
        <w:rPr>
          <w:rFonts w:ascii="Times New Roman" w:hAnsi="Times New Roman" w:cs="Times New Roman"/>
          <w:sz w:val="24"/>
          <w:szCs w:val="24"/>
        </w:rPr>
        <w:t>pravomocné rozhodnutí soudu o zrušení partnerství, anebo úmrtní list zemřelého partnera</w:t>
      </w:r>
      <w:r w:rsidR="009A17FD">
        <w:rPr>
          <w:rStyle w:val="Znakapoznpodarou"/>
          <w:rFonts w:ascii="Times New Roman" w:hAnsi="Times New Roman" w:cs="Times New Roman"/>
          <w:sz w:val="24"/>
          <w:szCs w:val="24"/>
        </w:rPr>
        <w:footnoteReference w:id="27"/>
      </w:r>
      <w:r w:rsidR="003A57FD" w:rsidRPr="0097023A">
        <w:rPr>
          <w:rFonts w:ascii="Times New Roman" w:hAnsi="Times New Roman" w:cs="Times New Roman"/>
          <w:sz w:val="24"/>
          <w:szCs w:val="24"/>
        </w:rPr>
        <w:t>, jde-li o cizince, který žil v partnerství</w:t>
      </w:r>
      <w:r w:rsidR="009A17FD">
        <w:rPr>
          <w:rStyle w:val="Znakapoznpodarou"/>
          <w:rFonts w:ascii="Times New Roman" w:hAnsi="Times New Roman" w:cs="Times New Roman"/>
          <w:sz w:val="24"/>
          <w:szCs w:val="24"/>
        </w:rPr>
        <w:footnoteReference w:id="28"/>
      </w:r>
      <w:r w:rsidR="003A57FD" w:rsidRPr="0097023A">
        <w:rPr>
          <w:rFonts w:ascii="Times New Roman" w:hAnsi="Times New Roman" w:cs="Times New Roman"/>
          <w:sz w:val="24"/>
          <w:szCs w:val="24"/>
        </w:rPr>
        <w:t xml:space="preserve">, </w:t>
      </w:r>
    </w:p>
    <w:p w14:paraId="358537AB" w14:textId="50E6E53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002E5EDA" w:rsidRPr="0097023A">
        <w:rPr>
          <w:rFonts w:ascii="Times New Roman" w:hAnsi="Times New Roman" w:cs="Times New Roman"/>
          <w:sz w:val="24"/>
          <w:szCs w:val="24"/>
        </w:rPr>
        <w:tab/>
      </w:r>
      <w:r w:rsidRPr="0097023A">
        <w:rPr>
          <w:rFonts w:ascii="Times New Roman" w:hAnsi="Times New Roman" w:cs="Times New Roman"/>
          <w:sz w:val="24"/>
          <w:szCs w:val="24"/>
        </w:rPr>
        <w:t xml:space="preserve"> i) doklad, kterým je možné prokázat totožnost</w:t>
      </w:r>
      <w:r w:rsidR="00915BA2" w:rsidRPr="0097023A">
        <w:rPr>
          <w:rFonts w:ascii="Times New Roman" w:hAnsi="Times New Roman" w:cs="Times New Roman"/>
          <w:sz w:val="24"/>
          <w:szCs w:val="24"/>
        </w:rPr>
        <w:t>.</w:t>
      </w:r>
      <w:r w:rsidRPr="0097023A">
        <w:rPr>
          <w:rFonts w:ascii="Times New Roman" w:hAnsi="Times New Roman" w:cs="Times New Roman"/>
          <w:sz w:val="24"/>
          <w:szCs w:val="24"/>
        </w:rPr>
        <w:t xml:space="preserve">  </w:t>
      </w:r>
    </w:p>
    <w:p w14:paraId="132A3783" w14:textId="451C5149" w:rsidR="003A57FD" w:rsidRPr="0097023A" w:rsidRDefault="003A57FD" w:rsidP="00627D9E">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3B87914" w14:textId="255EEBF5" w:rsidR="007F0F48" w:rsidRPr="00DF2A34" w:rsidRDefault="003A57FD">
      <w:pPr>
        <w:pStyle w:val="Odstavecseseznamem"/>
        <w:numPr>
          <w:ilvl w:val="0"/>
          <w:numId w:val="13"/>
        </w:numPr>
        <w:spacing w:after="0" w:line="240" w:lineRule="auto"/>
        <w:ind w:left="142" w:firstLine="567"/>
        <w:jc w:val="both"/>
        <w:rPr>
          <w:rFonts w:ascii="Times New Roman" w:hAnsi="Times New Roman" w:cs="Times New Roman"/>
          <w:bCs/>
          <w:sz w:val="24"/>
          <w:szCs w:val="24"/>
        </w:rPr>
      </w:pPr>
      <w:r w:rsidRPr="00DF2A34">
        <w:rPr>
          <w:rFonts w:ascii="Times New Roman" w:hAnsi="Times New Roman" w:cs="Times New Roman"/>
          <w:bCs/>
          <w:sz w:val="24"/>
          <w:szCs w:val="24"/>
        </w:rPr>
        <w:t xml:space="preserve">Je-li snoubenec </w:t>
      </w:r>
      <w:r w:rsidRPr="00DF2A34">
        <w:rPr>
          <w:rFonts w:ascii="Times New Roman" w:hAnsi="Times New Roman" w:cs="Times New Roman"/>
          <w:bCs/>
          <w:strike/>
          <w:color w:val="7030A0"/>
          <w:sz w:val="24"/>
          <w:szCs w:val="24"/>
        </w:rPr>
        <w:t>nebo osoba, která chce vstoupit do partnerství,</w:t>
      </w:r>
      <w:r w:rsidRPr="00DF2A34">
        <w:rPr>
          <w:rFonts w:ascii="Times New Roman" w:hAnsi="Times New Roman" w:cs="Times New Roman"/>
          <w:bCs/>
          <w:sz w:val="24"/>
          <w:szCs w:val="24"/>
        </w:rPr>
        <w:t xml:space="preserve"> cizincem </w:t>
      </w:r>
      <w:r w:rsidRPr="00DF2A34">
        <w:rPr>
          <w:rFonts w:ascii="Times New Roman" w:hAnsi="Times New Roman" w:cs="Times New Roman"/>
          <w:bCs/>
          <w:sz w:val="24"/>
          <w:szCs w:val="24"/>
        </w:rPr>
        <w:br/>
        <w:t xml:space="preserve">a zdržuje-li se trvale v jiném státě, než ve státě, jehož je občanem, k předepsanému tiskopisu podle § 32 připojí doklad uvedený v odstavci 1 písm. d) i z tohoto státu. </w:t>
      </w:r>
    </w:p>
    <w:p w14:paraId="55A05ADB" w14:textId="706AFEA8" w:rsidR="003A57FD" w:rsidRPr="00DF2A34" w:rsidRDefault="003A57FD" w:rsidP="007F0F48">
      <w:pPr>
        <w:spacing w:after="0" w:line="240" w:lineRule="auto"/>
        <w:ind w:left="709"/>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22A2E2C7" w14:textId="2FB03152" w:rsidR="007F0F48" w:rsidRPr="00DF2A34" w:rsidRDefault="00655665" w:rsidP="008E7F08">
      <w:pPr>
        <w:ind w:firstLine="709"/>
        <w:jc w:val="both"/>
        <w:rPr>
          <w:rFonts w:ascii="Times New Roman" w:hAnsi="Times New Roman" w:cs="Times New Roman"/>
          <w:bCs/>
          <w:color w:val="7030A0"/>
          <w:sz w:val="24"/>
          <w:szCs w:val="24"/>
        </w:rPr>
      </w:pPr>
      <w:r w:rsidRPr="00DF2A34">
        <w:rPr>
          <w:rFonts w:ascii="Times New Roman" w:hAnsi="Times New Roman" w:cs="Times New Roman"/>
          <w:bCs/>
          <w:color w:val="7030A0"/>
          <w:sz w:val="24"/>
          <w:szCs w:val="24"/>
        </w:rPr>
        <w:t>(3) S</w:t>
      </w:r>
      <w:r w:rsidR="007F0F48" w:rsidRPr="00DF2A34">
        <w:rPr>
          <w:rFonts w:ascii="Times New Roman" w:hAnsi="Times New Roman" w:cs="Times New Roman"/>
          <w:bCs/>
          <w:color w:val="7030A0"/>
          <w:sz w:val="24"/>
          <w:szCs w:val="24"/>
        </w:rPr>
        <w:t>noubenci, kteří spolu uzavřeli registrované partnerství, nejsou povinni připojit pravomocné rozhodnutí soudu o zrušení svého partnerství.</w:t>
      </w:r>
    </w:p>
    <w:p w14:paraId="03CA5B3B"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051A877B" w14:textId="324AD066" w:rsidR="003A57FD" w:rsidRPr="00DF2A34" w:rsidRDefault="003A57FD" w:rsidP="002E5EDA">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trike/>
          <w:sz w:val="24"/>
          <w:szCs w:val="24"/>
        </w:rPr>
        <w:t>(3)</w:t>
      </w:r>
      <w:r w:rsidRPr="00DF2A34">
        <w:rPr>
          <w:rFonts w:ascii="Times New Roman" w:hAnsi="Times New Roman" w:cs="Times New Roman"/>
          <w:bCs/>
          <w:sz w:val="24"/>
          <w:szCs w:val="24"/>
        </w:rPr>
        <w:t xml:space="preserve"> </w:t>
      </w:r>
      <w:r w:rsidR="007F0F48" w:rsidRPr="00DF2A34">
        <w:rPr>
          <w:rFonts w:ascii="Times New Roman" w:hAnsi="Times New Roman" w:cs="Times New Roman"/>
          <w:bCs/>
          <w:color w:val="7030A0"/>
          <w:sz w:val="24"/>
          <w:szCs w:val="24"/>
        </w:rPr>
        <w:t xml:space="preserve">(4) </w:t>
      </w:r>
      <w:r w:rsidRPr="00DF2A34">
        <w:rPr>
          <w:rFonts w:ascii="Times New Roman" w:hAnsi="Times New Roman" w:cs="Times New Roman"/>
          <w:bCs/>
          <w:sz w:val="24"/>
          <w:szCs w:val="24"/>
        </w:rPr>
        <w:t xml:space="preserve">Je-li snoubenec </w:t>
      </w:r>
      <w:r w:rsidRPr="00DF2A34">
        <w:rPr>
          <w:rFonts w:ascii="Times New Roman" w:hAnsi="Times New Roman" w:cs="Times New Roman"/>
          <w:bCs/>
          <w:strike/>
          <w:color w:val="7030A0"/>
          <w:sz w:val="24"/>
          <w:szCs w:val="24"/>
        </w:rPr>
        <w:t>nebo osoba, která chce vstoupit do partnerství,</w:t>
      </w:r>
      <w:r w:rsidRPr="00DF2A34">
        <w:rPr>
          <w:rFonts w:ascii="Times New Roman" w:hAnsi="Times New Roman" w:cs="Times New Roman"/>
          <w:bCs/>
          <w:color w:val="7030A0"/>
          <w:sz w:val="24"/>
          <w:szCs w:val="24"/>
        </w:rPr>
        <w:t xml:space="preserve"> </w:t>
      </w:r>
      <w:r w:rsidRPr="00DF2A34">
        <w:rPr>
          <w:rFonts w:ascii="Times New Roman" w:hAnsi="Times New Roman" w:cs="Times New Roman"/>
          <w:bCs/>
          <w:sz w:val="24"/>
          <w:szCs w:val="24"/>
        </w:rPr>
        <w:t xml:space="preserve">cizincem, předloží matričnímu úřadu před uzavřením manželství </w:t>
      </w:r>
      <w:r w:rsidRPr="00DF2A34">
        <w:rPr>
          <w:rFonts w:ascii="Times New Roman" w:hAnsi="Times New Roman" w:cs="Times New Roman"/>
          <w:bCs/>
          <w:strike/>
          <w:color w:val="7030A0"/>
          <w:sz w:val="24"/>
          <w:szCs w:val="24"/>
        </w:rPr>
        <w:t>nebo vznikem partnerství</w:t>
      </w:r>
      <w:r w:rsidRPr="00DF2A34">
        <w:rPr>
          <w:rFonts w:ascii="Times New Roman" w:hAnsi="Times New Roman" w:cs="Times New Roman"/>
          <w:bCs/>
          <w:color w:val="7030A0"/>
          <w:sz w:val="24"/>
          <w:szCs w:val="24"/>
        </w:rPr>
        <w:t xml:space="preserve"> </w:t>
      </w:r>
      <w:r w:rsidRPr="00DF2A34">
        <w:rPr>
          <w:rFonts w:ascii="Times New Roman" w:hAnsi="Times New Roman" w:cs="Times New Roman"/>
          <w:bCs/>
          <w:sz w:val="24"/>
          <w:szCs w:val="24"/>
        </w:rPr>
        <w:t>potvrzení vydané Policií České republiky o oprávněnosti pobytu na území České republiky; to neplatí, jde-li o</w:t>
      </w:r>
      <w:r w:rsidR="00633D19" w:rsidRPr="00DF2A34">
        <w:rPr>
          <w:rFonts w:ascii="Times New Roman" w:hAnsi="Times New Roman" w:cs="Times New Roman"/>
          <w:bCs/>
          <w:sz w:val="24"/>
          <w:szCs w:val="24"/>
        </w:rPr>
        <w:t> </w:t>
      </w:r>
      <w:r w:rsidRPr="00DF2A34">
        <w:rPr>
          <w:rFonts w:ascii="Times New Roman" w:hAnsi="Times New Roman" w:cs="Times New Roman"/>
          <w:bCs/>
          <w:sz w:val="24"/>
          <w:szCs w:val="24"/>
        </w:rPr>
        <w:t>občana</w:t>
      </w:r>
      <w:r w:rsidR="00806F72" w:rsidRPr="00DF2A34">
        <w:rPr>
          <w:rFonts w:ascii="Times New Roman" w:hAnsi="Times New Roman" w:cs="Times New Roman"/>
          <w:bCs/>
          <w:sz w:val="24"/>
          <w:szCs w:val="24"/>
        </w:rPr>
        <w:t xml:space="preserve"> </w:t>
      </w:r>
      <w:r w:rsidRPr="00DF2A34">
        <w:rPr>
          <w:rFonts w:ascii="Times New Roman" w:hAnsi="Times New Roman" w:cs="Times New Roman"/>
          <w:bCs/>
          <w:sz w:val="24"/>
          <w:szCs w:val="24"/>
        </w:rPr>
        <w:t>členského státu Evropské unie</w:t>
      </w:r>
      <w:r w:rsidR="00100CD7" w:rsidRPr="00DF2A34">
        <w:rPr>
          <w:rFonts w:ascii="Times New Roman" w:hAnsi="Times New Roman" w:cs="Times New Roman"/>
          <w:bCs/>
          <w:sz w:val="24"/>
          <w:szCs w:val="24"/>
        </w:rPr>
        <w:t>,</w:t>
      </w:r>
      <w:r w:rsidRPr="00DF2A34">
        <w:rPr>
          <w:rFonts w:ascii="Times New Roman" w:hAnsi="Times New Roman" w:cs="Times New Roman"/>
          <w:bCs/>
          <w:sz w:val="24"/>
          <w:szCs w:val="24"/>
        </w:rPr>
        <w:t xml:space="preserve"> </w:t>
      </w:r>
      <w:r w:rsidR="00CF1AED" w:rsidRPr="00DF2A34">
        <w:rPr>
          <w:rFonts w:ascii="Times New Roman" w:hAnsi="Times New Roman" w:cs="Times New Roman"/>
          <w:bCs/>
          <w:sz w:val="24"/>
          <w:szCs w:val="24"/>
        </w:rPr>
        <w:t xml:space="preserve">smluvního státu Dohody o Evropském hospodářském prostoru nebo Švýcarské konfederace (dále jen „členský stát Evropské unie“) </w:t>
      </w:r>
      <w:r w:rsidRPr="00DF2A34">
        <w:rPr>
          <w:rFonts w:ascii="Times New Roman" w:hAnsi="Times New Roman" w:cs="Times New Roman"/>
          <w:bCs/>
          <w:sz w:val="24"/>
          <w:szCs w:val="24"/>
        </w:rPr>
        <w:t>nebo jeho rodinné příslušníky</w:t>
      </w:r>
      <w:r w:rsidR="009A17FD" w:rsidRPr="00DF2A34">
        <w:rPr>
          <w:rStyle w:val="Znakapoznpodarou"/>
          <w:rFonts w:ascii="Times New Roman" w:hAnsi="Times New Roman" w:cs="Times New Roman"/>
          <w:bCs/>
          <w:sz w:val="24"/>
          <w:szCs w:val="24"/>
        </w:rPr>
        <w:footnoteReference w:id="29"/>
      </w:r>
      <w:r w:rsidRPr="00DF2A34">
        <w:rPr>
          <w:rFonts w:ascii="Times New Roman" w:hAnsi="Times New Roman" w:cs="Times New Roman"/>
          <w:bCs/>
          <w:sz w:val="24"/>
          <w:szCs w:val="24"/>
        </w:rPr>
        <w:t xml:space="preserve">. Toto potvrzení nesmí být ke dni uzavření manželství </w:t>
      </w:r>
      <w:r w:rsidRPr="00DF2A34">
        <w:rPr>
          <w:rFonts w:ascii="Times New Roman" w:hAnsi="Times New Roman" w:cs="Times New Roman"/>
          <w:bCs/>
          <w:strike/>
          <w:color w:val="7030A0"/>
          <w:sz w:val="24"/>
          <w:szCs w:val="24"/>
        </w:rPr>
        <w:t>nebo vzniku partnerství</w:t>
      </w:r>
      <w:r w:rsidRPr="00DF2A34">
        <w:rPr>
          <w:rFonts w:ascii="Times New Roman" w:hAnsi="Times New Roman" w:cs="Times New Roman"/>
          <w:bCs/>
          <w:color w:val="7030A0"/>
          <w:sz w:val="24"/>
          <w:szCs w:val="24"/>
        </w:rPr>
        <w:t xml:space="preserve"> </w:t>
      </w:r>
      <w:r w:rsidRPr="00DF2A34">
        <w:rPr>
          <w:rFonts w:ascii="Times New Roman" w:hAnsi="Times New Roman" w:cs="Times New Roman"/>
          <w:bCs/>
          <w:sz w:val="24"/>
          <w:szCs w:val="24"/>
        </w:rPr>
        <w:t xml:space="preserve">starší 7 pracovních dnů. </w:t>
      </w:r>
    </w:p>
    <w:p w14:paraId="65CC3121"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lastRenderedPageBreak/>
        <w:t xml:space="preserve"> </w:t>
      </w:r>
    </w:p>
    <w:p w14:paraId="6585A8B6" w14:textId="31027F59" w:rsidR="003A57FD" w:rsidRPr="00DF2A34" w:rsidRDefault="00EA1CFC" w:rsidP="00EA1CFC">
      <w:pPr>
        <w:spacing w:after="0" w:line="240" w:lineRule="auto"/>
        <w:ind w:left="709"/>
        <w:jc w:val="both"/>
        <w:rPr>
          <w:rFonts w:ascii="Times New Roman" w:hAnsi="Times New Roman" w:cs="Times New Roman"/>
          <w:bCs/>
          <w:sz w:val="24"/>
          <w:szCs w:val="24"/>
        </w:rPr>
      </w:pPr>
      <w:r w:rsidRPr="00DF2A34">
        <w:rPr>
          <w:rFonts w:ascii="Times New Roman" w:hAnsi="Times New Roman" w:cs="Times New Roman"/>
          <w:bCs/>
          <w:strike/>
          <w:sz w:val="24"/>
          <w:szCs w:val="24"/>
        </w:rPr>
        <w:t>(4)</w:t>
      </w:r>
      <w:r w:rsidRPr="00DF2A34">
        <w:rPr>
          <w:rFonts w:ascii="Times New Roman" w:hAnsi="Times New Roman" w:cs="Times New Roman"/>
          <w:bCs/>
          <w:sz w:val="24"/>
          <w:szCs w:val="24"/>
        </w:rPr>
        <w:t xml:space="preserve"> </w:t>
      </w:r>
      <w:r w:rsidRPr="00DF2A34">
        <w:rPr>
          <w:rFonts w:ascii="Times New Roman" w:hAnsi="Times New Roman" w:cs="Times New Roman"/>
          <w:bCs/>
          <w:color w:val="7030A0"/>
          <w:sz w:val="24"/>
          <w:szCs w:val="24"/>
        </w:rPr>
        <w:t xml:space="preserve">(5) </w:t>
      </w:r>
      <w:r w:rsidR="003A57FD" w:rsidRPr="00DF2A34">
        <w:rPr>
          <w:rFonts w:ascii="Times New Roman" w:hAnsi="Times New Roman" w:cs="Times New Roman"/>
          <w:bCs/>
          <w:color w:val="7030A0"/>
          <w:sz w:val="24"/>
          <w:szCs w:val="24"/>
        </w:rPr>
        <w:t xml:space="preserve"> </w:t>
      </w:r>
      <w:r w:rsidR="003A57FD" w:rsidRPr="00DF2A34">
        <w:rPr>
          <w:rFonts w:ascii="Times New Roman" w:hAnsi="Times New Roman" w:cs="Times New Roman"/>
          <w:bCs/>
          <w:sz w:val="24"/>
          <w:szCs w:val="24"/>
        </w:rPr>
        <w:t xml:space="preserve">Údaje uvedené v odstavci 1 písm. b) až d) mohou být uvedeny v jednom dokladu; státní občanství lze rovněž prokázat cestovním dokladem. </w:t>
      </w:r>
    </w:p>
    <w:p w14:paraId="53A63345" w14:textId="77777777" w:rsidR="003A57FD" w:rsidRPr="00DF2A34" w:rsidRDefault="003A57FD" w:rsidP="00853FF1">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2A09C026" w14:textId="182783E4" w:rsidR="003A57FD" w:rsidRPr="00DF2A34" w:rsidRDefault="003A57FD" w:rsidP="002E5EDA">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trike/>
          <w:sz w:val="24"/>
          <w:szCs w:val="24"/>
        </w:rPr>
        <w:t>(5)</w:t>
      </w:r>
      <w:r w:rsidRPr="00DF2A34">
        <w:rPr>
          <w:rFonts w:ascii="Times New Roman" w:hAnsi="Times New Roman" w:cs="Times New Roman"/>
          <w:bCs/>
          <w:sz w:val="24"/>
          <w:szCs w:val="24"/>
        </w:rPr>
        <w:t xml:space="preserve"> </w:t>
      </w:r>
      <w:r w:rsidR="007F0F48" w:rsidRPr="00DF2A34">
        <w:rPr>
          <w:rFonts w:ascii="Times New Roman" w:hAnsi="Times New Roman" w:cs="Times New Roman"/>
          <w:bCs/>
          <w:color w:val="7030A0"/>
          <w:sz w:val="24"/>
          <w:szCs w:val="24"/>
        </w:rPr>
        <w:t xml:space="preserve">(6) </w:t>
      </w:r>
      <w:r w:rsidRPr="00DF2A34">
        <w:rPr>
          <w:rFonts w:ascii="Times New Roman" w:hAnsi="Times New Roman" w:cs="Times New Roman"/>
          <w:bCs/>
          <w:sz w:val="24"/>
          <w:szCs w:val="24"/>
        </w:rPr>
        <w:t xml:space="preserve">Doklad o právní způsobilosti k uzavření manželství </w:t>
      </w:r>
      <w:r w:rsidRPr="00DF2A34">
        <w:rPr>
          <w:rFonts w:ascii="Times New Roman" w:hAnsi="Times New Roman" w:cs="Times New Roman"/>
          <w:bCs/>
          <w:strike/>
          <w:color w:val="7030A0"/>
          <w:sz w:val="24"/>
          <w:szCs w:val="24"/>
        </w:rPr>
        <w:t>nebo doklad o právní způsobilosti ke vstupu do partnerství</w:t>
      </w:r>
      <w:r w:rsidRPr="00DF2A34">
        <w:rPr>
          <w:rFonts w:ascii="Times New Roman" w:hAnsi="Times New Roman" w:cs="Times New Roman"/>
          <w:bCs/>
          <w:color w:val="7030A0"/>
          <w:sz w:val="24"/>
          <w:szCs w:val="24"/>
        </w:rPr>
        <w:t xml:space="preserve"> </w:t>
      </w:r>
      <w:r w:rsidRPr="00DF2A34">
        <w:rPr>
          <w:rFonts w:ascii="Times New Roman" w:hAnsi="Times New Roman" w:cs="Times New Roman"/>
          <w:bCs/>
          <w:sz w:val="24"/>
          <w:szCs w:val="24"/>
        </w:rPr>
        <w:t xml:space="preserve">nesmí být k datu uzavření manželství </w:t>
      </w:r>
      <w:r w:rsidRPr="00DF2A34">
        <w:rPr>
          <w:rFonts w:ascii="Times New Roman" w:hAnsi="Times New Roman" w:cs="Times New Roman"/>
          <w:bCs/>
          <w:strike/>
          <w:color w:val="7030A0"/>
          <w:sz w:val="24"/>
          <w:szCs w:val="24"/>
        </w:rPr>
        <w:t>nebo vzniku partnerství</w:t>
      </w:r>
      <w:r w:rsidRPr="00DF2A34">
        <w:rPr>
          <w:rFonts w:ascii="Times New Roman" w:hAnsi="Times New Roman" w:cs="Times New Roman"/>
          <w:bCs/>
          <w:color w:val="7030A0"/>
          <w:sz w:val="24"/>
          <w:szCs w:val="24"/>
        </w:rPr>
        <w:t xml:space="preserve"> </w:t>
      </w:r>
      <w:r w:rsidRPr="00DF2A34">
        <w:rPr>
          <w:rFonts w:ascii="Times New Roman" w:hAnsi="Times New Roman" w:cs="Times New Roman"/>
          <w:bCs/>
          <w:sz w:val="24"/>
          <w:szCs w:val="24"/>
        </w:rPr>
        <w:t xml:space="preserve">starší 6 měsíců. </w:t>
      </w:r>
    </w:p>
    <w:p w14:paraId="531D42BA" w14:textId="77777777" w:rsidR="003A57FD" w:rsidRPr="00DF2A34" w:rsidRDefault="003A57FD" w:rsidP="00806F72">
      <w:pPr>
        <w:spacing w:after="0" w:line="240" w:lineRule="auto"/>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272EA453" w14:textId="6B686241" w:rsidR="00C11664" w:rsidRPr="00DF2A34" w:rsidRDefault="003A57FD" w:rsidP="007F0F48">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trike/>
          <w:sz w:val="24"/>
          <w:szCs w:val="24"/>
        </w:rPr>
        <w:t>(6)</w:t>
      </w:r>
      <w:r w:rsidRPr="00DF2A34">
        <w:rPr>
          <w:rFonts w:ascii="Times New Roman" w:hAnsi="Times New Roman" w:cs="Times New Roman"/>
          <w:bCs/>
          <w:strike/>
          <w:color w:val="7030A0"/>
          <w:sz w:val="24"/>
          <w:szCs w:val="24"/>
        </w:rPr>
        <w:t xml:space="preserve"> </w:t>
      </w:r>
      <w:r w:rsidR="007F0F48" w:rsidRPr="00DF2A34">
        <w:rPr>
          <w:rFonts w:ascii="Times New Roman" w:hAnsi="Times New Roman" w:cs="Times New Roman"/>
          <w:bCs/>
          <w:strike/>
          <w:color w:val="7030A0"/>
          <w:sz w:val="24"/>
          <w:szCs w:val="24"/>
        </w:rPr>
        <w:t>(7)</w:t>
      </w:r>
      <w:r w:rsidR="007F0F48" w:rsidRPr="00DF2A34">
        <w:rPr>
          <w:rFonts w:ascii="Times New Roman" w:hAnsi="Times New Roman" w:cs="Times New Roman"/>
          <w:bCs/>
          <w:color w:val="7030A0"/>
          <w:sz w:val="24"/>
          <w:szCs w:val="24"/>
        </w:rPr>
        <w:t xml:space="preserve"> </w:t>
      </w:r>
      <w:r w:rsidR="00B73D86" w:rsidRPr="00DF2A34">
        <w:rPr>
          <w:rFonts w:ascii="Times New Roman" w:hAnsi="Times New Roman" w:cs="Times New Roman"/>
          <w:bCs/>
          <w:strike/>
          <w:color w:val="7030A0"/>
          <w:sz w:val="24"/>
          <w:szCs w:val="24"/>
        </w:rPr>
        <w:t xml:space="preserve">Matriční </w:t>
      </w:r>
      <w:r w:rsidRPr="00DF2A34">
        <w:rPr>
          <w:rFonts w:ascii="Times New Roman" w:hAnsi="Times New Roman" w:cs="Times New Roman"/>
          <w:bCs/>
          <w:strike/>
          <w:color w:val="7030A0"/>
          <w:sz w:val="24"/>
          <w:szCs w:val="24"/>
        </w:rPr>
        <w:t>úřad může na žádost osoby, která chce vstoupit do partnerství</w:t>
      </w:r>
      <w:r w:rsidR="00806F72" w:rsidRPr="00DF2A34">
        <w:rPr>
          <w:rFonts w:ascii="Times New Roman" w:hAnsi="Times New Roman" w:cs="Times New Roman"/>
          <w:bCs/>
          <w:strike/>
          <w:color w:val="7030A0"/>
          <w:sz w:val="24"/>
          <w:szCs w:val="24"/>
        </w:rPr>
        <w:t xml:space="preserve"> </w:t>
      </w:r>
      <w:r w:rsidRPr="00DF2A34">
        <w:rPr>
          <w:rFonts w:ascii="Times New Roman" w:hAnsi="Times New Roman" w:cs="Times New Roman"/>
          <w:bCs/>
          <w:strike/>
          <w:color w:val="7030A0"/>
          <w:sz w:val="24"/>
          <w:szCs w:val="24"/>
        </w:rPr>
        <w:t>předložení dokladů uvedených</w:t>
      </w:r>
      <w:r w:rsidR="00806F72" w:rsidRPr="00DF2A34">
        <w:rPr>
          <w:rFonts w:ascii="Times New Roman" w:hAnsi="Times New Roman" w:cs="Times New Roman"/>
          <w:bCs/>
          <w:strike/>
          <w:color w:val="7030A0"/>
          <w:sz w:val="24"/>
          <w:szCs w:val="24"/>
        </w:rPr>
        <w:t xml:space="preserve"> </w:t>
      </w:r>
      <w:r w:rsidRPr="00DF2A34">
        <w:rPr>
          <w:rFonts w:ascii="Times New Roman" w:hAnsi="Times New Roman" w:cs="Times New Roman"/>
          <w:bCs/>
          <w:strike/>
          <w:color w:val="7030A0"/>
          <w:sz w:val="24"/>
          <w:szCs w:val="24"/>
        </w:rPr>
        <w:t xml:space="preserve">v odstavci 1 písm. a) až f) a h) prominout, je-li jejich opatření spojeno s těžko překonatelnou překážkou. </w:t>
      </w:r>
    </w:p>
    <w:p w14:paraId="1F0D8970" w14:textId="77777777" w:rsidR="003A57FD" w:rsidRPr="00DF2A34" w:rsidRDefault="003A57FD" w:rsidP="002E5EDA">
      <w:pPr>
        <w:pStyle w:val="Nadpis4"/>
        <w:spacing w:after="0" w:line="240" w:lineRule="auto"/>
        <w:ind w:left="0" w:right="0" w:firstLine="0"/>
        <w:rPr>
          <w:bCs/>
          <w:szCs w:val="24"/>
        </w:rPr>
      </w:pPr>
      <w:r w:rsidRPr="00DF2A34">
        <w:rPr>
          <w:bCs/>
          <w:szCs w:val="24"/>
        </w:rPr>
        <w:t>§ 36</w:t>
      </w:r>
    </w:p>
    <w:p w14:paraId="655E55B1" w14:textId="77777777" w:rsidR="003A57FD" w:rsidRPr="00DF2A34" w:rsidRDefault="003A57FD" w:rsidP="00853FF1">
      <w:pPr>
        <w:pStyle w:val="Nadpis4"/>
        <w:spacing w:after="0" w:line="240" w:lineRule="auto"/>
        <w:ind w:left="0" w:right="0" w:firstLine="0"/>
        <w:jc w:val="both"/>
        <w:rPr>
          <w:bCs/>
          <w:color w:val="auto"/>
          <w:szCs w:val="24"/>
        </w:rPr>
      </w:pPr>
    </w:p>
    <w:p w14:paraId="6F0A567E" w14:textId="0BAD3C18" w:rsidR="00C568B0" w:rsidRPr="00DF2A34" w:rsidRDefault="003A57FD" w:rsidP="00C568B0">
      <w:pPr>
        <w:pStyle w:val="Nadpis4"/>
        <w:spacing w:after="0" w:line="240" w:lineRule="auto"/>
        <w:ind w:left="0" w:right="0" w:firstLine="708"/>
        <w:jc w:val="both"/>
        <w:rPr>
          <w:bCs/>
          <w:color w:val="auto"/>
          <w:szCs w:val="24"/>
        </w:rPr>
      </w:pPr>
      <w:r w:rsidRPr="00DF2A34">
        <w:rPr>
          <w:bCs/>
          <w:color w:val="auto"/>
          <w:szCs w:val="24"/>
        </w:rPr>
        <w:t>Snoubenec, který je občanem, nebo snoubenec, který je osobou bez</w:t>
      </w:r>
      <w:r w:rsidR="00C568B0" w:rsidRPr="00DF2A34">
        <w:rPr>
          <w:bCs/>
          <w:color w:val="auto"/>
          <w:szCs w:val="24"/>
        </w:rPr>
        <w:t xml:space="preserve"> </w:t>
      </w:r>
      <w:r w:rsidR="005C6A77" w:rsidRPr="00DF2A34">
        <w:rPr>
          <w:bCs/>
          <w:color w:val="auto"/>
          <w:szCs w:val="24"/>
        </w:rPr>
        <w:t>s</w:t>
      </w:r>
      <w:r w:rsidR="00C568B0" w:rsidRPr="00DF2A34">
        <w:rPr>
          <w:bCs/>
          <w:color w:val="auto"/>
          <w:szCs w:val="24"/>
        </w:rPr>
        <w:t>tátní příslušnosti, jíž byl povolen trvalý pobyt na území České republiky podle zvláštních právních předpisů,</w:t>
      </w:r>
      <w:r w:rsidR="00C568B0" w:rsidRPr="00DF2A34">
        <w:rPr>
          <w:bCs/>
          <w:color w:val="auto"/>
          <w:szCs w:val="24"/>
          <w:vertAlign w:val="superscript"/>
        </w:rPr>
        <w:t>11)</w:t>
      </w:r>
      <w:r w:rsidR="00C568B0" w:rsidRPr="00DF2A34">
        <w:rPr>
          <w:bCs/>
          <w:color w:val="auto"/>
          <w:szCs w:val="24"/>
        </w:rPr>
        <w:t xml:space="preserve"> předkládá při uzavření manželství před zastupitelským úřadem České republiky v cizině také vysvědčení o právní způsobilosti k uzavření manželství.</w:t>
      </w:r>
    </w:p>
    <w:p w14:paraId="7AA50EE4" w14:textId="77777777" w:rsidR="00C568B0" w:rsidRPr="00DF2A34" w:rsidRDefault="00C568B0" w:rsidP="00C568B0">
      <w:pPr>
        <w:pStyle w:val="Nadpis4"/>
        <w:spacing w:after="0" w:line="240" w:lineRule="auto"/>
        <w:ind w:left="0" w:right="0" w:firstLine="708"/>
        <w:jc w:val="both"/>
        <w:rPr>
          <w:bCs/>
          <w:szCs w:val="24"/>
        </w:rPr>
      </w:pPr>
    </w:p>
    <w:p w14:paraId="2939290E" w14:textId="77777777" w:rsidR="003A57FD" w:rsidRPr="00DF2A34" w:rsidRDefault="003A57FD" w:rsidP="003D0870">
      <w:pPr>
        <w:pStyle w:val="Nadpis4"/>
        <w:spacing w:after="0" w:line="240" w:lineRule="auto"/>
        <w:ind w:left="0" w:right="0" w:firstLine="0"/>
        <w:rPr>
          <w:bCs/>
          <w:szCs w:val="24"/>
        </w:rPr>
      </w:pPr>
      <w:r w:rsidRPr="00DF2A34">
        <w:rPr>
          <w:bCs/>
          <w:szCs w:val="24"/>
        </w:rPr>
        <w:t>§ 37</w:t>
      </w:r>
    </w:p>
    <w:p w14:paraId="10E8CB0A" w14:textId="77777777" w:rsidR="003A57FD" w:rsidRPr="00DF2A34" w:rsidRDefault="003A57FD" w:rsidP="003D0870">
      <w:pPr>
        <w:keepNext/>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4DC20703" w14:textId="1925F133" w:rsidR="003A57FD" w:rsidRPr="00DF2A34" w:rsidRDefault="00172D0F" w:rsidP="003D0870">
      <w:pPr>
        <w:keepNext/>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Nezletilé dítě, které dovršilo </w:t>
      </w:r>
      <w:r w:rsidR="003A57FD" w:rsidRPr="00DF2A34">
        <w:rPr>
          <w:rFonts w:ascii="Times New Roman" w:hAnsi="Times New Roman" w:cs="Times New Roman"/>
          <w:bCs/>
          <w:sz w:val="24"/>
          <w:szCs w:val="24"/>
        </w:rPr>
        <w:t>16 let věku, připojí</w:t>
      </w:r>
      <w:r w:rsidR="000F4145" w:rsidRPr="00DF2A34">
        <w:rPr>
          <w:rFonts w:ascii="Times New Roman" w:hAnsi="Times New Roman" w:cs="Times New Roman"/>
          <w:bCs/>
          <w:sz w:val="24"/>
          <w:szCs w:val="24"/>
        </w:rPr>
        <w:t xml:space="preserve"> k předepsanému tiskopisu</w:t>
      </w:r>
      <w:r w:rsidR="003A57FD" w:rsidRPr="00DF2A34">
        <w:rPr>
          <w:rFonts w:ascii="Times New Roman" w:hAnsi="Times New Roman" w:cs="Times New Roman"/>
          <w:bCs/>
          <w:sz w:val="24"/>
          <w:szCs w:val="24"/>
        </w:rPr>
        <w:t xml:space="preserve"> rozhodnutí soudu o povolení uzavřít manželství</w:t>
      </w:r>
      <w:r w:rsidR="004B4735" w:rsidRPr="00DF2A34">
        <w:rPr>
          <w:rStyle w:val="Znakapoznpodarou"/>
          <w:rFonts w:ascii="Times New Roman" w:hAnsi="Times New Roman" w:cs="Times New Roman"/>
          <w:bCs/>
          <w:sz w:val="24"/>
          <w:szCs w:val="24"/>
        </w:rPr>
        <w:footnoteReference w:id="30"/>
      </w:r>
      <w:r w:rsidR="003A57FD" w:rsidRPr="00DF2A34">
        <w:rPr>
          <w:rFonts w:ascii="Times New Roman" w:hAnsi="Times New Roman" w:cs="Times New Roman"/>
          <w:bCs/>
          <w:sz w:val="24"/>
          <w:szCs w:val="24"/>
        </w:rPr>
        <w:t xml:space="preserve">. </w:t>
      </w:r>
    </w:p>
    <w:p w14:paraId="2793E9C3" w14:textId="77777777" w:rsidR="003A57FD" w:rsidRPr="0097023A" w:rsidRDefault="003A57FD" w:rsidP="00853FF1">
      <w:pPr>
        <w:spacing w:after="0" w:line="240" w:lineRule="auto"/>
        <w:jc w:val="both"/>
        <w:rPr>
          <w:rFonts w:ascii="Times New Roman" w:hAnsi="Times New Roman" w:cs="Times New Roman"/>
          <w:b/>
          <w:sz w:val="24"/>
          <w:szCs w:val="24"/>
        </w:rPr>
      </w:pPr>
      <w:r w:rsidRPr="0097023A">
        <w:rPr>
          <w:rFonts w:ascii="Times New Roman" w:hAnsi="Times New Roman" w:cs="Times New Roman"/>
          <w:sz w:val="24"/>
          <w:szCs w:val="24"/>
        </w:rPr>
        <w:t xml:space="preserve"> </w:t>
      </w:r>
    </w:p>
    <w:p w14:paraId="707BB85A" w14:textId="77777777" w:rsidR="003A57FD" w:rsidRPr="0097023A" w:rsidRDefault="003A57FD" w:rsidP="00282042">
      <w:pPr>
        <w:pStyle w:val="Nadpis4"/>
        <w:spacing w:after="0" w:line="240" w:lineRule="auto"/>
        <w:ind w:left="0" w:right="0" w:firstLine="0"/>
        <w:rPr>
          <w:szCs w:val="24"/>
        </w:rPr>
      </w:pPr>
      <w:r w:rsidRPr="0097023A">
        <w:rPr>
          <w:szCs w:val="24"/>
        </w:rPr>
        <w:t>§ 38</w:t>
      </w:r>
    </w:p>
    <w:p w14:paraId="555C3EB8" w14:textId="77777777" w:rsidR="003A57FD" w:rsidRPr="0097023A" w:rsidRDefault="003A57FD" w:rsidP="00853FF1">
      <w:pPr>
        <w:spacing w:after="0" w:line="240" w:lineRule="auto"/>
        <w:jc w:val="both"/>
        <w:rPr>
          <w:rFonts w:ascii="Times New Roman" w:hAnsi="Times New Roman" w:cs="Times New Roman"/>
          <w:sz w:val="24"/>
          <w:szCs w:val="24"/>
        </w:rPr>
      </w:pPr>
    </w:p>
    <w:p w14:paraId="4EDEF395" w14:textId="387B7438" w:rsidR="003A57FD" w:rsidRPr="0097023A" w:rsidRDefault="003A57FD" w:rsidP="00E557AD">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O povolení uzavřít manželství zmocněncem rozhoduje krajský úřad, v jehož správním obvodu má být manželství uzavřeno. K žádosti o povolení uzavřít manželství zmocněncem přiloží snoubenci doklady, které jsou přikládány k uzavření manželství, </w:t>
      </w:r>
      <w:r w:rsidRPr="0097023A">
        <w:rPr>
          <w:rFonts w:ascii="Times New Roman" w:hAnsi="Times New Roman" w:cs="Times New Roman"/>
          <w:sz w:val="24"/>
          <w:szCs w:val="24"/>
        </w:rPr>
        <w:br/>
        <w:t>a písemnou plnou moc s úředně ověřeným podpisem</w:t>
      </w:r>
      <w:r w:rsidR="004B4735">
        <w:rPr>
          <w:rStyle w:val="Znakapoznpodarou"/>
          <w:rFonts w:ascii="Times New Roman" w:hAnsi="Times New Roman" w:cs="Times New Roman"/>
          <w:sz w:val="24"/>
          <w:szCs w:val="24"/>
        </w:rPr>
        <w:footnoteReference w:id="31"/>
      </w:r>
      <w:r w:rsidRPr="0097023A">
        <w:rPr>
          <w:rFonts w:ascii="Times New Roman" w:hAnsi="Times New Roman" w:cs="Times New Roman"/>
          <w:sz w:val="24"/>
          <w:szCs w:val="24"/>
        </w:rPr>
        <w:t xml:space="preserve">. </w:t>
      </w:r>
    </w:p>
    <w:p w14:paraId="5A3373B1"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2EA41F8" w14:textId="77777777" w:rsidR="003A57FD" w:rsidRPr="0097023A" w:rsidRDefault="003A57FD" w:rsidP="00E557AD">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Písemná plná moc obsahuje </w:t>
      </w:r>
    </w:p>
    <w:p w14:paraId="6FF17373"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CE6F100" w14:textId="77777777" w:rsidR="003A57FD" w:rsidRPr="0097023A" w:rsidRDefault="003A57FD" w:rsidP="00E557AD">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jméno, popřípadě jména, příjmení, popřípadě rodné příjmení, datum a místo narození, rodná čísla a místo trvalého pobytu snoubenců a zmocněnce, </w:t>
      </w:r>
    </w:p>
    <w:p w14:paraId="62B85EE5" w14:textId="77777777" w:rsidR="003A57FD" w:rsidRPr="0097023A" w:rsidRDefault="003A57FD" w:rsidP="00E557AD">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prohlášení o příjmení snoubenců a jejich společných dětí v mužském a ženském tvaru, </w:t>
      </w:r>
    </w:p>
    <w:p w14:paraId="561D657C" w14:textId="77777777" w:rsidR="003A57FD" w:rsidRPr="0097023A" w:rsidRDefault="003A57FD" w:rsidP="00E557AD">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prohlášení, že zmocniteli nejsou známy překážky, které by mu bránily uzavřít manželství, že je mu znám zdravotní stav druhého snoubence a že spolu zvážili uspořádání budoucích majetkových poměrů, svého bydlení a hmotné zajištění po uzavření manželství. </w:t>
      </w:r>
    </w:p>
    <w:p w14:paraId="40CB2E46"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DBB004E" w14:textId="77777777" w:rsidR="003A57FD" w:rsidRPr="0097023A" w:rsidRDefault="003A57FD" w:rsidP="00E557AD">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(3) Zmocněncem může být pouze zletilá fyzická osoba, jejíž svéprávnost není v této oblasti omezena.</w:t>
      </w:r>
    </w:p>
    <w:p w14:paraId="1A07981D" w14:textId="77777777" w:rsidR="003A57FD" w:rsidRPr="0097023A" w:rsidRDefault="003A57FD" w:rsidP="00853FF1">
      <w:pPr>
        <w:spacing w:after="0" w:line="240" w:lineRule="auto"/>
        <w:jc w:val="both"/>
        <w:rPr>
          <w:rFonts w:ascii="Times New Roman" w:hAnsi="Times New Roman" w:cs="Times New Roman"/>
          <w:sz w:val="24"/>
          <w:szCs w:val="24"/>
        </w:rPr>
      </w:pPr>
    </w:p>
    <w:p w14:paraId="663BD1D3" w14:textId="01D45BBA" w:rsidR="001368B5" w:rsidRPr="00DF2A34" w:rsidRDefault="001368B5" w:rsidP="00627D9E">
      <w:pPr>
        <w:keepNext/>
        <w:spacing w:after="0" w:line="240" w:lineRule="auto"/>
        <w:jc w:val="center"/>
        <w:rPr>
          <w:rFonts w:ascii="Times New Roman" w:hAnsi="Times New Roman" w:cs="Times New Roman"/>
          <w:bCs/>
          <w:sz w:val="24"/>
          <w:szCs w:val="24"/>
        </w:rPr>
      </w:pPr>
      <w:r w:rsidRPr="00DF2A34">
        <w:rPr>
          <w:rFonts w:ascii="Times New Roman" w:hAnsi="Times New Roman" w:cs="Times New Roman"/>
          <w:bCs/>
          <w:sz w:val="24"/>
          <w:szCs w:val="24"/>
        </w:rPr>
        <w:lastRenderedPageBreak/>
        <w:t>§ 39</w:t>
      </w:r>
    </w:p>
    <w:p w14:paraId="4ACFA4AB" w14:textId="77777777" w:rsidR="001368B5" w:rsidRPr="00DF2A34" w:rsidRDefault="001368B5" w:rsidP="00627D9E">
      <w:pPr>
        <w:keepNext/>
        <w:spacing w:after="0" w:line="240" w:lineRule="auto"/>
        <w:jc w:val="center"/>
        <w:rPr>
          <w:rFonts w:ascii="Times New Roman" w:hAnsi="Times New Roman" w:cs="Times New Roman"/>
          <w:bCs/>
          <w:sz w:val="24"/>
          <w:szCs w:val="24"/>
        </w:rPr>
      </w:pPr>
    </w:p>
    <w:p w14:paraId="71B84900" w14:textId="718161D8" w:rsidR="003A57FD" w:rsidRPr="00DF2A34" w:rsidRDefault="00DA40DC" w:rsidP="00627D9E">
      <w:pPr>
        <w:keepNext/>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(1) </w:t>
      </w:r>
      <w:r w:rsidR="003A57FD" w:rsidRPr="00DF2A34">
        <w:rPr>
          <w:rFonts w:ascii="Times New Roman" w:hAnsi="Times New Roman" w:cs="Times New Roman"/>
          <w:bCs/>
          <w:sz w:val="24"/>
          <w:szCs w:val="24"/>
        </w:rPr>
        <w:t xml:space="preserve">Prohlášení o uzavření manželství </w:t>
      </w:r>
      <w:r w:rsidR="003A57FD" w:rsidRPr="00DF2A34">
        <w:rPr>
          <w:rFonts w:ascii="Times New Roman" w:hAnsi="Times New Roman" w:cs="Times New Roman"/>
          <w:bCs/>
          <w:strike/>
          <w:color w:val="7030A0"/>
          <w:sz w:val="24"/>
          <w:szCs w:val="24"/>
        </w:rPr>
        <w:t>nebo vstupu do partnerství</w:t>
      </w:r>
      <w:r w:rsidR="003A57FD" w:rsidRPr="00DF2A34">
        <w:rPr>
          <w:rFonts w:ascii="Times New Roman" w:hAnsi="Times New Roman" w:cs="Times New Roman"/>
          <w:bCs/>
          <w:color w:val="7030A0"/>
          <w:sz w:val="24"/>
          <w:szCs w:val="24"/>
        </w:rPr>
        <w:t xml:space="preserve"> </w:t>
      </w:r>
      <w:r w:rsidR="003A57FD" w:rsidRPr="00DF2A34">
        <w:rPr>
          <w:rFonts w:ascii="Times New Roman" w:hAnsi="Times New Roman" w:cs="Times New Roman"/>
          <w:bCs/>
          <w:sz w:val="24"/>
          <w:szCs w:val="24"/>
        </w:rPr>
        <w:t>se činí</w:t>
      </w:r>
      <w:r w:rsidR="000F4145" w:rsidRPr="00DF2A34">
        <w:rPr>
          <w:rFonts w:ascii="Times New Roman" w:hAnsi="Times New Roman" w:cs="Times New Roman"/>
          <w:bCs/>
          <w:sz w:val="24"/>
          <w:szCs w:val="24"/>
        </w:rPr>
        <w:t xml:space="preserve"> v</w:t>
      </w:r>
    </w:p>
    <w:p w14:paraId="45D58727" w14:textId="77777777" w:rsidR="003A57FD" w:rsidRPr="00DF2A34" w:rsidRDefault="003A57FD" w:rsidP="00627D9E">
      <w:pPr>
        <w:keepNext/>
        <w:spacing w:after="0" w:line="240" w:lineRule="auto"/>
        <w:jc w:val="both"/>
        <w:rPr>
          <w:rFonts w:ascii="Times New Roman" w:hAnsi="Times New Roman" w:cs="Times New Roman"/>
          <w:bCs/>
          <w:strike/>
          <w:sz w:val="24"/>
          <w:szCs w:val="24"/>
        </w:rPr>
      </w:pPr>
    </w:p>
    <w:p w14:paraId="2BAEAA47" w14:textId="2995E86C" w:rsidR="003A57FD" w:rsidRPr="00DF2A34" w:rsidRDefault="000F4145" w:rsidP="00627D9E">
      <w:pPr>
        <w:keepNext/>
        <w:spacing w:after="0" w:line="240" w:lineRule="auto"/>
        <w:ind w:firstLine="708"/>
        <w:jc w:val="both"/>
        <w:rPr>
          <w:rStyle w:val="TextlnkuChar"/>
          <w:rFonts w:ascii="Times New Roman" w:hAnsi="Times New Roman" w:cs="Times New Roman"/>
          <w:bCs/>
        </w:rPr>
      </w:pPr>
      <w:r w:rsidRPr="00DF2A34">
        <w:rPr>
          <w:rStyle w:val="TextlnkuChar"/>
          <w:rFonts w:ascii="Times New Roman" w:hAnsi="Times New Roman" w:cs="Times New Roman"/>
          <w:bCs/>
        </w:rPr>
        <w:t>a)</w:t>
      </w:r>
      <w:r w:rsidR="003A57FD" w:rsidRPr="00DF2A34">
        <w:rPr>
          <w:rStyle w:val="TextlnkuChar"/>
          <w:rFonts w:ascii="Times New Roman" w:hAnsi="Times New Roman" w:cs="Times New Roman"/>
          <w:bCs/>
        </w:rPr>
        <w:t> českém jazyce</w:t>
      </w:r>
      <w:r w:rsidRPr="00DF2A34">
        <w:rPr>
          <w:rStyle w:val="TextlnkuChar"/>
          <w:rFonts w:ascii="Times New Roman" w:hAnsi="Times New Roman" w:cs="Times New Roman"/>
          <w:bCs/>
        </w:rPr>
        <w:t>,</w:t>
      </w:r>
      <w:r w:rsidR="003A57FD" w:rsidRPr="00DF2A34">
        <w:rPr>
          <w:rStyle w:val="TextlnkuChar"/>
          <w:rFonts w:ascii="Times New Roman" w:hAnsi="Times New Roman" w:cs="Times New Roman"/>
          <w:bCs/>
        </w:rPr>
        <w:t xml:space="preserve"> nebo</w:t>
      </w:r>
    </w:p>
    <w:p w14:paraId="66C727BA" w14:textId="77024BFA" w:rsidR="003A57FD" w:rsidRPr="00DF2A34" w:rsidRDefault="000F4145" w:rsidP="00627D9E">
      <w:pPr>
        <w:keepNext/>
        <w:spacing w:after="0" w:line="240" w:lineRule="auto"/>
        <w:ind w:firstLine="708"/>
        <w:jc w:val="both"/>
        <w:rPr>
          <w:rStyle w:val="TextlnkuChar"/>
          <w:rFonts w:ascii="Times New Roman" w:hAnsi="Times New Roman" w:cs="Times New Roman"/>
          <w:bCs/>
        </w:rPr>
      </w:pPr>
      <w:r w:rsidRPr="00DF2A34">
        <w:rPr>
          <w:rStyle w:val="TextlnkuChar"/>
          <w:rFonts w:ascii="Times New Roman" w:hAnsi="Times New Roman" w:cs="Times New Roman"/>
          <w:bCs/>
        </w:rPr>
        <w:t xml:space="preserve">b) </w:t>
      </w:r>
      <w:r w:rsidR="003A57FD" w:rsidRPr="00DF2A34">
        <w:rPr>
          <w:rStyle w:val="TextlnkuChar"/>
          <w:rFonts w:ascii="Times New Roman" w:hAnsi="Times New Roman" w:cs="Times New Roman"/>
          <w:bCs/>
        </w:rPr>
        <w:t xml:space="preserve">jazyce národnostní menšiny, jestliže se v posledních dvou sčítáních lidu hlásilo k této národnosti vždy alespoň 10 % občanů obce, v jejímž územním obvodu se prohlášení činí, a pokud o to souhlasně požádají oba snoubenci </w:t>
      </w:r>
      <w:r w:rsidR="003A57FD" w:rsidRPr="00DF2A34">
        <w:rPr>
          <w:rStyle w:val="TextlnkuChar"/>
          <w:rFonts w:ascii="Times New Roman" w:hAnsi="Times New Roman" w:cs="Times New Roman"/>
          <w:bCs/>
          <w:strike/>
          <w:color w:val="7030A0"/>
        </w:rPr>
        <w:t>nebo osoby, které chtějí vstoupit do partnerství,</w:t>
      </w:r>
      <w:r w:rsidR="003A57FD" w:rsidRPr="00DF2A34">
        <w:rPr>
          <w:rStyle w:val="TextlnkuChar"/>
          <w:rFonts w:ascii="Times New Roman" w:hAnsi="Times New Roman" w:cs="Times New Roman"/>
          <w:bCs/>
          <w:color w:val="7030A0"/>
        </w:rPr>
        <w:t xml:space="preserve"> </w:t>
      </w:r>
      <w:r w:rsidR="003A57FD" w:rsidRPr="00DF2A34">
        <w:rPr>
          <w:rStyle w:val="TextlnkuChar"/>
          <w:rFonts w:ascii="Times New Roman" w:hAnsi="Times New Roman" w:cs="Times New Roman"/>
          <w:bCs/>
        </w:rPr>
        <w:t xml:space="preserve">a oddávající a matrikář ovládají jazyk této národnostní menšiny; protokol o uzavření manželství </w:t>
      </w:r>
      <w:r w:rsidR="003A57FD" w:rsidRPr="00DF2A34">
        <w:rPr>
          <w:rStyle w:val="TextlnkuChar"/>
          <w:rFonts w:ascii="Times New Roman" w:hAnsi="Times New Roman" w:cs="Times New Roman"/>
          <w:bCs/>
          <w:strike/>
          <w:color w:val="7030A0"/>
        </w:rPr>
        <w:t>a protokol o vstupu do partnerství</w:t>
      </w:r>
      <w:r w:rsidR="003A57FD" w:rsidRPr="00DF2A34">
        <w:rPr>
          <w:rStyle w:val="TextlnkuChar"/>
          <w:rFonts w:ascii="Times New Roman" w:hAnsi="Times New Roman" w:cs="Times New Roman"/>
          <w:bCs/>
          <w:color w:val="7030A0"/>
        </w:rPr>
        <w:t xml:space="preserve"> </w:t>
      </w:r>
      <w:r w:rsidR="003A57FD" w:rsidRPr="00DF2A34">
        <w:rPr>
          <w:rStyle w:val="TextlnkuChar"/>
          <w:rFonts w:ascii="Times New Roman" w:hAnsi="Times New Roman" w:cs="Times New Roman"/>
          <w:bCs/>
        </w:rPr>
        <w:t>se vyhotovuje vždy v českém jazyce.</w:t>
      </w:r>
    </w:p>
    <w:p w14:paraId="014C04C8" w14:textId="77777777" w:rsidR="003A57FD" w:rsidRPr="00DF2A34" w:rsidRDefault="003A57FD" w:rsidP="00853FF1">
      <w:pPr>
        <w:spacing w:after="0" w:line="240" w:lineRule="auto"/>
        <w:jc w:val="both"/>
        <w:rPr>
          <w:rFonts w:ascii="Times New Roman" w:hAnsi="Times New Roman" w:cs="Times New Roman"/>
          <w:bCs/>
          <w:sz w:val="24"/>
          <w:szCs w:val="24"/>
        </w:rPr>
      </w:pPr>
    </w:p>
    <w:p w14:paraId="5C6029F2" w14:textId="05672119" w:rsidR="003A57FD" w:rsidRPr="00DF2A34" w:rsidRDefault="003A57FD" w:rsidP="00DA40DC">
      <w:pPr>
        <w:spacing w:after="0" w:line="240" w:lineRule="auto"/>
        <w:ind w:firstLine="708"/>
        <w:jc w:val="both"/>
        <w:rPr>
          <w:rFonts w:ascii="Times New Roman" w:hAnsi="Times New Roman" w:cs="Times New Roman"/>
          <w:bCs/>
          <w:sz w:val="24"/>
          <w:szCs w:val="24"/>
          <w:lang w:bidi="he-IL"/>
        </w:rPr>
      </w:pPr>
      <w:r w:rsidRPr="00DF2A34">
        <w:rPr>
          <w:rFonts w:ascii="Times New Roman" w:hAnsi="Times New Roman" w:cs="Times New Roman"/>
          <w:bCs/>
          <w:sz w:val="24"/>
          <w:szCs w:val="24"/>
        </w:rPr>
        <w:t xml:space="preserve">(2) Pokud je snoubenec </w:t>
      </w:r>
      <w:r w:rsidRPr="00DF2A34">
        <w:rPr>
          <w:rFonts w:ascii="Times New Roman" w:hAnsi="Times New Roman" w:cs="Times New Roman"/>
          <w:bCs/>
          <w:strike/>
          <w:color w:val="7030A0"/>
          <w:sz w:val="24"/>
          <w:szCs w:val="24"/>
        </w:rPr>
        <w:t>nebo osoba, která chce vstoupit do partnerství,</w:t>
      </w:r>
      <w:r w:rsidRPr="00DF2A34">
        <w:rPr>
          <w:rFonts w:ascii="Times New Roman" w:hAnsi="Times New Roman" w:cs="Times New Roman"/>
          <w:bCs/>
          <w:sz w:val="24"/>
          <w:szCs w:val="24"/>
        </w:rPr>
        <w:t xml:space="preserve"> neslyšící, </w:t>
      </w:r>
      <w:r w:rsidR="00ED18BA" w:rsidRPr="00DF2A34">
        <w:rPr>
          <w:rFonts w:ascii="Times New Roman" w:hAnsi="Times New Roman" w:cs="Times New Roman"/>
          <w:bCs/>
          <w:sz w:val="24"/>
          <w:szCs w:val="24"/>
        </w:rPr>
        <w:t xml:space="preserve">hluchoslepý, </w:t>
      </w:r>
      <w:r w:rsidRPr="00DF2A34">
        <w:rPr>
          <w:rFonts w:ascii="Times New Roman" w:hAnsi="Times New Roman" w:cs="Times New Roman"/>
          <w:bCs/>
          <w:sz w:val="24"/>
          <w:szCs w:val="24"/>
        </w:rPr>
        <w:t>němý nebo nemluví nebo nerozumí jazyku, v němž se činí prohlášení o</w:t>
      </w:r>
      <w:r w:rsidR="00ED18BA" w:rsidRPr="00DF2A34">
        <w:rPr>
          <w:rFonts w:ascii="Times New Roman" w:hAnsi="Times New Roman" w:cs="Times New Roman"/>
          <w:bCs/>
          <w:sz w:val="24"/>
          <w:szCs w:val="24"/>
        </w:rPr>
        <w:t> </w:t>
      </w:r>
      <w:r w:rsidRPr="00DF2A34">
        <w:rPr>
          <w:rFonts w:ascii="Times New Roman" w:hAnsi="Times New Roman" w:cs="Times New Roman"/>
          <w:bCs/>
          <w:sz w:val="24"/>
          <w:szCs w:val="24"/>
        </w:rPr>
        <w:t xml:space="preserve">uzavření manželství nebo vstupu do partnerství, je nutná při prohlášení o uzavření manželství </w:t>
      </w:r>
      <w:r w:rsidRPr="00DF2A34">
        <w:rPr>
          <w:rFonts w:ascii="Times New Roman" w:hAnsi="Times New Roman" w:cs="Times New Roman"/>
          <w:bCs/>
          <w:strike/>
          <w:color w:val="7030A0"/>
          <w:sz w:val="24"/>
          <w:szCs w:val="24"/>
        </w:rPr>
        <w:t>nebo</w:t>
      </w:r>
      <w:r w:rsidRPr="00DF2A34">
        <w:rPr>
          <w:rFonts w:ascii="Times New Roman" w:hAnsi="Times New Roman" w:cs="Times New Roman"/>
          <w:bCs/>
          <w:sz w:val="24"/>
          <w:szCs w:val="24"/>
        </w:rPr>
        <w:t xml:space="preserve"> </w:t>
      </w:r>
      <w:r w:rsidRPr="00DF2A34">
        <w:rPr>
          <w:rFonts w:ascii="Times New Roman" w:hAnsi="Times New Roman" w:cs="Times New Roman"/>
          <w:bCs/>
          <w:strike/>
          <w:color w:val="7030A0"/>
          <w:sz w:val="24"/>
          <w:szCs w:val="24"/>
        </w:rPr>
        <w:t>vstupu do partnerství</w:t>
      </w:r>
      <w:r w:rsidRPr="00DF2A34">
        <w:rPr>
          <w:rFonts w:ascii="Times New Roman" w:hAnsi="Times New Roman" w:cs="Times New Roman"/>
          <w:bCs/>
          <w:color w:val="7030A0"/>
          <w:sz w:val="24"/>
          <w:szCs w:val="24"/>
        </w:rPr>
        <w:t xml:space="preserve"> </w:t>
      </w:r>
      <w:r w:rsidRPr="00DF2A34">
        <w:rPr>
          <w:rFonts w:ascii="Times New Roman" w:hAnsi="Times New Roman" w:cs="Times New Roman"/>
          <w:bCs/>
          <w:sz w:val="24"/>
          <w:szCs w:val="24"/>
        </w:rPr>
        <w:t>přítomnost tlumočníka</w:t>
      </w:r>
      <w:r w:rsidR="001E1B61" w:rsidRPr="00DF2A34">
        <w:rPr>
          <w:rFonts w:ascii="Times New Roman" w:hAnsi="Times New Roman" w:cs="Times New Roman"/>
          <w:bCs/>
          <w:sz w:val="24"/>
          <w:szCs w:val="24"/>
        </w:rPr>
        <w:t>; § 14 odst. 6 věta druhá a</w:t>
      </w:r>
      <w:r w:rsidR="00023F20" w:rsidRPr="00DF2A34">
        <w:rPr>
          <w:rFonts w:ascii="Times New Roman" w:hAnsi="Times New Roman" w:cs="Times New Roman"/>
          <w:bCs/>
          <w:sz w:val="24"/>
          <w:szCs w:val="24"/>
        </w:rPr>
        <w:t> </w:t>
      </w:r>
      <w:r w:rsidR="001E1B61" w:rsidRPr="00DF2A34">
        <w:rPr>
          <w:rFonts w:ascii="Times New Roman" w:hAnsi="Times New Roman" w:cs="Times New Roman"/>
          <w:bCs/>
          <w:sz w:val="24"/>
          <w:szCs w:val="24"/>
        </w:rPr>
        <w:t>třetí se použijí obdobně</w:t>
      </w:r>
      <w:r w:rsidRPr="00DF2A34">
        <w:rPr>
          <w:rFonts w:ascii="Times New Roman" w:hAnsi="Times New Roman" w:cs="Times New Roman"/>
          <w:bCs/>
          <w:sz w:val="24"/>
          <w:szCs w:val="24"/>
        </w:rPr>
        <w:t xml:space="preserve">. </w:t>
      </w:r>
    </w:p>
    <w:p w14:paraId="22E9FB5E" w14:textId="77777777" w:rsidR="00331E10" w:rsidRPr="00DF2A34" w:rsidRDefault="00331E10" w:rsidP="00DA40DC">
      <w:pPr>
        <w:pStyle w:val="Nadpis4"/>
        <w:spacing w:after="0" w:line="240" w:lineRule="auto"/>
        <w:ind w:left="0" w:right="0" w:firstLine="0"/>
        <w:rPr>
          <w:bCs/>
          <w:szCs w:val="24"/>
        </w:rPr>
      </w:pPr>
    </w:p>
    <w:p w14:paraId="666D1CB5" w14:textId="04CC0BB6" w:rsidR="003A57FD" w:rsidRPr="00DF2A34" w:rsidRDefault="003A57FD" w:rsidP="00DA40DC">
      <w:pPr>
        <w:pStyle w:val="Nadpis4"/>
        <w:spacing w:after="0" w:line="240" w:lineRule="auto"/>
        <w:ind w:left="0" w:right="0" w:firstLine="0"/>
        <w:rPr>
          <w:bCs/>
          <w:szCs w:val="24"/>
        </w:rPr>
      </w:pPr>
      <w:r w:rsidRPr="00DF2A34">
        <w:rPr>
          <w:bCs/>
          <w:szCs w:val="24"/>
        </w:rPr>
        <w:t>§ 40</w:t>
      </w:r>
    </w:p>
    <w:p w14:paraId="02F3431E" w14:textId="77777777" w:rsidR="003A57FD" w:rsidRPr="00DF2A34" w:rsidRDefault="003A57FD" w:rsidP="00853FF1">
      <w:pPr>
        <w:pStyle w:val="Odstavecseseznamem"/>
        <w:spacing w:after="0" w:line="240" w:lineRule="auto"/>
        <w:ind w:left="0"/>
        <w:jc w:val="both"/>
        <w:rPr>
          <w:rFonts w:ascii="Times New Roman" w:hAnsi="Times New Roman" w:cs="Times New Roman"/>
          <w:bCs/>
          <w:sz w:val="24"/>
          <w:szCs w:val="24"/>
        </w:rPr>
      </w:pPr>
    </w:p>
    <w:p w14:paraId="496296F0" w14:textId="77777777" w:rsidR="003A57FD" w:rsidRPr="00DF2A34" w:rsidRDefault="003A57FD" w:rsidP="00DA40DC">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O uzavření manželství se sepíše protokol, který podepisují </w:t>
      </w:r>
    </w:p>
    <w:p w14:paraId="66454224" w14:textId="77777777" w:rsidR="003A57FD" w:rsidRPr="00DF2A34" w:rsidRDefault="003A57FD" w:rsidP="00853FF1">
      <w:pPr>
        <w:pStyle w:val="Odstavecseseznamem"/>
        <w:spacing w:after="0" w:line="240" w:lineRule="auto"/>
        <w:ind w:left="0"/>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0A073E77" w14:textId="77777777" w:rsidR="003A57FD" w:rsidRPr="00DF2A34" w:rsidRDefault="003A57FD" w:rsidP="00175649">
      <w:pPr>
        <w:pStyle w:val="Odstavecseseznamem"/>
        <w:spacing w:after="0" w:line="240" w:lineRule="auto"/>
        <w:ind w:left="0"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a) manželé, svědci a oddávající, </w:t>
      </w:r>
    </w:p>
    <w:p w14:paraId="52F41779" w14:textId="77777777" w:rsidR="003A57FD" w:rsidRPr="00DF2A34" w:rsidRDefault="003A57FD" w:rsidP="00175649">
      <w:pPr>
        <w:pStyle w:val="Odstavecseseznamem"/>
        <w:spacing w:after="0" w:line="240" w:lineRule="auto"/>
        <w:ind w:left="0"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b) zmocněnec, je-li manželství uzavíráno zmocněncem, </w:t>
      </w:r>
    </w:p>
    <w:p w14:paraId="7935584B" w14:textId="77777777" w:rsidR="003A57FD" w:rsidRPr="00DF2A34" w:rsidRDefault="003A57FD" w:rsidP="00175649">
      <w:pPr>
        <w:pStyle w:val="Odstavecseseznamem"/>
        <w:spacing w:after="0" w:line="240" w:lineRule="auto"/>
        <w:ind w:left="0"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c) tlumočník, je-li jeho přítomnost k prohlášení o uzavření manželství nutná (§ 39), </w:t>
      </w:r>
    </w:p>
    <w:p w14:paraId="0E891F33" w14:textId="7F1CBF6A" w:rsidR="003A57FD" w:rsidRPr="00DF2A34" w:rsidRDefault="003A57FD" w:rsidP="00175649">
      <w:pPr>
        <w:pStyle w:val="Odstavecseseznamem"/>
        <w:spacing w:after="0" w:line="240" w:lineRule="auto"/>
        <w:ind w:left="0" w:firstLine="708"/>
        <w:jc w:val="both"/>
        <w:rPr>
          <w:rFonts w:ascii="Times New Roman" w:hAnsi="Times New Roman" w:cs="Times New Roman"/>
          <w:bCs/>
          <w:color w:val="FF0000"/>
          <w:sz w:val="24"/>
          <w:szCs w:val="24"/>
        </w:rPr>
      </w:pPr>
      <w:r w:rsidRPr="00DF2A34">
        <w:rPr>
          <w:rFonts w:ascii="Times New Roman" w:hAnsi="Times New Roman" w:cs="Times New Roman"/>
          <w:bCs/>
          <w:sz w:val="24"/>
          <w:szCs w:val="24"/>
        </w:rPr>
        <w:t>d) matrikář, je-li uzavřen občanský sňatek</w:t>
      </w:r>
      <w:r w:rsidR="001544DF" w:rsidRPr="00DF2A34">
        <w:rPr>
          <w:rFonts w:ascii="Times New Roman" w:hAnsi="Times New Roman" w:cs="Times New Roman"/>
          <w:bCs/>
          <w:sz w:val="24"/>
          <w:szCs w:val="24"/>
        </w:rPr>
        <w:t xml:space="preserve"> v jeho přítomnosti</w:t>
      </w:r>
      <w:r w:rsidRPr="00DF2A34">
        <w:rPr>
          <w:rFonts w:ascii="Times New Roman" w:hAnsi="Times New Roman" w:cs="Times New Roman"/>
          <w:bCs/>
          <w:sz w:val="24"/>
          <w:szCs w:val="24"/>
        </w:rPr>
        <w:t xml:space="preserve">. </w:t>
      </w:r>
    </w:p>
    <w:p w14:paraId="3D7E9502" w14:textId="77777777" w:rsidR="003A57FD" w:rsidRPr="00DF2A34" w:rsidRDefault="003A57FD" w:rsidP="00853FF1">
      <w:pPr>
        <w:pStyle w:val="Odstavecseseznamem"/>
        <w:spacing w:after="0" w:line="240" w:lineRule="auto"/>
        <w:ind w:left="0"/>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3C275162" w14:textId="77777777" w:rsidR="003A57FD" w:rsidRPr="00DF2A34" w:rsidRDefault="003A57FD" w:rsidP="00175649">
      <w:pPr>
        <w:pStyle w:val="Nadpis4"/>
        <w:spacing w:after="0" w:line="240" w:lineRule="auto"/>
        <w:ind w:left="0" w:right="0" w:firstLine="0"/>
        <w:rPr>
          <w:bCs/>
          <w:strike/>
          <w:color w:val="7030A0"/>
          <w:szCs w:val="24"/>
        </w:rPr>
      </w:pPr>
      <w:r w:rsidRPr="00DF2A34">
        <w:rPr>
          <w:bCs/>
          <w:strike/>
          <w:color w:val="7030A0"/>
          <w:szCs w:val="24"/>
        </w:rPr>
        <w:t>§ 40a</w:t>
      </w:r>
    </w:p>
    <w:p w14:paraId="4B69E668" w14:textId="77777777" w:rsidR="003A57FD" w:rsidRPr="00DF2A34" w:rsidRDefault="003A57FD" w:rsidP="00853FF1">
      <w:pPr>
        <w:pStyle w:val="Odstavecseseznamem"/>
        <w:spacing w:after="0" w:line="240" w:lineRule="auto"/>
        <w:ind w:left="0"/>
        <w:jc w:val="both"/>
        <w:rPr>
          <w:rFonts w:ascii="Times New Roman" w:hAnsi="Times New Roman" w:cs="Times New Roman"/>
          <w:bCs/>
          <w:strike/>
          <w:color w:val="7030A0"/>
          <w:sz w:val="24"/>
          <w:szCs w:val="24"/>
        </w:rPr>
      </w:pPr>
    </w:p>
    <w:p w14:paraId="38B8FA66" w14:textId="77777777" w:rsidR="003A57FD" w:rsidRPr="00DF2A34" w:rsidRDefault="003A57FD" w:rsidP="00175649">
      <w:pPr>
        <w:pStyle w:val="Odstavecseseznamem"/>
        <w:spacing w:after="0" w:line="240" w:lineRule="auto"/>
        <w:ind w:left="0" w:firstLine="708"/>
        <w:jc w:val="both"/>
        <w:rPr>
          <w:rFonts w:ascii="Times New Roman" w:hAnsi="Times New Roman" w:cs="Times New Roman"/>
          <w:bCs/>
          <w:strike/>
          <w:color w:val="7030A0"/>
          <w:sz w:val="24"/>
          <w:szCs w:val="24"/>
        </w:rPr>
      </w:pPr>
      <w:r w:rsidRPr="00DF2A34">
        <w:rPr>
          <w:rFonts w:ascii="Times New Roman" w:hAnsi="Times New Roman" w:cs="Times New Roman"/>
          <w:bCs/>
          <w:strike/>
          <w:color w:val="7030A0"/>
          <w:sz w:val="24"/>
          <w:szCs w:val="24"/>
        </w:rPr>
        <w:t xml:space="preserve">O vstupu do partnerství se sepíše protokol, který podepisují </w:t>
      </w:r>
    </w:p>
    <w:p w14:paraId="2B6AF3FF" w14:textId="77777777" w:rsidR="003A57FD" w:rsidRPr="00DF2A34" w:rsidRDefault="003A57FD" w:rsidP="00853FF1">
      <w:pPr>
        <w:pStyle w:val="Odstavecseseznamem"/>
        <w:spacing w:after="0" w:line="240" w:lineRule="auto"/>
        <w:ind w:left="0"/>
        <w:jc w:val="both"/>
        <w:rPr>
          <w:rFonts w:ascii="Times New Roman" w:hAnsi="Times New Roman" w:cs="Times New Roman"/>
          <w:bCs/>
          <w:strike/>
          <w:color w:val="7030A0"/>
          <w:sz w:val="24"/>
          <w:szCs w:val="24"/>
        </w:rPr>
      </w:pPr>
      <w:r w:rsidRPr="00DF2A34">
        <w:rPr>
          <w:rFonts w:ascii="Times New Roman" w:hAnsi="Times New Roman" w:cs="Times New Roman"/>
          <w:bCs/>
          <w:strike/>
          <w:color w:val="7030A0"/>
          <w:sz w:val="24"/>
          <w:szCs w:val="24"/>
        </w:rPr>
        <w:t xml:space="preserve"> </w:t>
      </w:r>
    </w:p>
    <w:p w14:paraId="411F486A" w14:textId="77777777" w:rsidR="003A57FD" w:rsidRPr="00DF2A34" w:rsidRDefault="003A57FD" w:rsidP="00175649">
      <w:pPr>
        <w:pStyle w:val="Odstavecseseznamem"/>
        <w:spacing w:after="0" w:line="240" w:lineRule="auto"/>
        <w:ind w:left="0" w:firstLine="708"/>
        <w:jc w:val="both"/>
        <w:rPr>
          <w:rFonts w:ascii="Times New Roman" w:hAnsi="Times New Roman" w:cs="Times New Roman"/>
          <w:bCs/>
          <w:strike/>
          <w:color w:val="7030A0"/>
          <w:sz w:val="24"/>
          <w:szCs w:val="24"/>
        </w:rPr>
      </w:pPr>
      <w:r w:rsidRPr="00DF2A34">
        <w:rPr>
          <w:rFonts w:ascii="Times New Roman" w:hAnsi="Times New Roman" w:cs="Times New Roman"/>
          <w:bCs/>
          <w:strike/>
          <w:color w:val="7030A0"/>
          <w:sz w:val="24"/>
          <w:szCs w:val="24"/>
        </w:rPr>
        <w:t xml:space="preserve">a) partneři, </w:t>
      </w:r>
    </w:p>
    <w:p w14:paraId="6829EEFC" w14:textId="77777777" w:rsidR="003A57FD" w:rsidRPr="00DF2A34" w:rsidRDefault="003A57FD" w:rsidP="00175649">
      <w:pPr>
        <w:pStyle w:val="Odstavecseseznamem"/>
        <w:spacing w:after="0" w:line="240" w:lineRule="auto"/>
        <w:ind w:left="0" w:firstLine="708"/>
        <w:jc w:val="both"/>
        <w:rPr>
          <w:rFonts w:ascii="Times New Roman" w:hAnsi="Times New Roman" w:cs="Times New Roman"/>
          <w:bCs/>
          <w:strike/>
          <w:color w:val="7030A0"/>
          <w:sz w:val="24"/>
          <w:szCs w:val="24"/>
        </w:rPr>
      </w:pPr>
      <w:r w:rsidRPr="00DF2A34">
        <w:rPr>
          <w:rFonts w:ascii="Times New Roman" w:hAnsi="Times New Roman" w:cs="Times New Roman"/>
          <w:bCs/>
          <w:strike/>
          <w:color w:val="7030A0"/>
          <w:sz w:val="24"/>
          <w:szCs w:val="24"/>
        </w:rPr>
        <w:t xml:space="preserve">b) tlumočník, je-li jeho přítomnost k prohlášení o vstupu do partnerství nutná (§ 39), </w:t>
      </w:r>
    </w:p>
    <w:p w14:paraId="2BC229A4" w14:textId="77777777" w:rsidR="003A57FD" w:rsidRPr="00DF2A34" w:rsidRDefault="003A57FD" w:rsidP="00175649">
      <w:pPr>
        <w:pStyle w:val="Odstavecseseznamem"/>
        <w:spacing w:after="0" w:line="240" w:lineRule="auto"/>
        <w:ind w:left="0" w:firstLine="708"/>
        <w:jc w:val="both"/>
        <w:rPr>
          <w:rFonts w:ascii="Times New Roman" w:hAnsi="Times New Roman" w:cs="Times New Roman"/>
          <w:bCs/>
          <w:strike/>
          <w:color w:val="7030A0"/>
          <w:sz w:val="24"/>
          <w:szCs w:val="24"/>
        </w:rPr>
      </w:pPr>
      <w:r w:rsidRPr="00DF2A34">
        <w:rPr>
          <w:rFonts w:ascii="Times New Roman" w:hAnsi="Times New Roman" w:cs="Times New Roman"/>
          <w:bCs/>
          <w:strike/>
          <w:color w:val="7030A0"/>
          <w:sz w:val="24"/>
          <w:szCs w:val="24"/>
        </w:rPr>
        <w:t xml:space="preserve">c) matrikář, který prohlášení o vstupu do partnerství přijal. </w:t>
      </w:r>
    </w:p>
    <w:p w14:paraId="52C4483A" w14:textId="77777777" w:rsidR="00175649" w:rsidRPr="00DF2A34" w:rsidRDefault="00175649" w:rsidP="00175649">
      <w:pPr>
        <w:pStyle w:val="Odstavecseseznamem"/>
        <w:spacing w:after="0" w:line="240" w:lineRule="auto"/>
        <w:ind w:left="0" w:firstLine="708"/>
        <w:jc w:val="both"/>
        <w:rPr>
          <w:rFonts w:ascii="Times New Roman" w:hAnsi="Times New Roman" w:cs="Times New Roman"/>
          <w:bCs/>
          <w:sz w:val="24"/>
          <w:szCs w:val="24"/>
        </w:rPr>
      </w:pPr>
    </w:p>
    <w:p w14:paraId="4F13B621" w14:textId="77777777" w:rsidR="003A57FD" w:rsidRPr="00DF2A34" w:rsidRDefault="003A57FD" w:rsidP="00175649">
      <w:pPr>
        <w:pStyle w:val="Nadpis4"/>
        <w:spacing w:after="0" w:line="240" w:lineRule="auto"/>
        <w:ind w:left="0" w:right="0" w:firstLine="0"/>
        <w:rPr>
          <w:bCs/>
          <w:szCs w:val="24"/>
        </w:rPr>
      </w:pPr>
      <w:r w:rsidRPr="00DF2A34">
        <w:rPr>
          <w:bCs/>
          <w:szCs w:val="24"/>
        </w:rPr>
        <w:t>§ 41</w:t>
      </w:r>
    </w:p>
    <w:p w14:paraId="423F00C1" w14:textId="77777777" w:rsidR="003A57FD" w:rsidRPr="00DF2A34" w:rsidRDefault="003A57FD" w:rsidP="00853FF1">
      <w:pPr>
        <w:pStyle w:val="Odstavecseseznamem"/>
        <w:spacing w:after="0" w:line="240" w:lineRule="auto"/>
        <w:ind w:left="0"/>
        <w:jc w:val="both"/>
        <w:rPr>
          <w:rFonts w:ascii="Times New Roman" w:hAnsi="Times New Roman" w:cs="Times New Roman"/>
          <w:bCs/>
          <w:sz w:val="24"/>
          <w:szCs w:val="24"/>
        </w:rPr>
      </w:pPr>
    </w:p>
    <w:p w14:paraId="060CD41E" w14:textId="24B9B302" w:rsidR="003A57FD" w:rsidRPr="00DF2A34" w:rsidRDefault="003A57FD" w:rsidP="00175649">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(1) Bylo-li manželství uzavřeno v případě, že byl život snoubence přímo ohrožen,</w:t>
      </w:r>
      <w:r w:rsidR="004B4735" w:rsidRPr="00DF2A34">
        <w:rPr>
          <w:rStyle w:val="Znakapoznpodarou"/>
          <w:rFonts w:ascii="Times New Roman" w:hAnsi="Times New Roman" w:cs="Times New Roman"/>
          <w:bCs/>
          <w:sz w:val="24"/>
          <w:szCs w:val="24"/>
        </w:rPr>
        <w:footnoteReference w:id="32"/>
      </w:r>
      <w:r w:rsidRPr="00DF2A34">
        <w:rPr>
          <w:rFonts w:ascii="Times New Roman" w:hAnsi="Times New Roman" w:cs="Times New Roman"/>
          <w:bCs/>
          <w:sz w:val="24"/>
          <w:szCs w:val="24"/>
        </w:rPr>
        <w:t xml:space="preserve"> </w:t>
      </w:r>
    </w:p>
    <w:p w14:paraId="63094AC9" w14:textId="6D70E723" w:rsidR="003A57FD" w:rsidRPr="00DF2A34" w:rsidRDefault="003A57FD" w:rsidP="00DF2A34">
      <w:pPr>
        <w:pStyle w:val="Odstavecseseznamem"/>
        <w:spacing w:after="0" w:line="240" w:lineRule="auto"/>
        <w:ind w:left="0"/>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r w:rsidR="00DF2A34">
        <w:rPr>
          <w:rFonts w:ascii="Times New Roman" w:hAnsi="Times New Roman" w:cs="Times New Roman"/>
          <w:bCs/>
          <w:sz w:val="24"/>
          <w:szCs w:val="24"/>
        </w:rPr>
        <w:tab/>
      </w:r>
      <w:r w:rsidRPr="00DF2A34">
        <w:rPr>
          <w:rFonts w:ascii="Times New Roman" w:hAnsi="Times New Roman" w:cs="Times New Roman"/>
          <w:bCs/>
          <w:sz w:val="24"/>
          <w:szCs w:val="24"/>
        </w:rPr>
        <w:t xml:space="preserve">a) před obecním úřadem, úřadem městské části či městského obvodu, v hlavním městě Praze úřadem městské části, který není matričním úřadem, zašle tento úřad do 3 pracovních dnů protokol o uzavření manželství matričnímu úřadu příslušnému podle místa uzavření manželství, </w:t>
      </w:r>
    </w:p>
    <w:p w14:paraId="7686EFB0"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v cizině před velitelem námořního plavidla plujícího pod státní vlajkou České republiky nebo velitelem letadla zapsaného v leteckém rejstříku v České republice, a je-li alespoň jeden ze snoubenců státním občanem České republiky, rovněž před velitelem vojenské jednotky České republiky v cizině, zašle oddávající protokol o uzavření manželství bezodkladně zvláštní matrice prostřednictvím zastupitelského úřadu České republiky </w:t>
      </w:r>
      <w:r w:rsidRPr="0097023A">
        <w:rPr>
          <w:rFonts w:ascii="Times New Roman" w:hAnsi="Times New Roman" w:cs="Times New Roman"/>
          <w:sz w:val="24"/>
          <w:szCs w:val="24"/>
        </w:rPr>
        <w:br/>
        <w:t xml:space="preserve">a na území České republiky přímo; jsou-li oba snoubenci cizinci, zašle oddávající protokol o uzavření manželství bezodkladně Úřadu městské části Praha 1, který je příslušný k provedení zápisu do matriční knihy. </w:t>
      </w:r>
    </w:p>
    <w:p w14:paraId="31A617A4"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BE5CD36"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lastRenderedPageBreak/>
        <w:t xml:space="preserve">(2) V protokolu o uzavření manželství se uvedou alespoň jména a příjmení manželů, jejich rodná čísla, popřípadě datum a místo narození, platný úřední průkaz, kterým prokázali totožnost, a prohlášení, že jim nejsou známy okolnosti, které by uzavření manželství vylučovaly. Jde-li o manželství podle odstavce 1 písm. b), oddávající spolu s protokolem </w:t>
      </w:r>
      <w:r w:rsidRPr="0097023A">
        <w:rPr>
          <w:rFonts w:ascii="Times New Roman" w:hAnsi="Times New Roman" w:cs="Times New Roman"/>
          <w:sz w:val="24"/>
          <w:szCs w:val="24"/>
        </w:rPr>
        <w:br/>
        <w:t xml:space="preserve">o uzavření manželství doručí vyjádření lékaře o zdravotním stavu manžela, a není-li to možné, prohlášení manžela. Jsou-li oba snoubenci cizinci, oddávající je před uzavřením manželství poučí, že takto uzavřené manželství nemusí být platné na území jejich domovského státu. </w:t>
      </w:r>
    </w:p>
    <w:p w14:paraId="4D6B73E5" w14:textId="77777777" w:rsidR="00EC0E7F" w:rsidRDefault="003A57FD" w:rsidP="00710CE9">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00710CE9">
        <w:rPr>
          <w:rFonts w:ascii="Times New Roman" w:hAnsi="Times New Roman" w:cs="Times New Roman"/>
          <w:sz w:val="24"/>
          <w:szCs w:val="24"/>
        </w:rPr>
        <w:tab/>
      </w:r>
      <w:r w:rsidR="00710CE9">
        <w:rPr>
          <w:rFonts w:ascii="Times New Roman" w:hAnsi="Times New Roman" w:cs="Times New Roman"/>
          <w:sz w:val="24"/>
          <w:szCs w:val="24"/>
        </w:rPr>
        <w:tab/>
      </w:r>
      <w:r w:rsidR="00710CE9">
        <w:rPr>
          <w:rFonts w:ascii="Times New Roman" w:hAnsi="Times New Roman" w:cs="Times New Roman"/>
          <w:sz w:val="24"/>
          <w:szCs w:val="24"/>
        </w:rPr>
        <w:tab/>
      </w:r>
      <w:r w:rsidR="00710CE9">
        <w:rPr>
          <w:rFonts w:ascii="Times New Roman" w:hAnsi="Times New Roman" w:cs="Times New Roman"/>
          <w:sz w:val="24"/>
          <w:szCs w:val="24"/>
        </w:rPr>
        <w:tab/>
      </w:r>
      <w:r w:rsidR="00710CE9">
        <w:rPr>
          <w:rFonts w:ascii="Times New Roman" w:hAnsi="Times New Roman" w:cs="Times New Roman"/>
          <w:sz w:val="24"/>
          <w:szCs w:val="24"/>
        </w:rPr>
        <w:tab/>
      </w:r>
      <w:r w:rsidR="00710CE9">
        <w:rPr>
          <w:rFonts w:ascii="Times New Roman" w:hAnsi="Times New Roman" w:cs="Times New Roman"/>
          <w:sz w:val="24"/>
          <w:szCs w:val="24"/>
        </w:rPr>
        <w:tab/>
      </w:r>
    </w:p>
    <w:p w14:paraId="723053BB" w14:textId="77777777" w:rsidR="00E11F8B" w:rsidRDefault="00E11F8B" w:rsidP="00EC0E7F">
      <w:pPr>
        <w:pStyle w:val="Odstavecseseznamem"/>
        <w:spacing w:after="0" w:line="240" w:lineRule="auto"/>
        <w:ind w:left="3540" w:firstLine="708"/>
        <w:jc w:val="both"/>
        <w:rPr>
          <w:rFonts w:ascii="Times New Roman" w:hAnsi="Times New Roman" w:cs="Times New Roman"/>
          <w:b/>
          <w:bCs/>
          <w:sz w:val="24"/>
          <w:szCs w:val="24"/>
        </w:rPr>
      </w:pPr>
    </w:p>
    <w:p w14:paraId="3D7029E5" w14:textId="77777777" w:rsidR="00E11F8B" w:rsidRDefault="00E11F8B" w:rsidP="00EC0E7F">
      <w:pPr>
        <w:pStyle w:val="Odstavecseseznamem"/>
        <w:spacing w:after="0" w:line="240" w:lineRule="auto"/>
        <w:ind w:left="3540" w:firstLine="708"/>
        <w:jc w:val="both"/>
        <w:rPr>
          <w:rFonts w:ascii="Times New Roman" w:hAnsi="Times New Roman" w:cs="Times New Roman"/>
          <w:b/>
          <w:bCs/>
          <w:sz w:val="24"/>
          <w:szCs w:val="24"/>
        </w:rPr>
      </w:pPr>
    </w:p>
    <w:p w14:paraId="42A560E3" w14:textId="6DCF1BF3" w:rsidR="003A57FD" w:rsidRPr="0097023A" w:rsidRDefault="003A57FD" w:rsidP="00EC0E7F">
      <w:pPr>
        <w:pStyle w:val="Odstavecseseznamem"/>
        <w:spacing w:after="0" w:line="240" w:lineRule="auto"/>
        <w:ind w:left="3540" w:firstLine="708"/>
        <w:jc w:val="both"/>
        <w:rPr>
          <w:rFonts w:ascii="Times New Roman" w:hAnsi="Times New Roman" w:cs="Times New Roman"/>
          <w:b/>
          <w:bCs/>
          <w:sz w:val="24"/>
          <w:szCs w:val="24"/>
        </w:rPr>
      </w:pPr>
      <w:r w:rsidRPr="0097023A">
        <w:rPr>
          <w:rFonts w:ascii="Times New Roman" w:hAnsi="Times New Roman" w:cs="Times New Roman"/>
          <w:b/>
          <w:bCs/>
          <w:sz w:val="24"/>
          <w:szCs w:val="24"/>
        </w:rPr>
        <w:t>DÍL 5</w:t>
      </w:r>
    </w:p>
    <w:p w14:paraId="5D82CAAA" w14:textId="77777777" w:rsidR="003A57FD" w:rsidRPr="0097023A" w:rsidRDefault="003A57FD" w:rsidP="00175649">
      <w:pPr>
        <w:pStyle w:val="Odstavecseseznamem"/>
        <w:spacing w:after="0" w:line="240" w:lineRule="auto"/>
        <w:ind w:left="0"/>
        <w:jc w:val="center"/>
        <w:rPr>
          <w:rFonts w:ascii="Times New Roman" w:hAnsi="Times New Roman" w:cs="Times New Roman"/>
          <w:b/>
          <w:bCs/>
          <w:sz w:val="24"/>
          <w:szCs w:val="24"/>
        </w:rPr>
      </w:pPr>
      <w:r w:rsidRPr="0097023A">
        <w:rPr>
          <w:rFonts w:ascii="Times New Roman" w:hAnsi="Times New Roman" w:cs="Times New Roman"/>
          <w:b/>
          <w:bCs/>
          <w:sz w:val="24"/>
          <w:szCs w:val="24"/>
        </w:rPr>
        <w:t>Zvláštní matrika</w:t>
      </w:r>
    </w:p>
    <w:p w14:paraId="7DA5D2AA" w14:textId="77777777" w:rsidR="00175649" w:rsidRPr="0097023A" w:rsidRDefault="00175649" w:rsidP="00175649">
      <w:pPr>
        <w:pStyle w:val="Nadpis4"/>
        <w:spacing w:after="0" w:line="240" w:lineRule="auto"/>
        <w:ind w:left="0" w:right="0" w:firstLine="0"/>
        <w:rPr>
          <w:szCs w:val="24"/>
        </w:rPr>
      </w:pPr>
    </w:p>
    <w:p w14:paraId="5D8FCE13" w14:textId="77777777" w:rsidR="003A57FD" w:rsidRPr="0097023A" w:rsidRDefault="003A57FD" w:rsidP="00175649">
      <w:pPr>
        <w:pStyle w:val="Nadpis4"/>
        <w:spacing w:after="0" w:line="240" w:lineRule="auto"/>
        <w:ind w:left="0" w:right="0" w:firstLine="0"/>
        <w:rPr>
          <w:szCs w:val="24"/>
        </w:rPr>
      </w:pPr>
      <w:r w:rsidRPr="0097023A">
        <w:rPr>
          <w:szCs w:val="24"/>
        </w:rPr>
        <w:t>§ 42</w:t>
      </w:r>
    </w:p>
    <w:p w14:paraId="70E194BA"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p>
    <w:p w14:paraId="19139E01"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Do zvláštní matriky se zapisují narození, uzavření manželství a úmrtí občana, ke kterému došlo na </w:t>
      </w:r>
    </w:p>
    <w:p w14:paraId="20A15EB6"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9BB377E"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území cizího státu, </w:t>
      </w:r>
    </w:p>
    <w:p w14:paraId="4E4CD2A3"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zastupitelském úřadu České republiky, </w:t>
      </w:r>
    </w:p>
    <w:p w14:paraId="74398656"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námořním plavidle nebo v letadle mimo území České republiky, </w:t>
      </w:r>
    </w:p>
    <w:p w14:paraId="5DE38A40"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místě, které nepatří pod pravomoc žádného státu. </w:t>
      </w:r>
    </w:p>
    <w:p w14:paraId="7D3BA093"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38C13BF"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Do zvláštní matriky se zapisují i partnerství občana vzniklá na území cizího státu. </w:t>
      </w:r>
    </w:p>
    <w:p w14:paraId="5FDE7966"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4E4375C" w14:textId="298A7BED"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Došlo-li k narození, uzavření manželství, vzniku partnerství nebo úmrtí občana </w:t>
      </w:r>
      <w:r w:rsidRPr="0097023A">
        <w:rPr>
          <w:rFonts w:ascii="Times New Roman" w:hAnsi="Times New Roman" w:cs="Times New Roman"/>
          <w:sz w:val="24"/>
          <w:szCs w:val="24"/>
        </w:rPr>
        <w:br/>
        <w:t xml:space="preserve">v cizině a stanoví-li tento zákon nebo zvláštní právní předpis, že je občan povinen předložit matriční doklad, je občan nebo pozůstalý, jde-li o zápis úmrtí, povinen předložit matriční doklad vydaný zvláštní matrikou. </w:t>
      </w:r>
    </w:p>
    <w:p w14:paraId="722CC78B"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AF01AE7"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Uzavřel-li cizinec manželství nebo partnerství s občanem v cizině, je povinen předložit při jednání před orgány veřejné moci, Českou národní bankou, Veřejným ochráncem práv, Úřadem pro zastupování státu ve věcech majetkových, státními fondy a zdravotními pojišťovnami (dále jen „úřední styk“) oddací list nebo doklad o partnerství vydaný zvláštní matrikou, nelze-li požadované údaje ověřit jinak. </w:t>
      </w:r>
    </w:p>
    <w:p w14:paraId="2844F00E"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266A578" w14:textId="77777777" w:rsidR="00DF2A34" w:rsidRDefault="00DF2A34" w:rsidP="00175649">
      <w:pPr>
        <w:pStyle w:val="Nadpis4"/>
        <w:spacing w:after="0" w:line="240" w:lineRule="auto"/>
        <w:ind w:left="0" w:right="0" w:firstLine="0"/>
        <w:rPr>
          <w:szCs w:val="24"/>
        </w:rPr>
      </w:pPr>
    </w:p>
    <w:p w14:paraId="77B9FE48" w14:textId="1F6009DA" w:rsidR="003A57FD" w:rsidRPr="0097023A" w:rsidRDefault="003A57FD" w:rsidP="00175649">
      <w:pPr>
        <w:pStyle w:val="Nadpis4"/>
        <w:spacing w:after="0" w:line="240" w:lineRule="auto"/>
        <w:ind w:left="0" w:right="0" w:firstLine="0"/>
        <w:rPr>
          <w:szCs w:val="24"/>
        </w:rPr>
      </w:pPr>
      <w:r w:rsidRPr="0097023A">
        <w:rPr>
          <w:szCs w:val="24"/>
        </w:rPr>
        <w:t>§ 43</w:t>
      </w:r>
    </w:p>
    <w:p w14:paraId="355D0F03"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p>
    <w:p w14:paraId="4E15AD7F"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Žádost o zápis do zvláštní matriky se podává u zastupitelského úřadu České republiky, u kteréhokoli matričního úřadu nebo u krajského úřadu, před nímž občan složil státoobčanský slib nebo učinil prohlášení o nabytí státního občanství České republiky, a připojí se k ní </w:t>
      </w:r>
    </w:p>
    <w:p w14:paraId="30ADBEF3"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48333A4"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cizozemský matriční doklad, který se týká matriční události, jež má být zapsána do zvláštní matriky; nelze-li cizozemský matriční doklad pro závažnou překážku předložit, je možno provést zápis i na podkladě jiných veřejných listin, </w:t>
      </w:r>
    </w:p>
    <w:p w14:paraId="0860D95F" w14:textId="627FE945"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b) doklad o státním občanství České republiky osoby, které se zápis týká,</w:t>
      </w:r>
      <w:r w:rsidR="00990593">
        <w:rPr>
          <w:rStyle w:val="Znakapoznpodarou"/>
          <w:rFonts w:ascii="Times New Roman" w:hAnsi="Times New Roman" w:cs="Times New Roman"/>
          <w:sz w:val="24"/>
          <w:szCs w:val="24"/>
        </w:rPr>
        <w:footnoteReference w:id="33"/>
      </w:r>
      <w:r w:rsidRPr="0097023A">
        <w:rPr>
          <w:rFonts w:ascii="Times New Roman" w:hAnsi="Times New Roman" w:cs="Times New Roman"/>
          <w:sz w:val="24"/>
          <w:szCs w:val="24"/>
        </w:rPr>
        <w:t xml:space="preserve"> </w:t>
      </w:r>
    </w:p>
    <w:p w14:paraId="067FCD3C"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lastRenderedPageBreak/>
        <w:t>c) další doklady potřebné k ověření správnosti matričních skutečností, zapisovaných do matriční knihy, nelze-li je prokázat doklady uvedenými v písmenu a) nebo b).</w:t>
      </w:r>
    </w:p>
    <w:p w14:paraId="6F273990" w14:textId="77777777" w:rsidR="00E11F8B" w:rsidRPr="0097023A" w:rsidRDefault="00E11F8B" w:rsidP="00853FF1">
      <w:pPr>
        <w:pStyle w:val="Odstavecseseznamem"/>
        <w:spacing w:after="0" w:line="240" w:lineRule="auto"/>
        <w:ind w:left="0"/>
        <w:jc w:val="both"/>
        <w:rPr>
          <w:rFonts w:ascii="Times New Roman" w:hAnsi="Times New Roman" w:cs="Times New Roman"/>
          <w:sz w:val="24"/>
          <w:szCs w:val="24"/>
        </w:rPr>
      </w:pPr>
    </w:p>
    <w:p w14:paraId="1099807F" w14:textId="1E4787F0" w:rsidR="003A57FD" w:rsidRPr="00DF2A34" w:rsidRDefault="003A57FD" w:rsidP="00175649">
      <w:pPr>
        <w:pStyle w:val="Odstavecseseznamem"/>
        <w:spacing w:after="0" w:line="240" w:lineRule="auto"/>
        <w:ind w:left="0" w:firstLine="708"/>
        <w:jc w:val="both"/>
        <w:rPr>
          <w:rFonts w:ascii="Times New Roman" w:hAnsi="Times New Roman" w:cs="Times New Roman"/>
          <w:bCs/>
          <w:sz w:val="24"/>
          <w:szCs w:val="24"/>
        </w:rPr>
      </w:pPr>
      <w:r w:rsidRPr="00DF2A34">
        <w:rPr>
          <w:rFonts w:ascii="Times New Roman" w:hAnsi="Times New Roman" w:cs="Times New Roman"/>
          <w:bCs/>
          <w:sz w:val="24"/>
          <w:szCs w:val="24"/>
        </w:rPr>
        <w:t>(2) V případě zápisu narození dítěte, které je ke dni podání žádosti o zápis do zvláštní matriky mladší 1 roku, lze místo dokladu o státním občanství České republiky dítěte předložit</w:t>
      </w:r>
      <w:r w:rsidR="006E0CDC" w:rsidRPr="00DF2A34">
        <w:rPr>
          <w:rFonts w:ascii="Times New Roman" w:hAnsi="Times New Roman" w:cs="Times New Roman"/>
          <w:bCs/>
          <w:sz w:val="24"/>
          <w:szCs w:val="24"/>
        </w:rPr>
        <w:t xml:space="preserve"> u dítěte narozeného</w:t>
      </w:r>
    </w:p>
    <w:p w14:paraId="6BE332EB" w14:textId="77777777" w:rsidR="00175649" w:rsidRPr="00DF2A34" w:rsidRDefault="00175649" w:rsidP="00175649">
      <w:pPr>
        <w:pStyle w:val="Odstavecseseznamem"/>
        <w:spacing w:after="0" w:line="240" w:lineRule="auto"/>
        <w:ind w:left="0" w:firstLine="708"/>
        <w:jc w:val="both"/>
        <w:rPr>
          <w:rFonts w:ascii="Times New Roman" w:hAnsi="Times New Roman" w:cs="Times New Roman"/>
          <w:bCs/>
          <w:sz w:val="24"/>
          <w:szCs w:val="24"/>
        </w:rPr>
      </w:pPr>
    </w:p>
    <w:p w14:paraId="062556B6" w14:textId="184E7BC8" w:rsidR="003A57FD" w:rsidRPr="00DF2A34" w:rsidRDefault="00175649" w:rsidP="00175649">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a) </w:t>
      </w:r>
      <w:r w:rsidR="003A57FD" w:rsidRPr="00DF2A34">
        <w:rPr>
          <w:rFonts w:ascii="Times New Roman" w:hAnsi="Times New Roman" w:cs="Times New Roman"/>
          <w:bCs/>
          <w:sz w:val="24"/>
          <w:szCs w:val="24"/>
        </w:rPr>
        <w:t xml:space="preserve">za trvání manželství doklad prokazující státní občanství České republiky matky nebo otce dítěte ke dni narození dítěte, </w:t>
      </w:r>
      <w:r w:rsidR="000F4145" w:rsidRPr="00DF2A34">
        <w:rPr>
          <w:rFonts w:ascii="Times New Roman" w:hAnsi="Times New Roman" w:cs="Times New Roman"/>
          <w:bCs/>
          <w:sz w:val="24"/>
          <w:szCs w:val="24"/>
        </w:rPr>
        <w:t>nebo</w:t>
      </w:r>
    </w:p>
    <w:p w14:paraId="617C48F9" w14:textId="2A863A47" w:rsidR="003A57FD" w:rsidRPr="00DF2A34" w:rsidRDefault="00175649" w:rsidP="00175649">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b) </w:t>
      </w:r>
      <w:r w:rsidR="003A57FD" w:rsidRPr="00DF2A34">
        <w:rPr>
          <w:rFonts w:ascii="Times New Roman" w:hAnsi="Times New Roman" w:cs="Times New Roman"/>
          <w:bCs/>
          <w:sz w:val="24"/>
          <w:szCs w:val="24"/>
        </w:rPr>
        <w:t xml:space="preserve">mimo manželství doklad prokazující státní občanství České republiky matky dítěte ke dni narození dítěte. </w:t>
      </w:r>
    </w:p>
    <w:p w14:paraId="780875E2"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p>
    <w:p w14:paraId="779F61D9" w14:textId="0D334954" w:rsidR="003A57FD" w:rsidRPr="005C6A77" w:rsidRDefault="003A57FD" w:rsidP="00175649">
      <w:pPr>
        <w:pStyle w:val="Odstavecseseznamem"/>
        <w:spacing w:after="0" w:line="240" w:lineRule="auto"/>
        <w:ind w:left="0" w:firstLine="708"/>
        <w:jc w:val="both"/>
        <w:rPr>
          <w:rFonts w:ascii="Times New Roman" w:hAnsi="Times New Roman" w:cs="Times New Roman"/>
          <w:bCs/>
          <w:sz w:val="24"/>
          <w:szCs w:val="24"/>
        </w:rPr>
      </w:pPr>
      <w:r w:rsidRPr="005C6A77">
        <w:rPr>
          <w:rFonts w:ascii="Times New Roman" w:hAnsi="Times New Roman" w:cs="Times New Roman"/>
          <w:bCs/>
          <w:sz w:val="24"/>
          <w:szCs w:val="24"/>
        </w:rPr>
        <w:t xml:space="preserve">(3) Zastupitelský úřad České republiky nebo matriční úřad vyhotoví písemné oznámení, v němž uvede skutečnosti zapisované do matričních knih (§ 14, 20, 20a a 21), a zašle je spolu s předloženými doklady zvláštní matrice. </w:t>
      </w:r>
    </w:p>
    <w:p w14:paraId="3879C0B0" w14:textId="77777777" w:rsidR="003A57FD" w:rsidRPr="005C6A77" w:rsidRDefault="00175649" w:rsidP="00853FF1">
      <w:pPr>
        <w:pStyle w:val="Odstavecseseznamem"/>
        <w:spacing w:after="0" w:line="240" w:lineRule="auto"/>
        <w:ind w:left="0"/>
        <w:jc w:val="both"/>
        <w:rPr>
          <w:rFonts w:ascii="Times New Roman" w:hAnsi="Times New Roman" w:cs="Times New Roman"/>
          <w:bCs/>
          <w:sz w:val="24"/>
          <w:szCs w:val="24"/>
        </w:rPr>
      </w:pPr>
      <w:r w:rsidRPr="005C6A77">
        <w:rPr>
          <w:rFonts w:ascii="Times New Roman" w:hAnsi="Times New Roman" w:cs="Times New Roman"/>
          <w:bCs/>
          <w:sz w:val="24"/>
          <w:szCs w:val="24"/>
        </w:rPr>
        <w:tab/>
      </w:r>
      <w:r w:rsidR="003A57FD" w:rsidRPr="005C6A77">
        <w:rPr>
          <w:rFonts w:ascii="Times New Roman" w:hAnsi="Times New Roman" w:cs="Times New Roman"/>
          <w:bCs/>
          <w:sz w:val="24"/>
          <w:szCs w:val="24"/>
        </w:rPr>
        <w:t xml:space="preserve"> </w:t>
      </w:r>
    </w:p>
    <w:p w14:paraId="31E1E758" w14:textId="4F7CF9DC" w:rsidR="003A57FD" w:rsidRPr="005C6A77" w:rsidRDefault="003A57FD" w:rsidP="00175649">
      <w:pPr>
        <w:pStyle w:val="Odstavecseseznamem"/>
        <w:spacing w:after="0" w:line="240" w:lineRule="auto"/>
        <w:ind w:left="0" w:firstLine="708"/>
        <w:jc w:val="both"/>
        <w:rPr>
          <w:rFonts w:ascii="Times New Roman" w:hAnsi="Times New Roman" w:cs="Times New Roman"/>
          <w:bCs/>
          <w:sz w:val="24"/>
          <w:szCs w:val="24"/>
        </w:rPr>
      </w:pPr>
      <w:r w:rsidRPr="005C6A77">
        <w:rPr>
          <w:rFonts w:ascii="Times New Roman" w:hAnsi="Times New Roman" w:cs="Times New Roman"/>
          <w:bCs/>
          <w:sz w:val="24"/>
          <w:szCs w:val="24"/>
        </w:rPr>
        <w:t xml:space="preserve">(4) Doklady uvedené v odstavci 1 lze předložit a písemné oznámení učinit i přímo zvláštní matrice. </w:t>
      </w:r>
    </w:p>
    <w:p w14:paraId="4274F8C7" w14:textId="77777777" w:rsidR="003A57FD" w:rsidRPr="005C6A77" w:rsidRDefault="003A57FD" w:rsidP="00853FF1">
      <w:pPr>
        <w:pStyle w:val="Odstavecseseznamem"/>
        <w:spacing w:after="0" w:line="240" w:lineRule="auto"/>
        <w:ind w:left="0"/>
        <w:jc w:val="both"/>
        <w:rPr>
          <w:rFonts w:ascii="Times New Roman" w:hAnsi="Times New Roman" w:cs="Times New Roman"/>
          <w:bCs/>
          <w:sz w:val="24"/>
          <w:szCs w:val="24"/>
        </w:rPr>
      </w:pPr>
      <w:r w:rsidRPr="005C6A77">
        <w:rPr>
          <w:rFonts w:ascii="Times New Roman" w:hAnsi="Times New Roman" w:cs="Times New Roman"/>
          <w:bCs/>
          <w:sz w:val="24"/>
          <w:szCs w:val="24"/>
        </w:rPr>
        <w:t xml:space="preserve"> </w:t>
      </w:r>
    </w:p>
    <w:p w14:paraId="1C78D405" w14:textId="1D9B427C"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5C6A77">
        <w:rPr>
          <w:rFonts w:ascii="Times New Roman" w:hAnsi="Times New Roman" w:cs="Times New Roman"/>
          <w:bCs/>
          <w:sz w:val="24"/>
          <w:szCs w:val="24"/>
        </w:rPr>
        <w:t>(5) Zápis do zvláštní matriky se provede i na základě protokolu o uzavření manželství v případě, že</w:t>
      </w:r>
      <w:r w:rsidRPr="005C6A77">
        <w:rPr>
          <w:rFonts w:ascii="Times New Roman" w:hAnsi="Times New Roman" w:cs="Times New Roman"/>
          <w:sz w:val="24"/>
          <w:szCs w:val="24"/>
        </w:rPr>
        <w:t xml:space="preserve"> </w:t>
      </w:r>
      <w:r w:rsidRPr="0097023A">
        <w:rPr>
          <w:rFonts w:ascii="Times New Roman" w:hAnsi="Times New Roman" w:cs="Times New Roman"/>
          <w:sz w:val="24"/>
          <w:szCs w:val="24"/>
        </w:rPr>
        <w:t>byl život snoubence přímo ohrožen</w:t>
      </w:r>
      <w:r w:rsidR="00990593">
        <w:rPr>
          <w:rStyle w:val="Znakapoznpodarou"/>
          <w:rFonts w:ascii="Times New Roman" w:hAnsi="Times New Roman" w:cs="Times New Roman"/>
          <w:sz w:val="24"/>
          <w:szCs w:val="24"/>
        </w:rPr>
        <w:footnoteReference w:id="34"/>
      </w:r>
      <w:r w:rsidRPr="0097023A">
        <w:rPr>
          <w:rFonts w:ascii="Times New Roman" w:hAnsi="Times New Roman" w:cs="Times New Roman"/>
          <w:sz w:val="24"/>
          <w:szCs w:val="24"/>
        </w:rPr>
        <w:t xml:space="preserve">, pokud k uzavření manželství došlo před velitelem námořního plavidla plujícího pod státní vlajkou České republiky, velitelem letadla zapsaného v leteckém rejstříku v České republice nebo velitelem vojenské jednotky České republiky v cizině, je-li alespoň jeden ze snoubenců občanem. </w:t>
      </w:r>
    </w:p>
    <w:p w14:paraId="626A829B"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B215664" w14:textId="687A0240"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5C6A77">
        <w:rPr>
          <w:rFonts w:ascii="Times New Roman" w:hAnsi="Times New Roman" w:cs="Times New Roman"/>
          <w:bCs/>
          <w:sz w:val="24"/>
          <w:szCs w:val="24"/>
        </w:rPr>
        <w:t>(6)</w:t>
      </w:r>
      <w:r w:rsidRPr="005C6A77">
        <w:rPr>
          <w:rFonts w:ascii="Times New Roman" w:hAnsi="Times New Roman" w:cs="Times New Roman"/>
          <w:sz w:val="24"/>
          <w:szCs w:val="24"/>
        </w:rPr>
        <w:t xml:space="preserve"> </w:t>
      </w:r>
      <w:r w:rsidRPr="0097023A">
        <w:rPr>
          <w:rFonts w:ascii="Times New Roman" w:hAnsi="Times New Roman" w:cs="Times New Roman"/>
          <w:sz w:val="24"/>
          <w:szCs w:val="24"/>
        </w:rPr>
        <w:t xml:space="preserve">Zápis do zvláštní matriky se provede i z úřední povinnosti na základě údajů uvedených v cizozemském matričním dokladu, který zvláštní matrika obdrží podle mezinárodních smluv. Zvláštní matrika může požádat příslušný orgán cizího státu o doplnění, případně upřesnění údajů. Překlady těchto zaslaných podkladů do českého jazyka zabezpečí zvláštní matrika sama. Ověření cizozemského matričního dokladu není třeba, obdrží-li jej zvláštní matrika od orgánu cizího státu přímo nebo prostřednictvím jiného orgánu České republiky. </w:t>
      </w:r>
    </w:p>
    <w:p w14:paraId="384876AF"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EFDE8A5" w14:textId="77777777" w:rsidR="003A57FD" w:rsidRPr="0097023A" w:rsidRDefault="003A57FD" w:rsidP="00175649">
      <w:pPr>
        <w:pStyle w:val="Nadpis4"/>
        <w:spacing w:after="0" w:line="240" w:lineRule="auto"/>
        <w:ind w:left="0" w:right="0" w:firstLine="0"/>
        <w:rPr>
          <w:szCs w:val="24"/>
        </w:rPr>
      </w:pPr>
      <w:r w:rsidRPr="0097023A">
        <w:rPr>
          <w:szCs w:val="24"/>
        </w:rPr>
        <w:t>§ 44</w:t>
      </w:r>
    </w:p>
    <w:p w14:paraId="7DD2F04F" w14:textId="77777777" w:rsidR="003A57FD" w:rsidRPr="0097023A" w:rsidRDefault="003A57FD" w:rsidP="00853FF1">
      <w:pPr>
        <w:pStyle w:val="Odstavecseseznamem"/>
        <w:spacing w:after="0" w:line="240" w:lineRule="auto"/>
        <w:ind w:left="0"/>
        <w:jc w:val="both"/>
        <w:rPr>
          <w:rFonts w:ascii="Times New Roman" w:hAnsi="Times New Roman" w:cs="Times New Roman"/>
          <w:sz w:val="24"/>
          <w:szCs w:val="24"/>
        </w:rPr>
      </w:pPr>
    </w:p>
    <w:p w14:paraId="2059F5E5" w14:textId="77777777" w:rsidR="003A57FD" w:rsidRPr="0097023A" w:rsidRDefault="003A57FD" w:rsidP="00175649">
      <w:pPr>
        <w:pStyle w:val="Odstavecseseznamem"/>
        <w:spacing w:after="0" w:line="240" w:lineRule="auto"/>
        <w:ind w:left="0"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Správní úřady, soudy, státní zastupitelství a orgány územních samosprávných celků, které obdrží na základě mezinárodních smluv doklady vystavené orgány cizího státu, osvědčující narození, úmrtí nebo uzavření manželství, které jim nejsou určeny, zašlou tyto doklady bezodkladně zvláštní matrice. </w:t>
      </w:r>
    </w:p>
    <w:p w14:paraId="14859E11" w14:textId="1987A4C6" w:rsidR="003A57FD" w:rsidRPr="0097023A" w:rsidRDefault="003A57FD" w:rsidP="00E43810">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50DB815" w14:textId="77777777" w:rsidR="003A57FD" w:rsidRPr="0097023A" w:rsidRDefault="003A57FD" w:rsidP="00CE5548">
      <w:pPr>
        <w:pStyle w:val="Nadpis2"/>
        <w:tabs>
          <w:tab w:val="left" w:pos="9214"/>
        </w:tabs>
        <w:spacing w:after="0" w:line="240" w:lineRule="auto"/>
        <w:ind w:left="0" w:right="0" w:firstLine="0"/>
        <w:rPr>
          <w:szCs w:val="24"/>
        </w:rPr>
      </w:pPr>
      <w:r w:rsidRPr="0097023A">
        <w:rPr>
          <w:szCs w:val="24"/>
        </w:rPr>
        <w:t>DÍL 6</w:t>
      </w:r>
    </w:p>
    <w:p w14:paraId="5A5BE986" w14:textId="77777777" w:rsidR="003A57FD" w:rsidRPr="0097023A" w:rsidRDefault="003A57FD" w:rsidP="00CE5548">
      <w:pPr>
        <w:pStyle w:val="Nadpis3"/>
        <w:spacing w:after="0" w:line="240" w:lineRule="auto"/>
        <w:ind w:left="0" w:right="0" w:firstLine="0"/>
        <w:rPr>
          <w:szCs w:val="24"/>
        </w:rPr>
      </w:pPr>
      <w:r w:rsidRPr="0097023A">
        <w:rPr>
          <w:b/>
          <w:szCs w:val="24"/>
        </w:rPr>
        <w:t xml:space="preserve">Vysvědčení o právní způsobilosti k uzavření manželství </w:t>
      </w:r>
      <w:r w:rsidRPr="00443F52">
        <w:rPr>
          <w:b/>
          <w:strike/>
          <w:color w:val="7030A0"/>
          <w:szCs w:val="24"/>
        </w:rPr>
        <w:t>a vysvědčení o právní způsobilosti ke vstupu do partnerství</w:t>
      </w:r>
    </w:p>
    <w:p w14:paraId="131AA91A" w14:textId="77777777" w:rsidR="003A57FD" w:rsidRPr="0097023A" w:rsidRDefault="003A57FD" w:rsidP="00CE5548">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0D601BF" w14:textId="77777777" w:rsidR="003A57FD" w:rsidRPr="004249FF" w:rsidRDefault="003A57FD" w:rsidP="00CE5548">
      <w:pPr>
        <w:pStyle w:val="Nadpis4"/>
        <w:spacing w:after="0" w:line="240" w:lineRule="auto"/>
        <w:ind w:left="0" w:right="0" w:firstLine="0"/>
        <w:rPr>
          <w:color w:val="auto"/>
          <w:szCs w:val="24"/>
        </w:rPr>
      </w:pPr>
      <w:r w:rsidRPr="004249FF">
        <w:rPr>
          <w:color w:val="auto"/>
          <w:szCs w:val="24"/>
        </w:rPr>
        <w:t>§ 45</w:t>
      </w:r>
    </w:p>
    <w:p w14:paraId="2D0DB1D0" w14:textId="77777777" w:rsidR="003A57FD" w:rsidRPr="004249FF" w:rsidRDefault="003A57FD" w:rsidP="00CE5548">
      <w:pPr>
        <w:keepNext/>
        <w:spacing w:after="0" w:line="240" w:lineRule="auto"/>
        <w:jc w:val="both"/>
        <w:rPr>
          <w:rFonts w:ascii="Times New Roman" w:hAnsi="Times New Roman" w:cs="Times New Roman"/>
          <w:sz w:val="24"/>
          <w:szCs w:val="24"/>
        </w:rPr>
      </w:pPr>
      <w:r w:rsidRPr="004249FF">
        <w:rPr>
          <w:rFonts w:ascii="Times New Roman" w:hAnsi="Times New Roman" w:cs="Times New Roman"/>
          <w:sz w:val="24"/>
          <w:szCs w:val="24"/>
        </w:rPr>
        <w:t xml:space="preserve"> </w:t>
      </w:r>
    </w:p>
    <w:p w14:paraId="016B3F9A" w14:textId="70D04352" w:rsidR="003A57FD" w:rsidRPr="004249FF" w:rsidRDefault="003A57FD" w:rsidP="00CE769F">
      <w:pPr>
        <w:spacing w:after="0" w:line="240" w:lineRule="auto"/>
        <w:ind w:firstLine="708"/>
        <w:jc w:val="both"/>
        <w:rPr>
          <w:rFonts w:ascii="Times New Roman" w:hAnsi="Times New Roman" w:cs="Times New Roman"/>
          <w:sz w:val="24"/>
          <w:szCs w:val="24"/>
        </w:rPr>
      </w:pPr>
      <w:r w:rsidRPr="004249FF">
        <w:rPr>
          <w:rFonts w:ascii="Times New Roman" w:hAnsi="Times New Roman" w:cs="Times New Roman"/>
          <w:sz w:val="24"/>
          <w:szCs w:val="24"/>
        </w:rPr>
        <w:t xml:space="preserve">Vysvědčení o právní způsobilosti k uzavření manželství </w:t>
      </w:r>
      <w:r w:rsidRPr="00443F52">
        <w:rPr>
          <w:rFonts w:ascii="Times New Roman" w:hAnsi="Times New Roman" w:cs="Times New Roman"/>
          <w:strike/>
          <w:color w:val="7030A0"/>
          <w:sz w:val="24"/>
          <w:szCs w:val="24"/>
        </w:rPr>
        <w:t>nebo vysvědčení o právní způsobilosti ke vstupu do partnerství</w:t>
      </w:r>
      <w:r w:rsidRPr="00443F52">
        <w:rPr>
          <w:rFonts w:ascii="Times New Roman" w:hAnsi="Times New Roman" w:cs="Times New Roman"/>
          <w:color w:val="7030A0"/>
          <w:sz w:val="24"/>
          <w:szCs w:val="24"/>
        </w:rPr>
        <w:t xml:space="preserve"> </w:t>
      </w:r>
      <w:r w:rsidRPr="004249FF">
        <w:rPr>
          <w:rFonts w:ascii="Times New Roman" w:hAnsi="Times New Roman" w:cs="Times New Roman"/>
          <w:sz w:val="24"/>
          <w:szCs w:val="24"/>
        </w:rPr>
        <w:t xml:space="preserve">vydá na žádost občana nebo na žádost bezdomovce, který </w:t>
      </w:r>
      <w:r w:rsidRPr="004249FF">
        <w:rPr>
          <w:rFonts w:ascii="Times New Roman" w:hAnsi="Times New Roman" w:cs="Times New Roman"/>
          <w:sz w:val="24"/>
          <w:szCs w:val="24"/>
        </w:rPr>
        <w:lastRenderedPageBreak/>
        <w:t>má povolen pobyt na území České republiky podle zvláštních právních předpisů,</w:t>
      </w:r>
      <w:r w:rsidR="00990593">
        <w:rPr>
          <w:rStyle w:val="Znakapoznpodarou"/>
          <w:rFonts w:ascii="Times New Roman" w:hAnsi="Times New Roman" w:cs="Times New Roman"/>
          <w:sz w:val="24"/>
          <w:szCs w:val="24"/>
        </w:rPr>
        <w:footnoteReference w:id="35"/>
      </w:r>
      <w:r w:rsidRPr="004249FF">
        <w:rPr>
          <w:rFonts w:ascii="Times New Roman" w:hAnsi="Times New Roman" w:cs="Times New Roman"/>
          <w:sz w:val="24"/>
          <w:szCs w:val="24"/>
        </w:rPr>
        <w:t xml:space="preserve"> matriční úřad podle místa trvalého pobytu, popřípadě posledního trvalého pobytu občana na území České republiky před odchodem do ciziny, a pokud takový pobyt nikdy neměl, Úřad městské části Praha 1. </w:t>
      </w:r>
    </w:p>
    <w:p w14:paraId="161F352C" w14:textId="77777777" w:rsidR="000B17FF" w:rsidRPr="0097023A" w:rsidRDefault="000B17FF" w:rsidP="000B17FF">
      <w:pPr>
        <w:spacing w:after="0" w:line="240" w:lineRule="auto"/>
        <w:ind w:firstLine="708"/>
        <w:jc w:val="both"/>
        <w:rPr>
          <w:rFonts w:ascii="Times New Roman" w:hAnsi="Times New Roman" w:cs="Times New Roman"/>
          <w:sz w:val="24"/>
          <w:szCs w:val="24"/>
        </w:rPr>
      </w:pPr>
    </w:p>
    <w:p w14:paraId="5BC22F71" w14:textId="77777777" w:rsidR="003A57FD" w:rsidRPr="0097023A" w:rsidRDefault="005C48C2" w:rsidP="008E49D8">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46</w:t>
      </w:r>
    </w:p>
    <w:p w14:paraId="43A2EA34" w14:textId="77777777" w:rsidR="003A57FD" w:rsidRPr="0097023A" w:rsidRDefault="003A57FD" w:rsidP="008E49D8">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BFF92CC" w14:textId="77777777" w:rsidR="003A57FD" w:rsidRPr="0097023A" w:rsidRDefault="003A57FD" w:rsidP="008E49D8">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Vysvědčení o právní způsobilosti k uzavření manželství </w:t>
      </w:r>
      <w:r w:rsidRPr="00443F52">
        <w:rPr>
          <w:rFonts w:ascii="Times New Roman" w:hAnsi="Times New Roman" w:cs="Times New Roman"/>
          <w:strike/>
          <w:color w:val="7030A0"/>
          <w:sz w:val="24"/>
          <w:szCs w:val="24"/>
        </w:rPr>
        <w:t xml:space="preserve">nebo vysvědčení o právní způsobilosti ke vstupu do partnerství </w:t>
      </w:r>
      <w:r w:rsidRPr="0097023A">
        <w:rPr>
          <w:rFonts w:ascii="Times New Roman" w:hAnsi="Times New Roman" w:cs="Times New Roman"/>
          <w:sz w:val="24"/>
          <w:szCs w:val="24"/>
        </w:rPr>
        <w:t xml:space="preserve">obsahují  </w:t>
      </w:r>
    </w:p>
    <w:p w14:paraId="76AF8801"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7017DC8" w14:textId="77777777" w:rsidR="003A57FD" w:rsidRPr="005C6A77" w:rsidRDefault="005C48C2" w:rsidP="005C48C2">
      <w:pPr>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 xml:space="preserve">a) </w:t>
      </w:r>
      <w:r w:rsidR="003A57FD" w:rsidRPr="005C6A77">
        <w:rPr>
          <w:rFonts w:ascii="Times New Roman" w:hAnsi="Times New Roman" w:cs="Times New Roman"/>
          <w:sz w:val="24"/>
          <w:szCs w:val="24"/>
        </w:rPr>
        <w:t xml:space="preserve">jméno, popřípadě jména a příjmení, popřípadě rodné příjmení, </w:t>
      </w:r>
    </w:p>
    <w:p w14:paraId="1F433F65" w14:textId="77777777" w:rsidR="003A57FD" w:rsidRPr="005C6A77" w:rsidRDefault="005C48C2" w:rsidP="005C48C2">
      <w:pPr>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 xml:space="preserve">b) </w:t>
      </w:r>
      <w:r w:rsidR="003A57FD" w:rsidRPr="005C6A77">
        <w:rPr>
          <w:rFonts w:ascii="Times New Roman" w:hAnsi="Times New Roman" w:cs="Times New Roman"/>
          <w:sz w:val="24"/>
          <w:szCs w:val="24"/>
        </w:rPr>
        <w:t xml:space="preserve">datum a místo narození, </w:t>
      </w:r>
    </w:p>
    <w:p w14:paraId="71E3C215" w14:textId="77777777" w:rsidR="003A57FD" w:rsidRPr="005C6A77" w:rsidRDefault="005C48C2" w:rsidP="005C48C2">
      <w:pPr>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 xml:space="preserve">c) </w:t>
      </w:r>
      <w:r w:rsidR="003A57FD" w:rsidRPr="005C6A77">
        <w:rPr>
          <w:rFonts w:ascii="Times New Roman" w:hAnsi="Times New Roman" w:cs="Times New Roman"/>
          <w:sz w:val="24"/>
          <w:szCs w:val="24"/>
        </w:rPr>
        <w:t xml:space="preserve">rodné číslo, </w:t>
      </w:r>
    </w:p>
    <w:p w14:paraId="499988E7" w14:textId="77777777" w:rsidR="003A57FD" w:rsidRPr="005C6A77" w:rsidRDefault="005C48C2" w:rsidP="005C48C2">
      <w:pPr>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 xml:space="preserve">d) </w:t>
      </w:r>
      <w:r w:rsidR="003A57FD" w:rsidRPr="005C6A77">
        <w:rPr>
          <w:rFonts w:ascii="Times New Roman" w:hAnsi="Times New Roman" w:cs="Times New Roman"/>
          <w:sz w:val="24"/>
          <w:szCs w:val="24"/>
        </w:rPr>
        <w:t xml:space="preserve">osobní stav, </w:t>
      </w:r>
    </w:p>
    <w:p w14:paraId="2225E7B4" w14:textId="77777777" w:rsidR="003A57FD" w:rsidRPr="005C6A77" w:rsidRDefault="005C48C2" w:rsidP="005C48C2">
      <w:pPr>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 xml:space="preserve">e) </w:t>
      </w:r>
      <w:r w:rsidR="003A57FD" w:rsidRPr="005C6A77">
        <w:rPr>
          <w:rFonts w:ascii="Times New Roman" w:hAnsi="Times New Roman" w:cs="Times New Roman"/>
          <w:sz w:val="24"/>
          <w:szCs w:val="24"/>
        </w:rPr>
        <w:t xml:space="preserve">údaj o místu trvalého pobytu, </w:t>
      </w:r>
    </w:p>
    <w:p w14:paraId="23369971" w14:textId="77777777" w:rsidR="005C48C2" w:rsidRPr="005C6A77" w:rsidRDefault="005C48C2" w:rsidP="005C48C2">
      <w:pPr>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 xml:space="preserve">f) </w:t>
      </w:r>
      <w:r w:rsidR="003A57FD" w:rsidRPr="005C6A77">
        <w:rPr>
          <w:rFonts w:ascii="Times New Roman" w:hAnsi="Times New Roman" w:cs="Times New Roman"/>
          <w:sz w:val="24"/>
          <w:szCs w:val="24"/>
        </w:rPr>
        <w:t>státní občanství,</w:t>
      </w:r>
    </w:p>
    <w:p w14:paraId="00A94E9C" w14:textId="086131DD" w:rsidR="003A57FD" w:rsidRPr="005C6A77" w:rsidRDefault="005C48C2" w:rsidP="005C48C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g) údaj o tom, že občan, popřípadě osoba bez státní příslušnosti, která</w:t>
      </w:r>
      <w:r w:rsidRPr="005C6A77">
        <w:rPr>
          <w:rFonts w:ascii="Times New Roman" w:hAnsi="Times New Roman" w:cs="Times New Roman"/>
          <w:sz w:val="24"/>
          <w:szCs w:val="24"/>
        </w:rPr>
        <w:t xml:space="preserve"> má povolen pobyt na území České republiky podle zvláštní právních předpisů, jsou podle právních předpisů České republiky způsobilí k uzavření manželství, </w:t>
      </w:r>
      <w:r w:rsidRPr="00443F52">
        <w:rPr>
          <w:rFonts w:ascii="Times New Roman" w:hAnsi="Times New Roman" w:cs="Times New Roman"/>
          <w:strike/>
          <w:color w:val="7030A0"/>
          <w:sz w:val="24"/>
          <w:szCs w:val="24"/>
        </w:rPr>
        <w:t>popřípadě ke vstupu do partnerství</w:t>
      </w:r>
      <w:r w:rsidRPr="005C6A77">
        <w:rPr>
          <w:rFonts w:ascii="Times New Roman" w:hAnsi="Times New Roman" w:cs="Times New Roman"/>
          <w:sz w:val="24"/>
          <w:szCs w:val="24"/>
        </w:rPr>
        <w:t>,</w:t>
      </w:r>
      <w:r w:rsidR="003A57FD" w:rsidRPr="005C6A77">
        <w:rPr>
          <w:rFonts w:ascii="Times New Roman" w:hAnsi="Times New Roman" w:cs="Times New Roman"/>
          <w:sz w:val="24"/>
          <w:szCs w:val="24"/>
        </w:rPr>
        <w:t xml:space="preserve"> </w:t>
      </w:r>
    </w:p>
    <w:p w14:paraId="1CF2534E" w14:textId="2F5F71E9" w:rsidR="003A57FD" w:rsidRPr="005C6A77" w:rsidRDefault="003A57FD" w:rsidP="004249FF">
      <w:pPr>
        <w:spacing w:after="0" w:line="240" w:lineRule="auto"/>
        <w:jc w:val="both"/>
        <w:rPr>
          <w:rFonts w:ascii="Times New Roman" w:hAnsi="Times New Roman" w:cs="Times New Roman"/>
          <w:sz w:val="24"/>
          <w:szCs w:val="24"/>
        </w:rPr>
      </w:pPr>
      <w:r w:rsidRPr="005C6A77">
        <w:rPr>
          <w:rFonts w:ascii="Times New Roman" w:hAnsi="Times New Roman" w:cs="Times New Roman"/>
          <w:sz w:val="24"/>
          <w:szCs w:val="24"/>
        </w:rPr>
        <w:t xml:space="preserve">      </w:t>
      </w:r>
      <w:r w:rsidR="005C6A77" w:rsidRPr="005C6A77">
        <w:rPr>
          <w:rFonts w:ascii="Times New Roman" w:hAnsi="Times New Roman" w:cs="Times New Roman"/>
          <w:sz w:val="24"/>
          <w:szCs w:val="24"/>
        </w:rPr>
        <w:tab/>
      </w:r>
      <w:r w:rsidRPr="005C6A77">
        <w:rPr>
          <w:rFonts w:ascii="Times New Roman" w:hAnsi="Times New Roman" w:cs="Times New Roman"/>
          <w:sz w:val="24"/>
          <w:szCs w:val="24"/>
        </w:rPr>
        <w:t xml:space="preserve"> h) datum vydání, otisk úředního razítka, jméno, příjmení a podpis matrikáře</w:t>
      </w:r>
      <w:r w:rsidR="004249FF" w:rsidRPr="005C6A77">
        <w:rPr>
          <w:rFonts w:ascii="Times New Roman" w:hAnsi="Times New Roman" w:cs="Times New Roman"/>
          <w:sz w:val="24"/>
          <w:szCs w:val="24"/>
        </w:rPr>
        <w:t>.</w:t>
      </w:r>
    </w:p>
    <w:p w14:paraId="0AFC8FB2" w14:textId="77777777" w:rsidR="004249FF" w:rsidRPr="0097023A" w:rsidRDefault="004249FF" w:rsidP="004249FF">
      <w:pPr>
        <w:spacing w:after="0" w:line="240" w:lineRule="auto"/>
        <w:jc w:val="both"/>
        <w:rPr>
          <w:rFonts w:ascii="Times New Roman" w:hAnsi="Times New Roman" w:cs="Times New Roman"/>
          <w:sz w:val="24"/>
          <w:szCs w:val="24"/>
        </w:rPr>
      </w:pPr>
    </w:p>
    <w:p w14:paraId="17729E85"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t xml:space="preserve">(2) K žádosti o vydání vysvědčení o právní způsobilosti k uzavření manželství </w:t>
      </w:r>
      <w:r w:rsidRPr="00443F52">
        <w:rPr>
          <w:rFonts w:ascii="Times New Roman" w:hAnsi="Times New Roman" w:cs="Times New Roman"/>
          <w:strike/>
          <w:color w:val="7030A0"/>
          <w:sz w:val="24"/>
          <w:szCs w:val="24"/>
        </w:rPr>
        <w:t>nebo vysvědčení o právní způsobilosti ke vstupu do partnerství</w:t>
      </w:r>
      <w:r w:rsidRPr="00443F52">
        <w:rPr>
          <w:rFonts w:ascii="Times New Roman" w:hAnsi="Times New Roman" w:cs="Times New Roman"/>
          <w:color w:val="7030A0"/>
          <w:sz w:val="24"/>
          <w:szCs w:val="24"/>
        </w:rPr>
        <w:t xml:space="preserve"> </w:t>
      </w:r>
      <w:r w:rsidRPr="0097023A">
        <w:rPr>
          <w:rFonts w:ascii="Times New Roman" w:hAnsi="Times New Roman" w:cs="Times New Roman"/>
          <w:sz w:val="24"/>
          <w:szCs w:val="24"/>
        </w:rPr>
        <w:t xml:space="preserve">žadatel předkládá </w:t>
      </w:r>
    </w:p>
    <w:p w14:paraId="23381D39"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AC5E36E" w14:textId="77777777" w:rsidR="003A57FD" w:rsidRPr="0097023A" w:rsidRDefault="003A57FD" w:rsidP="00EB760E">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občanský průkaz, cestovní pas nebo povolení k pobytu pro cizince,  </w:t>
      </w:r>
    </w:p>
    <w:p w14:paraId="6BEE948E" w14:textId="77777777" w:rsidR="003A57FD" w:rsidRPr="0097023A" w:rsidRDefault="00EB760E" w:rsidP="00EB760E">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w:t>
      </w:r>
      <w:r w:rsidR="003A57FD" w:rsidRPr="0097023A">
        <w:rPr>
          <w:rFonts w:ascii="Times New Roman" w:hAnsi="Times New Roman" w:cs="Times New Roman"/>
          <w:sz w:val="24"/>
          <w:szCs w:val="24"/>
        </w:rPr>
        <w:t xml:space="preserve">rodný list, </w:t>
      </w:r>
    </w:p>
    <w:p w14:paraId="3AC5F3F6" w14:textId="77777777" w:rsidR="003A57FD" w:rsidRPr="0097023A" w:rsidRDefault="00EB760E" w:rsidP="00EB760E">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w:t>
      </w:r>
      <w:r w:rsidR="003A57FD" w:rsidRPr="0097023A">
        <w:rPr>
          <w:rFonts w:ascii="Times New Roman" w:hAnsi="Times New Roman" w:cs="Times New Roman"/>
          <w:sz w:val="24"/>
          <w:szCs w:val="24"/>
        </w:rPr>
        <w:t xml:space="preserve">výpis z evidence obyvatel o místu trvalého pobytu, </w:t>
      </w:r>
    </w:p>
    <w:p w14:paraId="572CFF41" w14:textId="77777777" w:rsidR="003A57FD" w:rsidRPr="0097023A" w:rsidRDefault="00EB760E" w:rsidP="00EB760E">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w:t>
      </w:r>
      <w:r w:rsidR="003A57FD" w:rsidRPr="0097023A">
        <w:rPr>
          <w:rFonts w:ascii="Times New Roman" w:hAnsi="Times New Roman" w:cs="Times New Roman"/>
          <w:sz w:val="24"/>
          <w:szCs w:val="24"/>
        </w:rPr>
        <w:t xml:space="preserve">výpis z evidence obyvatel o osobním stavu, </w:t>
      </w:r>
    </w:p>
    <w:p w14:paraId="7449471D" w14:textId="77777777" w:rsidR="003A57FD" w:rsidRPr="0097023A" w:rsidRDefault="00742E91" w:rsidP="00742E9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e) </w:t>
      </w:r>
      <w:r w:rsidR="003A57FD" w:rsidRPr="0097023A">
        <w:rPr>
          <w:rFonts w:ascii="Times New Roman" w:hAnsi="Times New Roman" w:cs="Times New Roman"/>
          <w:sz w:val="24"/>
          <w:szCs w:val="24"/>
        </w:rPr>
        <w:t xml:space="preserve">úřední doklad o bydlišti a o osobním stavu, vydaný orgánem cizího státu, zdržuje-li se žadatel trvale v cizině, </w:t>
      </w:r>
    </w:p>
    <w:p w14:paraId="3A3A0FF5" w14:textId="657FE9B9" w:rsidR="003A57FD" w:rsidRPr="00E43717" w:rsidRDefault="00742E91" w:rsidP="00742E91">
      <w:pPr>
        <w:spacing w:after="0" w:line="240" w:lineRule="auto"/>
        <w:ind w:firstLine="708"/>
        <w:jc w:val="both"/>
        <w:rPr>
          <w:rFonts w:ascii="Times New Roman" w:hAnsi="Times New Roman" w:cs="Times New Roman"/>
          <w:sz w:val="24"/>
          <w:szCs w:val="24"/>
        </w:rPr>
      </w:pPr>
      <w:r w:rsidRPr="00E43717">
        <w:rPr>
          <w:rFonts w:ascii="Times New Roman" w:hAnsi="Times New Roman" w:cs="Times New Roman"/>
          <w:sz w:val="24"/>
          <w:szCs w:val="24"/>
        </w:rPr>
        <w:t xml:space="preserve">f) </w:t>
      </w:r>
      <w:r w:rsidR="003A57FD" w:rsidRPr="00E43717">
        <w:rPr>
          <w:rFonts w:ascii="Times New Roman" w:hAnsi="Times New Roman" w:cs="Times New Roman"/>
          <w:sz w:val="24"/>
          <w:szCs w:val="24"/>
        </w:rPr>
        <w:t>pravomocný rozsudek o rozvodu předchozího manželství, nebo úmrtní list zemřelého manžela, popřípadě pravomocné rozhodnutí soudu o zrušení partnerství, nebo úmrtní list zemřelého partnera</w:t>
      </w:r>
      <w:r w:rsidR="00990593">
        <w:rPr>
          <w:rStyle w:val="Znakapoznpodarou"/>
          <w:rFonts w:ascii="Times New Roman" w:hAnsi="Times New Roman" w:cs="Times New Roman"/>
          <w:sz w:val="24"/>
          <w:szCs w:val="24"/>
        </w:rPr>
        <w:footnoteReference w:id="36"/>
      </w:r>
      <w:r w:rsidRPr="00E43717">
        <w:rPr>
          <w:rFonts w:ascii="Times New Roman" w:hAnsi="Times New Roman" w:cs="Times New Roman"/>
          <w:sz w:val="24"/>
          <w:szCs w:val="24"/>
        </w:rPr>
        <w:t>,</w:t>
      </w:r>
    </w:p>
    <w:p w14:paraId="6082FD8C" w14:textId="77777777" w:rsidR="003A57FD" w:rsidRPr="0097023A" w:rsidRDefault="00742E91" w:rsidP="00742E9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g) </w:t>
      </w:r>
      <w:r w:rsidR="003A57FD" w:rsidRPr="0097023A">
        <w:rPr>
          <w:rFonts w:ascii="Times New Roman" w:hAnsi="Times New Roman" w:cs="Times New Roman"/>
          <w:sz w:val="24"/>
          <w:szCs w:val="24"/>
        </w:rPr>
        <w:t xml:space="preserve">úřední doklad o správné podobě užívaného příjmení, není-li tato skutečnost patrna </w:t>
      </w:r>
      <w:r w:rsidR="003A57FD" w:rsidRPr="0097023A">
        <w:rPr>
          <w:rFonts w:ascii="Times New Roman" w:hAnsi="Times New Roman" w:cs="Times New Roman"/>
          <w:sz w:val="24"/>
          <w:szCs w:val="24"/>
        </w:rPr>
        <w:br/>
        <w:t xml:space="preserve">z předložených matričních dokladů.  </w:t>
      </w:r>
    </w:p>
    <w:p w14:paraId="1C45D202" w14:textId="41F0068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D964AA7" w14:textId="545C9022" w:rsidR="003A57FD" w:rsidRPr="0097023A" w:rsidRDefault="003A57FD" w:rsidP="000608C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Na žádost snoubence </w:t>
      </w:r>
      <w:r w:rsidRPr="00443F52">
        <w:rPr>
          <w:rFonts w:ascii="Times New Roman" w:hAnsi="Times New Roman" w:cs="Times New Roman"/>
          <w:strike/>
          <w:color w:val="7030A0"/>
          <w:sz w:val="24"/>
          <w:szCs w:val="24"/>
        </w:rPr>
        <w:t>nebo osoby, která chce vstoupit do partnerství,</w:t>
      </w:r>
      <w:r w:rsidRPr="0097023A">
        <w:rPr>
          <w:rFonts w:ascii="Times New Roman" w:hAnsi="Times New Roman" w:cs="Times New Roman"/>
          <w:color w:val="FF0000"/>
          <w:sz w:val="24"/>
          <w:szCs w:val="24"/>
        </w:rPr>
        <w:t xml:space="preserve"> </w:t>
      </w:r>
      <w:r w:rsidRPr="0097023A">
        <w:rPr>
          <w:rFonts w:ascii="Times New Roman" w:hAnsi="Times New Roman" w:cs="Times New Roman"/>
          <w:sz w:val="24"/>
          <w:szCs w:val="24"/>
        </w:rPr>
        <w:t xml:space="preserve">vydá matriční úřad k vysvědčení o právní způsobilosti k uzavření manželství </w:t>
      </w:r>
      <w:r w:rsidRPr="00443F52">
        <w:rPr>
          <w:rFonts w:ascii="Times New Roman" w:hAnsi="Times New Roman" w:cs="Times New Roman"/>
          <w:strike/>
          <w:color w:val="7030A0"/>
          <w:sz w:val="24"/>
          <w:szCs w:val="24"/>
        </w:rPr>
        <w:t>nebo k vysvědčení o právní způsobilosti ke vstupu do partnerství</w:t>
      </w:r>
      <w:r w:rsidRPr="00443F52">
        <w:rPr>
          <w:rFonts w:ascii="Times New Roman" w:hAnsi="Times New Roman" w:cs="Times New Roman"/>
          <w:color w:val="7030A0"/>
          <w:sz w:val="24"/>
          <w:szCs w:val="24"/>
        </w:rPr>
        <w:t xml:space="preserve"> </w:t>
      </w:r>
      <w:r w:rsidRPr="0097023A">
        <w:rPr>
          <w:rFonts w:ascii="Times New Roman" w:hAnsi="Times New Roman" w:cs="Times New Roman"/>
          <w:sz w:val="24"/>
          <w:szCs w:val="24"/>
        </w:rPr>
        <w:t xml:space="preserve">vícejazyčný standardní formulář. </w:t>
      </w:r>
    </w:p>
    <w:p w14:paraId="49BABDC9"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C0FAF0C" w14:textId="77777777" w:rsidR="003A57FD" w:rsidRPr="0097023A" w:rsidRDefault="003A57FD" w:rsidP="000608C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Požádá-li snoubenec o vydání vysvědčení o právní způsobilosti k uzavření manželství </w:t>
      </w:r>
      <w:r w:rsidRPr="00443F52">
        <w:rPr>
          <w:rFonts w:ascii="Times New Roman" w:hAnsi="Times New Roman" w:cs="Times New Roman"/>
          <w:strike/>
          <w:color w:val="7030A0"/>
          <w:sz w:val="24"/>
          <w:szCs w:val="24"/>
        </w:rPr>
        <w:t>nebo osoba, která chce vstoupit do partnerství, o vydání vysvědčení o právní způsobilosti ke vstupu do partnerství</w:t>
      </w:r>
      <w:r w:rsidRPr="0097023A">
        <w:rPr>
          <w:rFonts w:ascii="Times New Roman" w:hAnsi="Times New Roman" w:cs="Times New Roman"/>
          <w:sz w:val="24"/>
          <w:szCs w:val="24"/>
        </w:rPr>
        <w:t xml:space="preserve"> prostřednictvím zmocněnce, musí být jeho podpis na plné moci úředně ověřen. </w:t>
      </w:r>
    </w:p>
    <w:p w14:paraId="20BB2FD6"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826DB5D" w14:textId="6D748278" w:rsidR="003A57FD" w:rsidRDefault="003A57FD" w:rsidP="000608C2">
      <w:pPr>
        <w:spacing w:after="0" w:line="240" w:lineRule="auto"/>
        <w:ind w:firstLine="708"/>
        <w:jc w:val="both"/>
        <w:rPr>
          <w:rFonts w:ascii="Times New Roman" w:hAnsi="Times New Roman" w:cs="Times New Roman"/>
          <w:strike/>
          <w:color w:val="7030A0"/>
          <w:sz w:val="24"/>
          <w:szCs w:val="24"/>
        </w:rPr>
      </w:pPr>
      <w:r w:rsidRPr="001A354A">
        <w:rPr>
          <w:rFonts w:ascii="Times New Roman" w:hAnsi="Times New Roman" w:cs="Times New Roman"/>
          <w:strike/>
          <w:color w:val="7030A0"/>
          <w:sz w:val="24"/>
          <w:szCs w:val="24"/>
        </w:rPr>
        <w:lastRenderedPageBreak/>
        <w:t>(5) Vysvědčení o právní způsobilosti k uzavření manželství nebo vysvědčení o právní způsobilosti ke vstupu do partnerství se vydávají na předepsaném tiskopise a platí 6 měsíců</w:t>
      </w:r>
      <w:r w:rsidR="00ED0211" w:rsidRPr="001A354A">
        <w:rPr>
          <w:rFonts w:ascii="Times New Roman" w:hAnsi="Times New Roman" w:cs="Times New Roman"/>
          <w:strike/>
          <w:color w:val="7030A0"/>
          <w:sz w:val="24"/>
          <w:szCs w:val="24"/>
        </w:rPr>
        <w:t xml:space="preserve"> </w:t>
      </w:r>
      <w:r w:rsidRPr="001A354A">
        <w:rPr>
          <w:rFonts w:ascii="Times New Roman" w:hAnsi="Times New Roman" w:cs="Times New Roman"/>
          <w:strike/>
          <w:color w:val="7030A0"/>
          <w:sz w:val="24"/>
          <w:szCs w:val="24"/>
        </w:rPr>
        <w:t xml:space="preserve">ode dne jejich vydání. </w:t>
      </w:r>
    </w:p>
    <w:p w14:paraId="1288000B" w14:textId="77777777" w:rsidR="00734369" w:rsidRPr="001A354A" w:rsidRDefault="00734369" w:rsidP="000608C2">
      <w:pPr>
        <w:spacing w:after="0" w:line="240" w:lineRule="auto"/>
        <w:ind w:firstLine="708"/>
        <w:jc w:val="both"/>
        <w:rPr>
          <w:rFonts w:ascii="Times New Roman" w:hAnsi="Times New Roman" w:cs="Times New Roman"/>
          <w:strike/>
          <w:color w:val="7030A0"/>
          <w:sz w:val="24"/>
          <w:szCs w:val="24"/>
        </w:rPr>
      </w:pPr>
    </w:p>
    <w:p w14:paraId="44074DDE" w14:textId="592BB4D5" w:rsidR="001A354A" w:rsidRPr="00BE30E9" w:rsidRDefault="001A354A" w:rsidP="001A354A">
      <w:pPr>
        <w:pStyle w:val="Textparagrafu"/>
        <w:spacing w:before="0"/>
      </w:pPr>
      <w:r w:rsidRPr="00C20A31">
        <w:rPr>
          <w:color w:val="7030A0"/>
        </w:rPr>
        <w:t xml:space="preserve">(5) </w:t>
      </w:r>
      <w:r w:rsidRPr="001A354A">
        <w:rPr>
          <w:color w:val="7030A0"/>
        </w:rPr>
        <w:t>Vysvědčení o právní způsobilosti k uzavření manželství se vydává na předepsaném tiskopise a platí 6 měsíců ode dne jeho vydání.</w:t>
      </w:r>
    </w:p>
    <w:p w14:paraId="7775AFEE" w14:textId="77777777" w:rsidR="00443F52" w:rsidRPr="001A354A" w:rsidRDefault="00443F52" w:rsidP="001A354A"/>
    <w:p w14:paraId="15BA6896" w14:textId="3A917C2D" w:rsidR="003A57FD" w:rsidRPr="0097023A" w:rsidRDefault="003A57FD" w:rsidP="00853FF1">
      <w:pPr>
        <w:spacing w:after="0" w:line="240" w:lineRule="auto"/>
        <w:jc w:val="both"/>
        <w:rPr>
          <w:rFonts w:ascii="Times New Roman" w:hAnsi="Times New Roman" w:cs="Times New Roman"/>
          <w:sz w:val="24"/>
          <w:szCs w:val="24"/>
        </w:rPr>
      </w:pPr>
    </w:p>
    <w:p w14:paraId="2B4B0841" w14:textId="77777777" w:rsidR="008D4155" w:rsidRPr="0097023A" w:rsidRDefault="008D4155" w:rsidP="00633D2E">
      <w:pPr>
        <w:pStyle w:val="Nadpis4"/>
        <w:spacing w:after="0" w:line="240" w:lineRule="auto"/>
        <w:ind w:left="0" w:right="0" w:firstLine="0"/>
        <w:rPr>
          <w:b/>
          <w:szCs w:val="24"/>
        </w:rPr>
      </w:pPr>
      <w:r w:rsidRPr="0097023A">
        <w:rPr>
          <w:b/>
          <w:szCs w:val="24"/>
        </w:rPr>
        <w:t>DÍL 7</w:t>
      </w:r>
    </w:p>
    <w:p w14:paraId="78885D35" w14:textId="77777777" w:rsidR="008D4155" w:rsidRPr="0097023A" w:rsidRDefault="008D4155" w:rsidP="00633D2E">
      <w:pPr>
        <w:keepNext/>
        <w:jc w:val="center"/>
        <w:rPr>
          <w:rFonts w:ascii="Times New Roman" w:hAnsi="Times New Roman" w:cs="Times New Roman"/>
          <w:b/>
          <w:sz w:val="24"/>
          <w:szCs w:val="24"/>
          <w:lang w:eastAsia="cs-CZ"/>
        </w:rPr>
      </w:pPr>
      <w:r w:rsidRPr="0097023A">
        <w:rPr>
          <w:rFonts w:ascii="Times New Roman" w:hAnsi="Times New Roman" w:cs="Times New Roman"/>
          <w:b/>
          <w:sz w:val="24"/>
          <w:szCs w:val="24"/>
          <w:lang w:eastAsia="cs-CZ"/>
        </w:rPr>
        <w:t>Vymezení některých pojmů a postupů matričních úřadů</w:t>
      </w:r>
    </w:p>
    <w:p w14:paraId="226CB1EB" w14:textId="77777777" w:rsidR="003A57FD" w:rsidRPr="0097023A" w:rsidRDefault="003A57FD" w:rsidP="00633D2E">
      <w:pPr>
        <w:pStyle w:val="Nadpis4"/>
        <w:spacing w:after="0" w:line="240" w:lineRule="auto"/>
        <w:ind w:left="0" w:right="0" w:firstLine="0"/>
        <w:rPr>
          <w:szCs w:val="24"/>
        </w:rPr>
      </w:pPr>
      <w:r w:rsidRPr="0097023A">
        <w:rPr>
          <w:szCs w:val="24"/>
        </w:rPr>
        <w:t>§ 47</w:t>
      </w:r>
    </w:p>
    <w:p w14:paraId="3EF23AFF" w14:textId="77777777" w:rsidR="003A57FD" w:rsidRPr="009C6006" w:rsidRDefault="003A57FD" w:rsidP="00633D2E">
      <w:pPr>
        <w:keepNext/>
        <w:spacing w:after="0" w:line="240" w:lineRule="auto"/>
        <w:jc w:val="center"/>
        <w:rPr>
          <w:rFonts w:ascii="Times New Roman" w:hAnsi="Times New Roman" w:cs="Times New Roman"/>
          <w:b/>
          <w:bCs/>
          <w:sz w:val="24"/>
          <w:szCs w:val="24"/>
        </w:rPr>
      </w:pPr>
      <w:r w:rsidRPr="009C6006">
        <w:rPr>
          <w:rFonts w:ascii="Times New Roman" w:hAnsi="Times New Roman" w:cs="Times New Roman"/>
          <w:b/>
          <w:bCs/>
          <w:sz w:val="24"/>
          <w:szCs w:val="24"/>
        </w:rPr>
        <w:t>Zápis do matriční knihy</w:t>
      </w:r>
    </w:p>
    <w:p w14:paraId="6DCE0C12" w14:textId="77777777" w:rsidR="003A57FD" w:rsidRPr="0097023A" w:rsidRDefault="003A57FD" w:rsidP="00633D2E">
      <w:pPr>
        <w:keepNext/>
        <w:spacing w:after="0" w:line="240" w:lineRule="auto"/>
        <w:jc w:val="both"/>
        <w:rPr>
          <w:rFonts w:ascii="Times New Roman" w:hAnsi="Times New Roman" w:cs="Times New Roman"/>
          <w:b/>
          <w:bCs/>
          <w:sz w:val="24"/>
          <w:szCs w:val="24"/>
        </w:rPr>
      </w:pPr>
    </w:p>
    <w:p w14:paraId="14B1FAAA" w14:textId="10ADD21E" w:rsidR="003A57FD" w:rsidRPr="0097023A" w:rsidRDefault="003A57FD" w:rsidP="00633D2E">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Zápisem se rozumí zapsání údajů o narození, uzavření manželství, vzniku partnerství nebo úmrtí podle časové posloupnosti uvedených matričních událostí</w:t>
      </w:r>
      <w:r w:rsidR="009C6006">
        <w:rPr>
          <w:rFonts w:ascii="Times New Roman" w:hAnsi="Times New Roman" w:cs="Times New Roman"/>
          <w:sz w:val="24"/>
          <w:szCs w:val="24"/>
        </w:rPr>
        <w:t>.</w:t>
      </w:r>
      <w:r w:rsidRPr="0097023A">
        <w:rPr>
          <w:rFonts w:ascii="Times New Roman" w:hAnsi="Times New Roman" w:cs="Times New Roman"/>
          <w:sz w:val="24"/>
          <w:szCs w:val="24"/>
        </w:rPr>
        <w:t xml:space="preserve"> </w:t>
      </w:r>
    </w:p>
    <w:p w14:paraId="0AEA036F"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E926B3A" w14:textId="77777777" w:rsidR="003A57FD" w:rsidRPr="0097023A" w:rsidRDefault="003A57FD" w:rsidP="001A04BC">
      <w:pPr>
        <w:pStyle w:val="Nadpis4"/>
        <w:spacing w:after="0" w:line="240" w:lineRule="auto"/>
        <w:ind w:left="0" w:right="0" w:firstLine="0"/>
        <w:rPr>
          <w:szCs w:val="24"/>
        </w:rPr>
      </w:pPr>
      <w:r w:rsidRPr="0097023A">
        <w:rPr>
          <w:szCs w:val="24"/>
        </w:rPr>
        <w:t>§ 48</w:t>
      </w:r>
    </w:p>
    <w:p w14:paraId="622868DC" w14:textId="77777777" w:rsidR="003A57FD" w:rsidRPr="0097023A" w:rsidRDefault="003A57FD" w:rsidP="001A04BC">
      <w:pPr>
        <w:keepNext/>
        <w:spacing w:after="0" w:line="240" w:lineRule="auto"/>
        <w:jc w:val="center"/>
        <w:rPr>
          <w:rFonts w:ascii="Times New Roman" w:hAnsi="Times New Roman" w:cs="Times New Roman"/>
          <w:b/>
          <w:bCs/>
          <w:strike/>
          <w:sz w:val="24"/>
          <w:szCs w:val="24"/>
        </w:rPr>
      </w:pPr>
      <w:r w:rsidRPr="0097023A">
        <w:rPr>
          <w:rFonts w:ascii="Times New Roman" w:hAnsi="Times New Roman" w:cs="Times New Roman"/>
          <w:b/>
          <w:bCs/>
          <w:sz w:val="24"/>
          <w:szCs w:val="24"/>
        </w:rPr>
        <w:t xml:space="preserve">Dodatečný zápis </w:t>
      </w:r>
      <w:r w:rsidRPr="009C6006">
        <w:rPr>
          <w:rFonts w:ascii="Times New Roman" w:hAnsi="Times New Roman" w:cs="Times New Roman"/>
          <w:b/>
          <w:bCs/>
          <w:sz w:val="24"/>
          <w:szCs w:val="24"/>
        </w:rPr>
        <w:t>do matriční knihy</w:t>
      </w:r>
    </w:p>
    <w:p w14:paraId="434BA321" w14:textId="77777777" w:rsidR="003A57FD" w:rsidRPr="0097023A" w:rsidRDefault="003A57FD" w:rsidP="001A04BC">
      <w:pPr>
        <w:keepNext/>
        <w:spacing w:after="0" w:line="240" w:lineRule="auto"/>
        <w:jc w:val="both"/>
        <w:rPr>
          <w:rFonts w:ascii="Times New Roman" w:hAnsi="Times New Roman" w:cs="Times New Roman"/>
          <w:b/>
          <w:bCs/>
          <w:sz w:val="24"/>
          <w:szCs w:val="24"/>
        </w:rPr>
      </w:pPr>
    </w:p>
    <w:p w14:paraId="47BDEF59" w14:textId="7CAFE70F" w:rsidR="003A57FD" w:rsidRPr="0097023A" w:rsidRDefault="003A57FD" w:rsidP="001A04BC">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Dodatečným zápisem </w:t>
      </w:r>
      <w:r w:rsidRPr="009C6006">
        <w:rPr>
          <w:rFonts w:ascii="Times New Roman" w:hAnsi="Times New Roman" w:cs="Times New Roman"/>
          <w:sz w:val="24"/>
          <w:szCs w:val="24"/>
        </w:rPr>
        <w:t xml:space="preserve">do matriční knihy </w:t>
      </w:r>
      <w:r w:rsidRPr="0097023A">
        <w:rPr>
          <w:rFonts w:ascii="Times New Roman" w:hAnsi="Times New Roman" w:cs="Times New Roman"/>
          <w:sz w:val="24"/>
          <w:szCs w:val="24"/>
        </w:rPr>
        <w:t>se rozumí zapsání údajů o narození, uzavření manželství, vzniku partnerství nebo úmrtí mimo časovou posloupnost uvedených matričních událostí</w:t>
      </w:r>
      <w:r w:rsidR="009C6006">
        <w:rPr>
          <w:rFonts w:ascii="Times New Roman" w:hAnsi="Times New Roman" w:cs="Times New Roman"/>
          <w:sz w:val="24"/>
          <w:szCs w:val="24"/>
        </w:rPr>
        <w:t>.</w:t>
      </w:r>
      <w:r w:rsidRPr="0097023A">
        <w:rPr>
          <w:rFonts w:ascii="Times New Roman" w:hAnsi="Times New Roman" w:cs="Times New Roman"/>
          <w:sz w:val="24"/>
          <w:szCs w:val="24"/>
        </w:rPr>
        <w:t xml:space="preserve"> </w:t>
      </w:r>
    </w:p>
    <w:p w14:paraId="5C93F250"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2C3BDC1" w14:textId="77777777" w:rsidR="003A57FD" w:rsidRPr="0097023A" w:rsidRDefault="003A57FD" w:rsidP="00C76102">
      <w:pPr>
        <w:pStyle w:val="Nadpis4"/>
        <w:spacing w:after="0" w:line="240" w:lineRule="auto"/>
        <w:ind w:left="0" w:right="0" w:firstLine="0"/>
        <w:rPr>
          <w:szCs w:val="24"/>
        </w:rPr>
      </w:pPr>
      <w:r w:rsidRPr="0097023A">
        <w:rPr>
          <w:szCs w:val="24"/>
        </w:rPr>
        <w:t>§ 49</w:t>
      </w:r>
    </w:p>
    <w:p w14:paraId="1A537506" w14:textId="77777777" w:rsidR="003A57FD" w:rsidRPr="0097023A" w:rsidRDefault="003A57FD" w:rsidP="00C76102">
      <w:pPr>
        <w:keepNext/>
        <w:spacing w:after="0" w:line="240" w:lineRule="auto"/>
        <w:jc w:val="center"/>
        <w:rPr>
          <w:rFonts w:ascii="Times New Roman" w:hAnsi="Times New Roman" w:cs="Times New Roman"/>
          <w:b/>
          <w:bCs/>
          <w:strike/>
          <w:sz w:val="24"/>
          <w:szCs w:val="24"/>
        </w:rPr>
      </w:pPr>
      <w:r w:rsidRPr="0097023A">
        <w:rPr>
          <w:rFonts w:ascii="Times New Roman" w:hAnsi="Times New Roman" w:cs="Times New Roman"/>
          <w:b/>
          <w:bCs/>
          <w:sz w:val="24"/>
          <w:szCs w:val="24"/>
        </w:rPr>
        <w:t xml:space="preserve">Dodatečný záznam </w:t>
      </w:r>
      <w:r w:rsidRPr="009C6006">
        <w:rPr>
          <w:rFonts w:ascii="Times New Roman" w:hAnsi="Times New Roman" w:cs="Times New Roman"/>
          <w:b/>
          <w:bCs/>
          <w:sz w:val="24"/>
          <w:szCs w:val="24"/>
        </w:rPr>
        <w:t>do matriční knihy</w:t>
      </w:r>
    </w:p>
    <w:p w14:paraId="0EBD2DD7" w14:textId="77777777" w:rsidR="003A57FD" w:rsidRPr="0097023A" w:rsidRDefault="003A57FD" w:rsidP="00C76102">
      <w:pPr>
        <w:keepNext/>
        <w:spacing w:after="0" w:line="240" w:lineRule="auto"/>
        <w:jc w:val="both"/>
        <w:rPr>
          <w:rFonts w:ascii="Times New Roman" w:hAnsi="Times New Roman" w:cs="Times New Roman"/>
          <w:b/>
          <w:bCs/>
          <w:sz w:val="24"/>
          <w:szCs w:val="24"/>
        </w:rPr>
      </w:pPr>
    </w:p>
    <w:p w14:paraId="0A944F99" w14:textId="77777777" w:rsidR="003A57FD" w:rsidRPr="0097023A" w:rsidRDefault="003A57FD" w:rsidP="00C76102">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Dodatečným záznamem se rozumí zapsání některých matričních skutečností </w:t>
      </w:r>
      <w:r w:rsidRPr="0097023A">
        <w:rPr>
          <w:rFonts w:ascii="Times New Roman" w:hAnsi="Times New Roman" w:cs="Times New Roman"/>
          <w:sz w:val="24"/>
          <w:szCs w:val="24"/>
        </w:rPr>
        <w:br/>
        <w:t xml:space="preserve">[§ 5 odst. 1 písm. b)] po uzavření zápisu (§ 51). </w:t>
      </w:r>
    </w:p>
    <w:p w14:paraId="706332EE" w14:textId="2EDBC8D9" w:rsidR="00705528" w:rsidRDefault="00705528">
      <w:pPr>
        <w:rPr>
          <w:rFonts w:ascii="Times New Roman" w:hAnsi="Times New Roman" w:cs="Times New Roman"/>
          <w:sz w:val="24"/>
          <w:szCs w:val="24"/>
        </w:rPr>
      </w:pPr>
    </w:p>
    <w:p w14:paraId="0E73EA97" w14:textId="7F72C101" w:rsidR="003A57FD" w:rsidRPr="0097023A" w:rsidRDefault="003A57FD" w:rsidP="009515C1">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50</w:t>
      </w:r>
    </w:p>
    <w:p w14:paraId="0FFB55A9" w14:textId="77777777" w:rsidR="003A57FD" w:rsidRPr="0097023A" w:rsidRDefault="003A57FD" w:rsidP="006A24B3">
      <w:pPr>
        <w:spacing w:after="0" w:line="240" w:lineRule="auto"/>
        <w:jc w:val="center"/>
        <w:rPr>
          <w:rFonts w:ascii="Times New Roman" w:hAnsi="Times New Roman" w:cs="Times New Roman"/>
          <w:b/>
          <w:bCs/>
          <w:strike/>
          <w:sz w:val="24"/>
          <w:szCs w:val="24"/>
        </w:rPr>
      </w:pPr>
      <w:r w:rsidRPr="0097023A">
        <w:rPr>
          <w:rFonts w:ascii="Times New Roman" w:hAnsi="Times New Roman" w:cs="Times New Roman"/>
          <w:b/>
          <w:bCs/>
          <w:sz w:val="24"/>
          <w:szCs w:val="24"/>
        </w:rPr>
        <w:t xml:space="preserve">Oprava zápisu </w:t>
      </w:r>
      <w:r w:rsidRPr="009C6006">
        <w:rPr>
          <w:rFonts w:ascii="Times New Roman" w:hAnsi="Times New Roman" w:cs="Times New Roman"/>
          <w:b/>
          <w:bCs/>
          <w:sz w:val="24"/>
          <w:szCs w:val="24"/>
        </w:rPr>
        <w:t>v matriční knize</w:t>
      </w:r>
    </w:p>
    <w:p w14:paraId="3811EDB7" w14:textId="77777777" w:rsidR="003A57FD" w:rsidRPr="0097023A" w:rsidRDefault="003A57FD" w:rsidP="00853FF1">
      <w:pPr>
        <w:spacing w:after="0" w:line="240" w:lineRule="auto"/>
        <w:jc w:val="both"/>
        <w:rPr>
          <w:rFonts w:ascii="Times New Roman" w:hAnsi="Times New Roman" w:cs="Times New Roman"/>
          <w:b/>
          <w:bCs/>
          <w:sz w:val="24"/>
          <w:szCs w:val="24"/>
        </w:rPr>
      </w:pPr>
    </w:p>
    <w:p w14:paraId="22D95D99" w14:textId="5AE4FA5F" w:rsidR="00937945" w:rsidRPr="0097023A" w:rsidRDefault="003A57FD" w:rsidP="006A24B3">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Opravou zápisu </w:t>
      </w:r>
      <w:r w:rsidRPr="009C6006">
        <w:rPr>
          <w:rFonts w:ascii="Times New Roman" w:hAnsi="Times New Roman" w:cs="Times New Roman"/>
          <w:sz w:val="24"/>
          <w:szCs w:val="24"/>
        </w:rPr>
        <w:t xml:space="preserve">v matriční knize </w:t>
      </w:r>
      <w:r w:rsidRPr="0097023A">
        <w:rPr>
          <w:rFonts w:ascii="Times New Roman" w:hAnsi="Times New Roman" w:cs="Times New Roman"/>
          <w:sz w:val="24"/>
          <w:szCs w:val="24"/>
        </w:rPr>
        <w:t>se rozumí opravení chybných či nesprávných údajů v</w:t>
      </w:r>
      <w:r w:rsidR="003C00B5">
        <w:rPr>
          <w:rFonts w:ascii="Times New Roman" w:hAnsi="Times New Roman" w:cs="Times New Roman"/>
          <w:sz w:val="24"/>
          <w:szCs w:val="24"/>
        </w:rPr>
        <w:t> </w:t>
      </w:r>
      <w:r w:rsidRPr="0097023A">
        <w:rPr>
          <w:rFonts w:ascii="Times New Roman" w:hAnsi="Times New Roman" w:cs="Times New Roman"/>
          <w:sz w:val="24"/>
          <w:szCs w:val="24"/>
        </w:rPr>
        <w:t xml:space="preserve">zápisu, dodatečném zápisu, nebo dodatečném záznamu </w:t>
      </w:r>
      <w:r w:rsidRPr="009C6006">
        <w:rPr>
          <w:rFonts w:ascii="Times New Roman" w:hAnsi="Times New Roman" w:cs="Times New Roman"/>
          <w:sz w:val="24"/>
          <w:szCs w:val="24"/>
        </w:rPr>
        <w:t>v této knize.</w:t>
      </w:r>
    </w:p>
    <w:p w14:paraId="5BD4F76C" w14:textId="77777777" w:rsidR="003412E9" w:rsidRDefault="003412E9" w:rsidP="00370B15">
      <w:pPr>
        <w:pStyle w:val="Nadpis4"/>
        <w:spacing w:after="0" w:line="240" w:lineRule="auto"/>
        <w:ind w:left="0" w:right="0" w:firstLine="0"/>
        <w:rPr>
          <w:szCs w:val="24"/>
        </w:rPr>
      </w:pPr>
    </w:p>
    <w:p w14:paraId="33F1C53B" w14:textId="180D9334" w:rsidR="003A57FD" w:rsidRPr="0097023A" w:rsidRDefault="003A57FD" w:rsidP="00370B15">
      <w:pPr>
        <w:pStyle w:val="Nadpis4"/>
        <w:spacing w:after="0" w:line="240" w:lineRule="auto"/>
        <w:ind w:left="0" w:right="0" w:firstLine="0"/>
        <w:rPr>
          <w:szCs w:val="24"/>
        </w:rPr>
      </w:pPr>
      <w:r w:rsidRPr="0097023A">
        <w:rPr>
          <w:szCs w:val="24"/>
        </w:rPr>
        <w:t>§ 51</w:t>
      </w:r>
    </w:p>
    <w:p w14:paraId="5D284904" w14:textId="5C5339A3" w:rsidR="00D8470A" w:rsidRPr="0097023A" w:rsidRDefault="00370B15" w:rsidP="00370B15">
      <w:pPr>
        <w:spacing w:after="0" w:line="240" w:lineRule="auto"/>
        <w:jc w:val="center"/>
        <w:rPr>
          <w:rFonts w:ascii="Times New Roman" w:hAnsi="Times New Roman" w:cs="Times New Roman"/>
          <w:b/>
          <w:color w:val="0070C0"/>
          <w:sz w:val="24"/>
          <w:szCs w:val="24"/>
          <w:lang w:eastAsia="cs-CZ"/>
        </w:rPr>
      </w:pPr>
      <w:r w:rsidRPr="0097023A">
        <w:rPr>
          <w:rFonts w:ascii="Times New Roman" w:hAnsi="Times New Roman" w:cs="Times New Roman"/>
          <w:b/>
          <w:sz w:val="24"/>
          <w:szCs w:val="24"/>
          <w:lang w:eastAsia="cs-CZ"/>
        </w:rPr>
        <w:t>Uzavření zápisu, dodatečného zápisu, dodatečného zázna</w:t>
      </w:r>
      <w:r w:rsidRPr="009C6006">
        <w:rPr>
          <w:rFonts w:ascii="Times New Roman" w:hAnsi="Times New Roman" w:cs="Times New Roman"/>
          <w:b/>
          <w:sz w:val="24"/>
          <w:szCs w:val="24"/>
          <w:lang w:eastAsia="cs-CZ"/>
        </w:rPr>
        <w:t>mu v matriční knize</w:t>
      </w:r>
    </w:p>
    <w:p w14:paraId="6D85FD76" w14:textId="77777777" w:rsidR="00960722" w:rsidRPr="0097023A" w:rsidRDefault="00960722" w:rsidP="00370B15">
      <w:pPr>
        <w:spacing w:after="0" w:line="240" w:lineRule="auto"/>
        <w:jc w:val="center"/>
        <w:rPr>
          <w:rFonts w:ascii="Times New Roman" w:hAnsi="Times New Roman" w:cs="Times New Roman"/>
          <w:b/>
          <w:sz w:val="24"/>
          <w:szCs w:val="24"/>
          <w:lang w:eastAsia="cs-CZ"/>
        </w:rPr>
      </w:pPr>
    </w:p>
    <w:p w14:paraId="48597DFF" w14:textId="1424D9A8" w:rsidR="00D8470A" w:rsidRPr="0097023A" w:rsidRDefault="00D8470A" w:rsidP="00D8470A">
      <w:pPr>
        <w:spacing w:after="0" w:line="240" w:lineRule="auto"/>
        <w:jc w:val="both"/>
        <w:rPr>
          <w:rFonts w:ascii="Times New Roman" w:hAnsi="Times New Roman" w:cs="Times New Roman"/>
          <w:sz w:val="24"/>
          <w:szCs w:val="24"/>
          <w:lang w:eastAsia="cs-CZ"/>
        </w:rPr>
      </w:pPr>
      <w:r w:rsidRPr="0097023A">
        <w:rPr>
          <w:rFonts w:ascii="Times New Roman" w:hAnsi="Times New Roman" w:cs="Times New Roman"/>
          <w:b/>
          <w:sz w:val="24"/>
          <w:szCs w:val="24"/>
          <w:lang w:eastAsia="cs-CZ"/>
        </w:rPr>
        <w:tab/>
      </w:r>
      <w:r w:rsidRPr="0097023A">
        <w:rPr>
          <w:rFonts w:ascii="Times New Roman" w:hAnsi="Times New Roman" w:cs="Times New Roman"/>
          <w:sz w:val="24"/>
          <w:szCs w:val="24"/>
          <w:lang w:eastAsia="cs-CZ"/>
        </w:rPr>
        <w:t>Zápis, do</w:t>
      </w:r>
      <w:r w:rsidR="000F4145">
        <w:rPr>
          <w:rFonts w:ascii="Times New Roman" w:hAnsi="Times New Roman" w:cs="Times New Roman"/>
          <w:sz w:val="24"/>
          <w:szCs w:val="24"/>
          <w:lang w:eastAsia="cs-CZ"/>
        </w:rPr>
        <w:t>datečný zápis, dodatečný záznam</w:t>
      </w:r>
      <w:r w:rsidRPr="0097023A">
        <w:rPr>
          <w:rFonts w:ascii="Times New Roman" w:hAnsi="Times New Roman" w:cs="Times New Roman"/>
          <w:sz w:val="24"/>
          <w:szCs w:val="24"/>
          <w:lang w:eastAsia="cs-CZ"/>
        </w:rPr>
        <w:t>, nebo oprava zápisu v matriční knize jsou uzavřeny podpisem matrikáře s uvedením data, kdy byly pořízeny.</w:t>
      </w:r>
    </w:p>
    <w:p w14:paraId="7C3B0CBD" w14:textId="77777777" w:rsidR="000B0136" w:rsidRDefault="00D8470A" w:rsidP="00EC0E7F">
      <w:pPr>
        <w:spacing w:after="0" w:line="240" w:lineRule="auto"/>
        <w:jc w:val="both"/>
        <w:rPr>
          <w:rFonts w:ascii="Times New Roman" w:hAnsi="Times New Roman" w:cs="Times New Roman"/>
          <w:b/>
          <w:color w:val="0070C0"/>
          <w:sz w:val="24"/>
          <w:szCs w:val="24"/>
          <w:lang w:eastAsia="cs-CZ"/>
        </w:rPr>
      </w:pPr>
      <w:r w:rsidRPr="0097023A">
        <w:rPr>
          <w:rFonts w:ascii="Times New Roman" w:hAnsi="Times New Roman" w:cs="Times New Roman"/>
          <w:sz w:val="24"/>
          <w:szCs w:val="24"/>
          <w:lang w:eastAsia="cs-CZ"/>
        </w:rPr>
        <w:tab/>
      </w:r>
      <w:r w:rsidR="00275045" w:rsidRPr="0097023A">
        <w:rPr>
          <w:rFonts w:ascii="Times New Roman" w:hAnsi="Times New Roman" w:cs="Times New Roman"/>
          <w:b/>
          <w:color w:val="0070C0"/>
          <w:sz w:val="24"/>
          <w:szCs w:val="24"/>
          <w:lang w:eastAsia="cs-CZ"/>
        </w:rPr>
        <w:t xml:space="preserve"> </w:t>
      </w:r>
      <w:r w:rsidR="00EC0E7F">
        <w:rPr>
          <w:rFonts w:ascii="Times New Roman" w:hAnsi="Times New Roman" w:cs="Times New Roman"/>
          <w:b/>
          <w:color w:val="0070C0"/>
          <w:sz w:val="24"/>
          <w:szCs w:val="24"/>
          <w:lang w:eastAsia="cs-CZ"/>
        </w:rPr>
        <w:tab/>
      </w:r>
      <w:r w:rsidR="00EC0E7F">
        <w:rPr>
          <w:rFonts w:ascii="Times New Roman" w:hAnsi="Times New Roman" w:cs="Times New Roman"/>
          <w:b/>
          <w:color w:val="0070C0"/>
          <w:sz w:val="24"/>
          <w:szCs w:val="24"/>
          <w:lang w:eastAsia="cs-CZ"/>
        </w:rPr>
        <w:tab/>
      </w:r>
      <w:r w:rsidR="00EC0E7F">
        <w:rPr>
          <w:rFonts w:ascii="Times New Roman" w:hAnsi="Times New Roman" w:cs="Times New Roman"/>
          <w:b/>
          <w:color w:val="0070C0"/>
          <w:sz w:val="24"/>
          <w:szCs w:val="24"/>
          <w:lang w:eastAsia="cs-CZ"/>
        </w:rPr>
        <w:tab/>
      </w:r>
      <w:r w:rsidR="00EC0E7F">
        <w:rPr>
          <w:rFonts w:ascii="Times New Roman" w:hAnsi="Times New Roman" w:cs="Times New Roman"/>
          <w:b/>
          <w:color w:val="0070C0"/>
          <w:sz w:val="24"/>
          <w:szCs w:val="24"/>
          <w:lang w:eastAsia="cs-CZ"/>
        </w:rPr>
        <w:tab/>
      </w:r>
      <w:r w:rsidR="00EC0E7F">
        <w:rPr>
          <w:rFonts w:ascii="Times New Roman" w:hAnsi="Times New Roman" w:cs="Times New Roman"/>
          <w:b/>
          <w:color w:val="0070C0"/>
          <w:sz w:val="24"/>
          <w:szCs w:val="24"/>
          <w:lang w:eastAsia="cs-CZ"/>
        </w:rPr>
        <w:tab/>
      </w:r>
    </w:p>
    <w:p w14:paraId="79903F2F" w14:textId="40B50985" w:rsidR="003A57FD" w:rsidRPr="00EC0E7F" w:rsidRDefault="003A57FD" w:rsidP="000B0136">
      <w:pPr>
        <w:spacing w:after="0" w:line="240" w:lineRule="auto"/>
        <w:jc w:val="center"/>
        <w:rPr>
          <w:rFonts w:ascii="Times New Roman" w:hAnsi="Times New Roman" w:cs="Times New Roman"/>
          <w:sz w:val="24"/>
          <w:szCs w:val="24"/>
        </w:rPr>
      </w:pPr>
      <w:r w:rsidRPr="00EC0E7F">
        <w:rPr>
          <w:rFonts w:ascii="Times New Roman" w:hAnsi="Times New Roman" w:cs="Times New Roman"/>
          <w:sz w:val="24"/>
          <w:szCs w:val="24"/>
        </w:rPr>
        <w:t>§ 52</w:t>
      </w:r>
    </w:p>
    <w:p w14:paraId="2DD4D999" w14:textId="77777777" w:rsidR="003A57FD" w:rsidRPr="00EC0E7F" w:rsidRDefault="00D77479" w:rsidP="00275045">
      <w:pPr>
        <w:spacing w:after="0" w:line="240" w:lineRule="auto"/>
        <w:jc w:val="center"/>
        <w:rPr>
          <w:rFonts w:ascii="Times New Roman" w:hAnsi="Times New Roman" w:cs="Times New Roman"/>
          <w:bCs/>
          <w:sz w:val="24"/>
          <w:szCs w:val="24"/>
        </w:rPr>
      </w:pPr>
      <w:r w:rsidRPr="00EC0E7F">
        <w:rPr>
          <w:rFonts w:ascii="Times New Roman" w:hAnsi="Times New Roman" w:cs="Times New Roman"/>
          <w:bCs/>
          <w:sz w:val="24"/>
          <w:szCs w:val="24"/>
        </w:rPr>
        <w:t>z</w:t>
      </w:r>
      <w:r w:rsidR="003A57FD" w:rsidRPr="00EC0E7F">
        <w:rPr>
          <w:rFonts w:ascii="Times New Roman" w:hAnsi="Times New Roman" w:cs="Times New Roman"/>
          <w:bCs/>
          <w:sz w:val="24"/>
          <w:szCs w:val="24"/>
        </w:rPr>
        <w:t>rušen</w:t>
      </w:r>
    </w:p>
    <w:p w14:paraId="59AC8F3C" w14:textId="77777777" w:rsidR="003A57FD" w:rsidRPr="0097023A" w:rsidRDefault="003A57FD" w:rsidP="00853FF1">
      <w:pPr>
        <w:spacing w:after="0" w:line="240" w:lineRule="auto"/>
        <w:jc w:val="both"/>
        <w:rPr>
          <w:rFonts w:ascii="Times New Roman" w:hAnsi="Times New Roman" w:cs="Times New Roman"/>
          <w:b/>
          <w:bCs/>
          <w:sz w:val="24"/>
          <w:szCs w:val="24"/>
        </w:rPr>
      </w:pPr>
    </w:p>
    <w:p w14:paraId="4BFFC3AB" w14:textId="77777777" w:rsidR="003A57FD" w:rsidRPr="0097023A" w:rsidRDefault="003A57FD" w:rsidP="00D77479">
      <w:pPr>
        <w:pStyle w:val="Nadpis4"/>
        <w:spacing w:after="0" w:line="240" w:lineRule="auto"/>
        <w:ind w:left="0" w:right="0" w:firstLine="0"/>
        <w:rPr>
          <w:szCs w:val="24"/>
        </w:rPr>
      </w:pPr>
      <w:r w:rsidRPr="0097023A">
        <w:rPr>
          <w:szCs w:val="24"/>
        </w:rPr>
        <w:t>§ 53</w:t>
      </w:r>
    </w:p>
    <w:p w14:paraId="2E024CEA"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94D8606" w14:textId="77777777" w:rsidR="00D4057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t xml:space="preserve">Do matriční knihy se zapíše osvojení občana nebo cizince podle právních předpisů cizího státu za předpokladu, že jeho narození nebo uzavření manželství je zapsáno v matriční </w:t>
      </w:r>
      <w:r w:rsidRPr="0097023A">
        <w:rPr>
          <w:rFonts w:ascii="Times New Roman" w:hAnsi="Times New Roman" w:cs="Times New Roman"/>
          <w:sz w:val="24"/>
          <w:szCs w:val="24"/>
        </w:rPr>
        <w:lastRenderedPageBreak/>
        <w:t>knize vedené matričním úřadem podle tohoto zákona. Pokud žije cizinec v</w:t>
      </w:r>
      <w:r w:rsidR="00D4057D" w:rsidRPr="0097023A">
        <w:rPr>
          <w:rFonts w:ascii="Times New Roman" w:hAnsi="Times New Roman" w:cs="Times New Roman"/>
          <w:sz w:val="24"/>
          <w:szCs w:val="24"/>
        </w:rPr>
        <w:t> </w:t>
      </w:r>
      <w:r w:rsidRPr="0097023A">
        <w:rPr>
          <w:rFonts w:ascii="Times New Roman" w:hAnsi="Times New Roman" w:cs="Times New Roman"/>
          <w:sz w:val="24"/>
          <w:szCs w:val="24"/>
        </w:rPr>
        <w:t>manželství</w:t>
      </w:r>
      <w:r w:rsidR="00D4057D" w:rsidRPr="0097023A">
        <w:rPr>
          <w:rFonts w:ascii="Times New Roman" w:hAnsi="Times New Roman" w:cs="Times New Roman"/>
          <w:sz w:val="24"/>
          <w:szCs w:val="24"/>
        </w:rPr>
        <w:t xml:space="preserve"> s občanem, zapíše se změna příjmení v důsledku osvojení i u tohoto občana, popřípadě u jejich nezletilých dětí.</w:t>
      </w:r>
    </w:p>
    <w:p w14:paraId="3D07A1FA" w14:textId="77777777" w:rsidR="008230E6" w:rsidRPr="0097023A" w:rsidRDefault="008230E6" w:rsidP="00853FF1">
      <w:pPr>
        <w:spacing w:after="0" w:line="240" w:lineRule="auto"/>
        <w:jc w:val="both"/>
        <w:rPr>
          <w:rFonts w:ascii="Times New Roman" w:hAnsi="Times New Roman" w:cs="Times New Roman"/>
          <w:sz w:val="24"/>
          <w:szCs w:val="24"/>
        </w:rPr>
      </w:pPr>
    </w:p>
    <w:p w14:paraId="1C221575" w14:textId="77777777" w:rsidR="003A57FD" w:rsidRPr="0097023A" w:rsidRDefault="00D4057D" w:rsidP="00D4057D">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54</w:t>
      </w:r>
    </w:p>
    <w:p w14:paraId="629DF39B" w14:textId="77777777" w:rsidR="003A57FD" w:rsidRPr="0097023A" w:rsidRDefault="003A57FD" w:rsidP="00853FF1">
      <w:pPr>
        <w:pStyle w:val="Nadpis4"/>
        <w:spacing w:after="0" w:line="240" w:lineRule="auto"/>
        <w:ind w:left="0" w:right="0" w:firstLine="0"/>
        <w:jc w:val="both"/>
        <w:rPr>
          <w:szCs w:val="24"/>
        </w:rPr>
      </w:pPr>
    </w:p>
    <w:p w14:paraId="609773CC" w14:textId="1C69FFA9" w:rsidR="003A57FD" w:rsidRPr="00DF2A34" w:rsidRDefault="003A57FD" w:rsidP="0064051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Stanoví-li tak mezinárodní smlouvy, současně se zápisem o narození, uzavření manželství </w:t>
      </w:r>
      <w:r w:rsidRPr="001A354A">
        <w:rPr>
          <w:rFonts w:ascii="Times New Roman" w:hAnsi="Times New Roman" w:cs="Times New Roman"/>
          <w:strike/>
          <w:color w:val="7030A0"/>
          <w:sz w:val="24"/>
          <w:szCs w:val="24"/>
        </w:rPr>
        <w:t>nebo vstupem do partnerství</w:t>
      </w:r>
      <w:r w:rsidRPr="001A354A">
        <w:rPr>
          <w:rFonts w:ascii="Times New Roman" w:hAnsi="Times New Roman" w:cs="Times New Roman"/>
          <w:color w:val="7030A0"/>
          <w:sz w:val="24"/>
          <w:szCs w:val="24"/>
        </w:rPr>
        <w:t xml:space="preserve"> </w:t>
      </w:r>
      <w:r w:rsidRPr="0097023A">
        <w:rPr>
          <w:rFonts w:ascii="Times New Roman" w:hAnsi="Times New Roman" w:cs="Times New Roman"/>
          <w:sz w:val="24"/>
          <w:szCs w:val="24"/>
        </w:rPr>
        <w:t xml:space="preserve">cizince na území České republiky do matriční knihy se vydá rodný nebo oddací list </w:t>
      </w:r>
      <w:r w:rsidRPr="001A354A">
        <w:rPr>
          <w:rFonts w:ascii="Times New Roman" w:hAnsi="Times New Roman" w:cs="Times New Roman"/>
          <w:strike/>
          <w:color w:val="7030A0"/>
          <w:sz w:val="24"/>
          <w:szCs w:val="24"/>
        </w:rPr>
        <w:t>anebo doklad o partnerství</w:t>
      </w:r>
      <w:r w:rsidRPr="001A354A">
        <w:rPr>
          <w:rFonts w:ascii="Times New Roman" w:hAnsi="Times New Roman" w:cs="Times New Roman"/>
          <w:color w:val="7030A0"/>
          <w:sz w:val="24"/>
          <w:szCs w:val="24"/>
        </w:rPr>
        <w:t xml:space="preserve"> </w:t>
      </w:r>
      <w:r w:rsidRPr="0097023A">
        <w:rPr>
          <w:rFonts w:ascii="Times New Roman" w:hAnsi="Times New Roman" w:cs="Times New Roman"/>
          <w:sz w:val="24"/>
          <w:szCs w:val="24"/>
        </w:rPr>
        <w:t xml:space="preserve">a zašle se do 3 pracovních dnů zastupitelskému úřadu cizího státu, jehož je narozená fyzická osoba, popřípadě osoba, která </w:t>
      </w:r>
      <w:r w:rsidRPr="005C6A77">
        <w:rPr>
          <w:rFonts w:ascii="Times New Roman" w:hAnsi="Times New Roman" w:cs="Times New Roman"/>
          <w:sz w:val="24"/>
          <w:szCs w:val="24"/>
        </w:rPr>
        <w:t xml:space="preserve">uzavřela manželství, </w:t>
      </w:r>
      <w:r w:rsidRPr="001A354A">
        <w:rPr>
          <w:rFonts w:ascii="Times New Roman" w:hAnsi="Times New Roman" w:cs="Times New Roman"/>
          <w:strike/>
          <w:color w:val="7030A0"/>
          <w:sz w:val="24"/>
          <w:szCs w:val="24"/>
        </w:rPr>
        <w:t>anebo vstoupila do partnerství</w:t>
      </w:r>
      <w:r w:rsidRPr="005C6A77">
        <w:rPr>
          <w:rFonts w:ascii="Times New Roman" w:hAnsi="Times New Roman" w:cs="Times New Roman"/>
          <w:sz w:val="24"/>
          <w:szCs w:val="24"/>
        </w:rPr>
        <w:t xml:space="preserve">, státním občanem. Není-li takový </w:t>
      </w:r>
      <w:r w:rsidRPr="00DF2A34">
        <w:rPr>
          <w:rFonts w:ascii="Times New Roman" w:hAnsi="Times New Roman" w:cs="Times New Roman"/>
          <w:sz w:val="24"/>
          <w:szCs w:val="24"/>
        </w:rPr>
        <w:t>zastupitelský úřad na území České republiky, zašle se tento doklad</w:t>
      </w:r>
      <w:r w:rsidR="00640510" w:rsidRPr="00DF2A34">
        <w:rPr>
          <w:rFonts w:ascii="Times New Roman" w:hAnsi="Times New Roman" w:cs="Times New Roman"/>
          <w:sz w:val="24"/>
          <w:szCs w:val="24"/>
        </w:rPr>
        <w:t xml:space="preserve"> Ministerstvu zahraničních věcí.</w:t>
      </w:r>
      <w:r w:rsidRPr="00DF2A34">
        <w:rPr>
          <w:rFonts w:ascii="Times New Roman" w:hAnsi="Times New Roman" w:cs="Times New Roman"/>
          <w:sz w:val="24"/>
          <w:szCs w:val="24"/>
        </w:rPr>
        <w:t xml:space="preserve"> </w:t>
      </w:r>
    </w:p>
    <w:p w14:paraId="2D4247EE" w14:textId="77777777" w:rsidR="003A57FD" w:rsidRPr="00DF2A34" w:rsidRDefault="003A57FD" w:rsidP="00853FF1">
      <w:pPr>
        <w:pStyle w:val="Nadpis4"/>
        <w:spacing w:after="0" w:line="240" w:lineRule="auto"/>
        <w:ind w:left="0" w:right="0" w:firstLine="0"/>
        <w:jc w:val="both"/>
        <w:rPr>
          <w:color w:val="auto"/>
          <w:szCs w:val="24"/>
        </w:rPr>
      </w:pPr>
      <w:r w:rsidRPr="00DF2A34">
        <w:rPr>
          <w:color w:val="auto"/>
          <w:szCs w:val="24"/>
        </w:rPr>
        <w:t xml:space="preserve"> </w:t>
      </w:r>
    </w:p>
    <w:p w14:paraId="62CE41BC" w14:textId="6A220D4C" w:rsidR="003A57FD" w:rsidRPr="00DF2A34" w:rsidRDefault="003A57FD" w:rsidP="00640510">
      <w:pPr>
        <w:pStyle w:val="Nadpis4"/>
        <w:spacing w:after="0" w:line="240" w:lineRule="auto"/>
        <w:ind w:left="0" w:right="0" w:firstLine="708"/>
        <w:jc w:val="both"/>
        <w:rPr>
          <w:color w:val="auto"/>
          <w:szCs w:val="24"/>
        </w:rPr>
      </w:pPr>
      <w:r w:rsidRPr="00DF2A34">
        <w:rPr>
          <w:color w:val="auto"/>
          <w:szCs w:val="24"/>
        </w:rPr>
        <w:t xml:space="preserve">(2) Úmrtí cizince na území České republiky se po zápisu do knihy úmrtí oznámí zastupitelskému úřadu cizího státu v České republice, a není-li na jejím území, </w:t>
      </w:r>
      <w:r w:rsidR="00640510" w:rsidRPr="00DF2A34">
        <w:rPr>
          <w:color w:val="auto"/>
          <w:szCs w:val="24"/>
        </w:rPr>
        <w:t>Ministerstvu zahraničních věcí</w:t>
      </w:r>
      <w:r w:rsidRPr="00DF2A34">
        <w:rPr>
          <w:color w:val="auto"/>
          <w:szCs w:val="24"/>
        </w:rPr>
        <w:t>, vždy úmrtním listem.</w:t>
      </w:r>
      <w:r w:rsidR="00EE143F" w:rsidRPr="00DF2A34">
        <w:rPr>
          <w:rStyle w:val="Znakapoznpodarou"/>
          <w:color w:val="auto"/>
          <w:szCs w:val="24"/>
        </w:rPr>
        <w:footnoteReference w:id="37"/>
      </w:r>
      <w:r w:rsidRPr="00DF2A34">
        <w:rPr>
          <w:color w:val="auto"/>
          <w:szCs w:val="24"/>
        </w:rPr>
        <w:t xml:space="preserve"> </w:t>
      </w:r>
    </w:p>
    <w:p w14:paraId="1DBCC60E" w14:textId="77777777" w:rsidR="003A57FD" w:rsidRPr="005C6A77" w:rsidRDefault="003A57FD" w:rsidP="00853FF1">
      <w:pPr>
        <w:spacing w:after="0" w:line="240" w:lineRule="auto"/>
        <w:jc w:val="both"/>
        <w:rPr>
          <w:rFonts w:ascii="Times New Roman" w:hAnsi="Times New Roman" w:cs="Times New Roman"/>
          <w:sz w:val="24"/>
          <w:szCs w:val="24"/>
        </w:rPr>
      </w:pPr>
      <w:r w:rsidRPr="005C6A77">
        <w:rPr>
          <w:rFonts w:ascii="Times New Roman" w:hAnsi="Times New Roman" w:cs="Times New Roman"/>
          <w:sz w:val="24"/>
          <w:szCs w:val="24"/>
        </w:rPr>
        <w:t xml:space="preserve"> </w:t>
      </w:r>
    </w:p>
    <w:p w14:paraId="1BA37D19" w14:textId="77777777" w:rsidR="003A57FD" w:rsidRPr="0097023A" w:rsidRDefault="003A57FD" w:rsidP="00640510">
      <w:pPr>
        <w:pStyle w:val="Nadpis4"/>
        <w:spacing w:after="0" w:line="240" w:lineRule="auto"/>
        <w:ind w:left="0" w:right="0" w:firstLine="0"/>
        <w:rPr>
          <w:szCs w:val="24"/>
        </w:rPr>
      </w:pPr>
      <w:r w:rsidRPr="0097023A">
        <w:rPr>
          <w:szCs w:val="24"/>
        </w:rPr>
        <w:t>§ 55</w:t>
      </w:r>
    </w:p>
    <w:p w14:paraId="6A02E4B2" w14:textId="77777777" w:rsidR="003A57FD" w:rsidRPr="0097023A" w:rsidRDefault="003A57FD" w:rsidP="00640510">
      <w:pPr>
        <w:pStyle w:val="Nadpis4"/>
        <w:spacing w:after="0" w:line="240" w:lineRule="auto"/>
        <w:ind w:left="0" w:right="0" w:firstLine="0"/>
        <w:rPr>
          <w:b/>
          <w:bCs/>
          <w:szCs w:val="24"/>
        </w:rPr>
      </w:pPr>
      <w:r w:rsidRPr="0097023A">
        <w:rPr>
          <w:b/>
          <w:bCs/>
          <w:szCs w:val="24"/>
        </w:rPr>
        <w:t>Obnovení matriční knihy a sbírky listin</w:t>
      </w:r>
    </w:p>
    <w:p w14:paraId="0C0C7ED9" w14:textId="77777777" w:rsidR="003A57FD" w:rsidRPr="0097023A" w:rsidRDefault="003A57FD" w:rsidP="00853FF1">
      <w:pPr>
        <w:spacing w:after="0" w:line="240" w:lineRule="auto"/>
        <w:jc w:val="both"/>
        <w:rPr>
          <w:rFonts w:ascii="Times New Roman" w:hAnsi="Times New Roman" w:cs="Times New Roman"/>
          <w:sz w:val="24"/>
          <w:szCs w:val="24"/>
        </w:rPr>
      </w:pPr>
    </w:p>
    <w:p w14:paraId="566AF9D0" w14:textId="6BDC2BEC" w:rsidR="003A57FD" w:rsidRPr="0097023A" w:rsidRDefault="003A57FD" w:rsidP="00640510">
      <w:pPr>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(1) Jestliže se prvopis matriční knihy, nebo její druhopis vedený do 31. prosince 1958</w:t>
      </w:r>
      <w:r w:rsidR="00A95518" w:rsidRPr="005C6A77">
        <w:rPr>
          <w:rFonts w:ascii="Times New Roman" w:hAnsi="Times New Roman" w:cs="Times New Roman"/>
          <w:sz w:val="24"/>
          <w:szCs w:val="24"/>
        </w:rPr>
        <w:t xml:space="preserve"> </w:t>
      </w:r>
      <w:r w:rsidR="00A95518" w:rsidRPr="00DF2A34">
        <w:rPr>
          <w:rFonts w:ascii="Times New Roman" w:hAnsi="Times New Roman" w:cs="Times New Roman"/>
          <w:sz w:val="24"/>
          <w:szCs w:val="24"/>
        </w:rPr>
        <w:t>nebo jednotlivý zápis</w:t>
      </w:r>
      <w:r w:rsidRPr="005C6A77">
        <w:rPr>
          <w:rFonts w:ascii="Times New Roman" w:hAnsi="Times New Roman" w:cs="Times New Roman"/>
          <w:sz w:val="24"/>
          <w:szCs w:val="24"/>
        </w:rPr>
        <w:t xml:space="preserve"> ztratí</w:t>
      </w:r>
      <w:r w:rsidRPr="0097023A">
        <w:rPr>
          <w:rFonts w:ascii="Times New Roman" w:hAnsi="Times New Roman" w:cs="Times New Roman"/>
          <w:sz w:val="24"/>
          <w:szCs w:val="24"/>
        </w:rPr>
        <w:t xml:space="preserve">, nebo zničí, zabezpečí matriční úřad jejich obnovení, nebo určí druhopis za prvopis a zabezpečí vyhotovení nového druhopisu ve spolupráci s úřadem s rozšířenou působností nebo krajským úřadem. </w:t>
      </w:r>
    </w:p>
    <w:p w14:paraId="60FE7621"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D06BA77" w14:textId="77777777" w:rsidR="003A57FD" w:rsidRPr="0097023A" w:rsidRDefault="003A57FD" w:rsidP="0064051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Jestliže se matriční kniha vedená po 1. lednu 1959 ztratí, nebo zničí, zabezpečí matriční úřad její obnovení podle sbírky listin ve spolupráci s úřadem s rozšířenou působností nebo krajským úřadem. </w:t>
      </w:r>
    </w:p>
    <w:p w14:paraId="262C1EFB"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5AD3C0F" w14:textId="77777777" w:rsidR="003A57FD" w:rsidRPr="0097023A" w:rsidRDefault="003A57FD" w:rsidP="0064051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Ztratí-li se, nebo zničí opis matriční knihy pořízený podle dřívějších předpisů a není-li zachována sbírka listin, zajistí úřad s rozšířenou působností nebo krajský úřad, u něhož byl opis matriční knihy uložen, vyhotovení nového opisu matriční knihy. Je-li matriční kniha vedena v cizím jazyce, či je obtížně čitelná, může úřad s rozšířenou působností nebo krajský úřad zajistit nový opis matriční knihy vyhotovením kopií matriční knihy. Jednotlivé listy opisu matriční knihy musí být pevně spojeny vazbou nebo provlečením šňůry, která se opatří pečetí či otiskem úředního razítka, podpisem zaměstnance zařazeného do úřadu s rozšířenou působností, nebo zaměstnance kraje zařazeného do krajského úřadu a ověřovací doložkou. </w:t>
      </w:r>
    </w:p>
    <w:p w14:paraId="61E5B9C1"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51404B1" w14:textId="77777777" w:rsidR="003A57FD" w:rsidRPr="0097023A" w:rsidRDefault="003A57FD" w:rsidP="0064051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Ztratí-li se, nebo zničí sbírka listin uložená u úřadu s rozšířenou působností nebo krajského úřadu, nahradí ji opis matriční knihy, nebo její kopie pořízená způsobem uvedeným v odstavci 3. </w:t>
      </w:r>
    </w:p>
    <w:p w14:paraId="2C04E380"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298803D" w14:textId="77777777" w:rsidR="003A57FD" w:rsidRPr="0097023A" w:rsidRDefault="003A57FD" w:rsidP="0064051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(5) Jestliže se nedochová ani sbírka listin, zabezpečí matriční úřad obnovení matriční knihy podle jiných listin, popřípadě i podle jiných dokladů. Listiny, popřípadě doklady, které sloužily k obnovení matriční knihy, tvoří sbírku listin. </w:t>
      </w:r>
    </w:p>
    <w:p w14:paraId="3F7C7CBA"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5C9B9DF" w14:textId="77777777" w:rsidR="003A57FD" w:rsidRPr="0097023A" w:rsidRDefault="003A57FD" w:rsidP="00BA0285">
      <w:pPr>
        <w:pStyle w:val="Nadpis4"/>
        <w:spacing w:after="0" w:line="240" w:lineRule="auto"/>
        <w:ind w:left="0" w:right="0" w:firstLine="0"/>
        <w:rPr>
          <w:szCs w:val="24"/>
        </w:rPr>
      </w:pPr>
      <w:r w:rsidRPr="0097023A">
        <w:rPr>
          <w:szCs w:val="24"/>
        </w:rPr>
        <w:lastRenderedPageBreak/>
        <w:t>§ 56</w:t>
      </w:r>
    </w:p>
    <w:p w14:paraId="46EC72BC" w14:textId="77777777" w:rsidR="003A57FD" w:rsidRPr="0097023A" w:rsidRDefault="003A57FD" w:rsidP="00853FF1">
      <w:pPr>
        <w:pStyle w:val="Nadpis4"/>
        <w:spacing w:after="0" w:line="240" w:lineRule="auto"/>
        <w:ind w:left="0" w:right="0" w:firstLine="0"/>
        <w:jc w:val="both"/>
        <w:rPr>
          <w:szCs w:val="24"/>
        </w:rPr>
      </w:pPr>
    </w:p>
    <w:p w14:paraId="77FA5E26" w14:textId="77777777" w:rsidR="003A57FD" w:rsidRPr="0097023A" w:rsidRDefault="003A57FD" w:rsidP="00BA0285">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Matriční doklad, který má být vydán ze zápisu v matriční knize, uložené ve státním oblastním archivu, vystaví matriční úřad, v jehož správním obvodu k narození, uzavření manželství, nebo úmrtí došlo. Podklady pro jeho vydání zašle matričnímu úřadu příslušný státní oblastní archiv na základě žádosti matričního úřadu, právnické či fyzické osoby. </w:t>
      </w:r>
    </w:p>
    <w:p w14:paraId="5AFADF6C" w14:textId="77777777" w:rsidR="003A57FD" w:rsidRPr="0097023A" w:rsidRDefault="00BA0285" w:rsidP="00853FF1">
      <w:pPr>
        <w:pStyle w:val="Nadpis4"/>
        <w:spacing w:after="0" w:line="240" w:lineRule="auto"/>
        <w:ind w:left="0" w:right="0" w:firstLine="0"/>
        <w:jc w:val="both"/>
        <w:rPr>
          <w:szCs w:val="24"/>
        </w:rPr>
      </w:pPr>
      <w:r w:rsidRPr="0097023A">
        <w:rPr>
          <w:szCs w:val="24"/>
        </w:rPr>
        <w:tab/>
      </w:r>
      <w:r w:rsidR="003A57FD" w:rsidRPr="0097023A">
        <w:rPr>
          <w:szCs w:val="24"/>
        </w:rPr>
        <w:t xml:space="preserve"> </w:t>
      </w:r>
    </w:p>
    <w:p w14:paraId="655A29BE" w14:textId="77777777" w:rsidR="003A57FD" w:rsidRPr="0097023A" w:rsidRDefault="003A57FD" w:rsidP="00BA0285">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Matriční doklad, který má být vydán ze zápisu v matriční knize uložené v Archivu hlavního města Prahy, Národním archivu nebo ve Vojenském historickém archivu, vystaví Úřad městské části Praha 1. </w:t>
      </w:r>
    </w:p>
    <w:p w14:paraId="4F00535C"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A8ADB7E" w14:textId="77777777" w:rsidR="003A57FD" w:rsidRPr="0097023A" w:rsidRDefault="003A57FD" w:rsidP="00BA0285">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Matriční doklad, který má být vydán ze zápisu v matriční knize vedené </w:t>
      </w:r>
      <w:r w:rsidRPr="0097023A">
        <w:rPr>
          <w:rFonts w:ascii="Times New Roman" w:hAnsi="Times New Roman" w:cs="Times New Roman"/>
          <w:sz w:val="24"/>
          <w:szCs w:val="24"/>
        </w:rPr>
        <w:br/>
        <w:t xml:space="preserve">do 31. prosince 1949 pro území hlavního města Prahy, vydá Úřad městské části Praha 1. </w:t>
      </w:r>
    </w:p>
    <w:p w14:paraId="1C136045"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E60F555" w14:textId="77777777" w:rsidR="003A57FD" w:rsidRPr="0097023A" w:rsidRDefault="003A57FD" w:rsidP="007811A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Matriční doklad, který má být vydán ze zápisu v matriční knize vedené </w:t>
      </w:r>
      <w:r w:rsidRPr="0097023A">
        <w:rPr>
          <w:rFonts w:ascii="Times New Roman" w:hAnsi="Times New Roman" w:cs="Times New Roman"/>
          <w:sz w:val="24"/>
          <w:szCs w:val="24"/>
        </w:rPr>
        <w:br/>
        <w:t xml:space="preserve">do 31. prosince 2002 pro území města Brna, vydá Úřad městské části Brno-střed. </w:t>
      </w:r>
    </w:p>
    <w:p w14:paraId="58B0958B"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965E345" w14:textId="77777777" w:rsidR="003A57FD" w:rsidRPr="0097023A" w:rsidRDefault="003A57FD" w:rsidP="007811A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(5) Za matriční doklad vydaný podle odstavců 1 až 4 vybere správní poplatek pouze matriční úřad, který tento doklad vydá. </w:t>
      </w:r>
    </w:p>
    <w:p w14:paraId="24CC8584"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52ADC50" w14:textId="77777777" w:rsidR="003A57FD" w:rsidRPr="0097023A" w:rsidRDefault="003A57FD" w:rsidP="007811A1">
      <w:pPr>
        <w:pStyle w:val="Nadpis4"/>
        <w:spacing w:after="0" w:line="240" w:lineRule="auto"/>
        <w:ind w:left="0" w:right="0" w:firstLine="0"/>
        <w:rPr>
          <w:szCs w:val="24"/>
        </w:rPr>
      </w:pPr>
      <w:r w:rsidRPr="0097023A">
        <w:rPr>
          <w:szCs w:val="24"/>
        </w:rPr>
        <w:t>§ 57</w:t>
      </w:r>
    </w:p>
    <w:p w14:paraId="6852CE37" w14:textId="77777777" w:rsidR="003A57FD" w:rsidRPr="0097023A" w:rsidRDefault="003A57FD" w:rsidP="00853FF1">
      <w:pPr>
        <w:pStyle w:val="Nadpis4"/>
        <w:spacing w:after="0" w:line="240" w:lineRule="auto"/>
        <w:ind w:left="0" w:right="0" w:firstLine="0"/>
        <w:jc w:val="both"/>
        <w:rPr>
          <w:szCs w:val="24"/>
        </w:rPr>
      </w:pPr>
    </w:p>
    <w:p w14:paraId="4BBDF610" w14:textId="42A98C41" w:rsidR="007811A1" w:rsidRPr="0097023A" w:rsidRDefault="003A57FD" w:rsidP="007811A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Listiny vydané orgány cizího státu, které platí v místě, kde byly vydány, za veřejné listiny a které jsou podkladem pro zápis, dodatečný zápis, anebo dodatečný záznam v matriční knize, nebo opravu zápisu v matriční knize, se předkládají s úředním překladem do českého jazyka, nejde-li o listiny vydané orgány cizího státu, </w:t>
      </w:r>
      <w:r w:rsidR="007811A1" w:rsidRPr="0097023A">
        <w:rPr>
          <w:rFonts w:ascii="Times New Roman" w:hAnsi="Times New Roman" w:cs="Times New Roman"/>
          <w:sz w:val="24"/>
          <w:szCs w:val="24"/>
        </w:rPr>
        <w:t>jejichž součástí je vícejazyčný standardní formulář</w:t>
      </w:r>
      <w:r w:rsidR="00EE143F">
        <w:rPr>
          <w:rStyle w:val="Znakapoznpodarou"/>
          <w:rFonts w:ascii="Times New Roman" w:hAnsi="Times New Roman" w:cs="Times New Roman"/>
          <w:sz w:val="24"/>
          <w:szCs w:val="24"/>
        </w:rPr>
        <w:footnoteReference w:id="38"/>
      </w:r>
      <w:r w:rsidR="007811A1" w:rsidRPr="0097023A">
        <w:rPr>
          <w:rFonts w:ascii="Times New Roman" w:hAnsi="Times New Roman" w:cs="Times New Roman"/>
          <w:sz w:val="24"/>
          <w:szCs w:val="24"/>
        </w:rPr>
        <w:t>.</w:t>
      </w:r>
    </w:p>
    <w:p w14:paraId="519594BC" w14:textId="77777777" w:rsidR="007811A1" w:rsidRPr="0097023A" w:rsidRDefault="007811A1" w:rsidP="007811A1">
      <w:pPr>
        <w:spacing w:after="0" w:line="240" w:lineRule="auto"/>
        <w:ind w:firstLine="708"/>
        <w:jc w:val="both"/>
        <w:rPr>
          <w:rFonts w:ascii="Times New Roman" w:hAnsi="Times New Roman" w:cs="Times New Roman"/>
          <w:sz w:val="24"/>
          <w:szCs w:val="24"/>
        </w:rPr>
      </w:pPr>
    </w:p>
    <w:p w14:paraId="7277D0BA" w14:textId="6707A7A7" w:rsidR="003A57FD" w:rsidRPr="0097023A" w:rsidRDefault="003A57FD" w:rsidP="007811A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(2) Listiny uvedené v odstavci 1 musí být opatřeny potřebnými ověřeními</w:t>
      </w:r>
      <w:r w:rsidR="00EE143F">
        <w:rPr>
          <w:rStyle w:val="Znakapoznpodarou"/>
          <w:rFonts w:ascii="Times New Roman" w:hAnsi="Times New Roman" w:cs="Times New Roman"/>
          <w:sz w:val="24"/>
          <w:szCs w:val="24"/>
        </w:rPr>
        <w:footnoteReference w:id="39"/>
      </w:r>
      <w:r w:rsidRPr="0097023A">
        <w:rPr>
          <w:rFonts w:ascii="Times New Roman" w:hAnsi="Times New Roman" w:cs="Times New Roman"/>
          <w:sz w:val="24"/>
          <w:szCs w:val="24"/>
        </w:rPr>
        <w:t xml:space="preserve">, nejde-li </w:t>
      </w:r>
      <w:r w:rsidRPr="0097023A">
        <w:rPr>
          <w:rFonts w:ascii="Times New Roman" w:hAnsi="Times New Roman" w:cs="Times New Roman"/>
          <w:sz w:val="24"/>
          <w:szCs w:val="24"/>
        </w:rPr>
        <w:br/>
        <w:t>o listiny, na které se vztahuje přímo použitelný předpis Evropské unie</w:t>
      </w:r>
      <w:r w:rsidR="00EE143F">
        <w:rPr>
          <w:rStyle w:val="Znakapoznpodarou"/>
          <w:rFonts w:ascii="Times New Roman" w:hAnsi="Times New Roman" w:cs="Times New Roman"/>
          <w:sz w:val="24"/>
          <w:szCs w:val="24"/>
        </w:rPr>
        <w:footnoteReference w:id="40"/>
      </w:r>
      <w:r w:rsidRPr="0097023A">
        <w:rPr>
          <w:rFonts w:ascii="Times New Roman" w:hAnsi="Times New Roman" w:cs="Times New Roman"/>
          <w:sz w:val="24"/>
          <w:szCs w:val="24"/>
        </w:rPr>
        <w:t xml:space="preserve"> Matriční úřad může potřebná ověření listin prominout, je-li jejich opatření spojeno s těžko překonatelnou překážkou. </w:t>
      </w:r>
    </w:p>
    <w:p w14:paraId="798F6701"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D6F7FE3" w14:textId="77777777" w:rsidR="003A57FD" w:rsidRPr="0097023A" w:rsidRDefault="003A57FD" w:rsidP="003D0870">
      <w:pPr>
        <w:pStyle w:val="Nadpis4"/>
        <w:spacing w:after="0" w:line="240" w:lineRule="auto"/>
        <w:ind w:left="0" w:right="0" w:firstLine="0"/>
        <w:rPr>
          <w:szCs w:val="24"/>
        </w:rPr>
      </w:pPr>
      <w:r w:rsidRPr="0097023A">
        <w:rPr>
          <w:szCs w:val="24"/>
        </w:rPr>
        <w:t>§ 58</w:t>
      </w:r>
    </w:p>
    <w:p w14:paraId="0989D7F2" w14:textId="77777777" w:rsidR="003A57FD" w:rsidRPr="0097023A" w:rsidRDefault="003A57FD" w:rsidP="003D0870">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82E2666" w14:textId="1B628016" w:rsidR="003A57FD" w:rsidRPr="0097023A" w:rsidRDefault="003A57FD" w:rsidP="003D0870">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(1) Jsou-li v matriční knize</w:t>
      </w:r>
      <w:r w:rsidR="00D81A36">
        <w:rPr>
          <w:rFonts w:ascii="Times New Roman" w:hAnsi="Times New Roman" w:cs="Times New Roman"/>
          <w:sz w:val="24"/>
          <w:szCs w:val="24"/>
        </w:rPr>
        <w:t xml:space="preserve"> </w:t>
      </w:r>
      <w:r w:rsidRPr="0097023A">
        <w:rPr>
          <w:rFonts w:ascii="Times New Roman" w:hAnsi="Times New Roman" w:cs="Times New Roman"/>
          <w:sz w:val="24"/>
          <w:szCs w:val="24"/>
        </w:rPr>
        <w:t>zapsány chybně údaje o jménu, popřípadě jménech, příjmení, popřípadě rodném příjmení, datu narození, uzavření manželství, vzniku partnerství, úmrtí, nebo o rodném čísle, provede se oprava zápisu podle druhopisu matriční knihy, nebo sbírky listin, popřípadě podle zápisu, který je uveden v</w:t>
      </w:r>
      <w:r w:rsidR="00372BCE" w:rsidRPr="0097023A">
        <w:rPr>
          <w:rFonts w:ascii="Times New Roman" w:hAnsi="Times New Roman" w:cs="Times New Roman"/>
          <w:sz w:val="24"/>
          <w:szCs w:val="24"/>
        </w:rPr>
        <w:t> </w:t>
      </w:r>
      <w:r w:rsidRPr="0097023A">
        <w:rPr>
          <w:rFonts w:ascii="Times New Roman" w:hAnsi="Times New Roman" w:cs="Times New Roman"/>
          <w:sz w:val="24"/>
          <w:szCs w:val="24"/>
        </w:rPr>
        <w:t xml:space="preserve">knize narození. </w:t>
      </w:r>
    </w:p>
    <w:p w14:paraId="6D83D578"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5A14232" w14:textId="77777777" w:rsidR="003A57FD" w:rsidRPr="0097023A" w:rsidRDefault="003A57FD" w:rsidP="00DC0354">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Jsou-li údaje uvedené v odstavci 1 zapsány chybně v matričním dokladu, příslušný matriční úřad vydá nový matriční doklad. </w:t>
      </w:r>
    </w:p>
    <w:p w14:paraId="46755DB1"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F982DF0" w14:textId="77777777" w:rsidR="003A57FD" w:rsidRPr="0097023A" w:rsidRDefault="003A57FD" w:rsidP="007811A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lastRenderedPageBreak/>
        <w:t xml:space="preserve">(3) Jestliže se údaje v matričních dokladech odlišují od údajů uvedených v jiných veřejných listinách, považují se za správné údaje uvedené v matričním dokladu, pokud se neprokáže opak. </w:t>
      </w:r>
    </w:p>
    <w:p w14:paraId="2C27137A"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222E724" w14:textId="2EE4A763" w:rsidR="003A57FD" w:rsidRPr="00DF2A34" w:rsidRDefault="003A57FD" w:rsidP="007811A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Matriční úřad provede opravu chybně zapsaného údaje uvedeného v odstavci 1 </w:t>
      </w:r>
      <w:r w:rsidRPr="0097023A">
        <w:rPr>
          <w:rFonts w:ascii="Times New Roman" w:hAnsi="Times New Roman" w:cs="Times New Roman"/>
          <w:sz w:val="24"/>
          <w:szCs w:val="24"/>
        </w:rPr>
        <w:br/>
      </w:r>
      <w:r w:rsidRPr="00DF2A34">
        <w:rPr>
          <w:rFonts w:ascii="Times New Roman" w:hAnsi="Times New Roman" w:cs="Times New Roman"/>
          <w:sz w:val="24"/>
          <w:szCs w:val="24"/>
        </w:rPr>
        <w:t xml:space="preserve">v zápise provedeném v matriční knize u fyzické osoby, které se zápis týká, a u jejích nezletilých dětí. U  ostatních dětí této fyzické osoby matriční úřad provede opravu chybně zapsaného údaje pouze na jejich žádost. </w:t>
      </w:r>
    </w:p>
    <w:p w14:paraId="400A3648"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380056A6" w14:textId="5FB233A0" w:rsidR="00283903" w:rsidRPr="00DF2A34" w:rsidRDefault="003A57FD" w:rsidP="007811A1">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(5) Pokud fyzická osoba v dobré víře po dobu nejméně 5 let užívá své </w:t>
      </w:r>
      <w:r w:rsidR="000F4145" w:rsidRPr="00DF2A34">
        <w:rPr>
          <w:rFonts w:ascii="Times New Roman" w:hAnsi="Times New Roman" w:cs="Times New Roman"/>
          <w:sz w:val="24"/>
          <w:szCs w:val="24"/>
        </w:rPr>
        <w:t xml:space="preserve">jméno, popřípadě jména, nebo příjmení </w:t>
      </w:r>
      <w:r w:rsidRPr="00DF2A34">
        <w:rPr>
          <w:rFonts w:ascii="Times New Roman" w:hAnsi="Times New Roman" w:cs="Times New Roman"/>
          <w:sz w:val="24"/>
          <w:szCs w:val="24"/>
        </w:rPr>
        <w:t>v nesprávné podobě, může před kterýmkoli matričním úřadem prohlásit, že bude nadále užívat své</w:t>
      </w:r>
      <w:r w:rsidR="000F4145" w:rsidRPr="00DF2A34">
        <w:rPr>
          <w:rFonts w:ascii="Times New Roman" w:hAnsi="Times New Roman" w:cs="Times New Roman"/>
          <w:sz w:val="24"/>
          <w:szCs w:val="24"/>
        </w:rPr>
        <w:t xml:space="preserve"> jméno, popřípadě jména, nebo</w:t>
      </w:r>
      <w:r w:rsidRPr="00DF2A34">
        <w:rPr>
          <w:rFonts w:ascii="Times New Roman" w:hAnsi="Times New Roman" w:cs="Times New Roman"/>
          <w:sz w:val="24"/>
          <w:szCs w:val="24"/>
        </w:rPr>
        <w:t xml:space="preserve"> příjmení ve tvaru, v jakém je uvedeno v matričním dokladu</w:t>
      </w:r>
      <w:r w:rsidR="009A3453" w:rsidRPr="00DF2A34">
        <w:rPr>
          <w:rFonts w:ascii="Times New Roman" w:hAnsi="Times New Roman" w:cs="Times New Roman"/>
          <w:sz w:val="24"/>
          <w:szCs w:val="24"/>
        </w:rPr>
        <w:t>,</w:t>
      </w:r>
      <w:r w:rsidR="00283903" w:rsidRPr="00DF2A34">
        <w:rPr>
          <w:rFonts w:ascii="Times New Roman" w:hAnsi="Times New Roman" w:cs="Times New Roman"/>
          <w:sz w:val="24"/>
          <w:szCs w:val="24"/>
        </w:rPr>
        <w:t xml:space="preserve"> občanském průkazu nebo cestovním dokladu. Jde-li o společné příjmení manželů, lze učinit prohlášení pouze se souhlasem druhého manžela, popřípadě jejich nezletilého dítěte staršího </w:t>
      </w:r>
      <w:r w:rsidR="00BF2136" w:rsidRPr="00DF2A34">
        <w:rPr>
          <w:rFonts w:ascii="Times New Roman" w:hAnsi="Times New Roman" w:cs="Times New Roman"/>
          <w:sz w:val="24"/>
          <w:szCs w:val="24"/>
        </w:rPr>
        <w:t xml:space="preserve">12 </w:t>
      </w:r>
      <w:r w:rsidR="00283903" w:rsidRPr="00DF2A34">
        <w:rPr>
          <w:rFonts w:ascii="Times New Roman" w:hAnsi="Times New Roman" w:cs="Times New Roman"/>
          <w:sz w:val="24"/>
          <w:szCs w:val="24"/>
        </w:rPr>
        <w:t>let</w:t>
      </w:r>
      <w:r w:rsidR="00E438BD" w:rsidRPr="00DF2A34">
        <w:rPr>
          <w:rFonts w:ascii="Times New Roman" w:hAnsi="Times New Roman" w:cs="Times New Roman"/>
          <w:sz w:val="24"/>
          <w:szCs w:val="24"/>
        </w:rPr>
        <w:t xml:space="preserve">, a tato změna se bude vztahovat i na druhého z manželů a </w:t>
      </w:r>
      <w:r w:rsidR="00FF51B0" w:rsidRPr="00DF2A34">
        <w:rPr>
          <w:rFonts w:ascii="Times New Roman" w:hAnsi="Times New Roman" w:cs="Times New Roman"/>
          <w:sz w:val="24"/>
          <w:szCs w:val="24"/>
        </w:rPr>
        <w:t xml:space="preserve">jejich </w:t>
      </w:r>
      <w:r w:rsidR="00E438BD" w:rsidRPr="00DF2A34">
        <w:rPr>
          <w:rFonts w:ascii="Times New Roman" w:hAnsi="Times New Roman" w:cs="Times New Roman"/>
          <w:sz w:val="24"/>
          <w:szCs w:val="24"/>
        </w:rPr>
        <w:t>nezletilé děti</w:t>
      </w:r>
      <w:r w:rsidR="00283903" w:rsidRPr="00DF2A34">
        <w:rPr>
          <w:rFonts w:ascii="Times New Roman" w:hAnsi="Times New Roman" w:cs="Times New Roman"/>
          <w:sz w:val="24"/>
          <w:szCs w:val="24"/>
        </w:rPr>
        <w:t>.</w:t>
      </w:r>
    </w:p>
    <w:p w14:paraId="374FA4C8" w14:textId="77777777" w:rsidR="0023799D" w:rsidRPr="00DF2A34" w:rsidRDefault="0023799D" w:rsidP="00283903">
      <w:pPr>
        <w:pStyle w:val="Nadpis4"/>
        <w:spacing w:after="0" w:line="240" w:lineRule="auto"/>
        <w:ind w:left="0" w:right="0" w:firstLine="0"/>
        <w:rPr>
          <w:szCs w:val="24"/>
        </w:rPr>
      </w:pPr>
    </w:p>
    <w:p w14:paraId="05716E11" w14:textId="77777777" w:rsidR="003A57FD" w:rsidRPr="00DF2A34" w:rsidRDefault="003A57FD" w:rsidP="00283903">
      <w:pPr>
        <w:pStyle w:val="Nadpis4"/>
        <w:spacing w:after="0" w:line="240" w:lineRule="auto"/>
        <w:ind w:left="0" w:right="0" w:firstLine="0"/>
        <w:rPr>
          <w:szCs w:val="24"/>
        </w:rPr>
      </w:pPr>
      <w:r w:rsidRPr="00DF2A34">
        <w:rPr>
          <w:szCs w:val="24"/>
        </w:rPr>
        <w:t>§ 59</w:t>
      </w:r>
    </w:p>
    <w:p w14:paraId="6B983ABF" w14:textId="77777777" w:rsidR="003A57FD" w:rsidRPr="00DF2A34" w:rsidRDefault="003A57FD" w:rsidP="00853FF1">
      <w:pPr>
        <w:spacing w:after="0" w:line="240" w:lineRule="auto"/>
        <w:jc w:val="both"/>
        <w:rPr>
          <w:rFonts w:ascii="Times New Roman" w:hAnsi="Times New Roman" w:cs="Times New Roman"/>
          <w:sz w:val="24"/>
          <w:szCs w:val="24"/>
        </w:rPr>
      </w:pPr>
    </w:p>
    <w:p w14:paraId="4A12908C" w14:textId="77777777" w:rsidR="003A57FD" w:rsidRPr="00DF2A34" w:rsidRDefault="003A57FD" w:rsidP="00C76EB1">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Jsou-li podklady k provedení zápisu do matriční knihy neúplné a nelze-li údaje pro zápis zjistit od osob, jichž se zápis týká, je každý povinen sdělit k dotazu matričního úřadu jemu známé skutečnosti, které jsou pro zápis rozhodující. </w:t>
      </w:r>
    </w:p>
    <w:p w14:paraId="454018B6" w14:textId="77777777" w:rsidR="003A57FD" w:rsidRPr="00DF2A34" w:rsidRDefault="003A57FD" w:rsidP="00853FF1">
      <w:pPr>
        <w:pStyle w:val="Nadpis4"/>
        <w:spacing w:after="0" w:line="240" w:lineRule="auto"/>
        <w:ind w:left="0" w:right="0" w:firstLine="0"/>
        <w:jc w:val="both"/>
        <w:rPr>
          <w:szCs w:val="24"/>
        </w:rPr>
      </w:pPr>
      <w:r w:rsidRPr="00DF2A34">
        <w:rPr>
          <w:szCs w:val="24"/>
        </w:rPr>
        <w:t xml:space="preserve"> </w:t>
      </w:r>
    </w:p>
    <w:p w14:paraId="4700CD64" w14:textId="77777777" w:rsidR="003A57FD" w:rsidRPr="00DF2A34" w:rsidRDefault="003A57FD" w:rsidP="000177FF">
      <w:pPr>
        <w:pStyle w:val="Nadpis4"/>
        <w:spacing w:after="0" w:line="240" w:lineRule="auto"/>
        <w:ind w:left="0" w:right="0" w:firstLine="0"/>
        <w:rPr>
          <w:szCs w:val="24"/>
        </w:rPr>
      </w:pPr>
      <w:r w:rsidRPr="00DF2A34">
        <w:rPr>
          <w:szCs w:val="24"/>
        </w:rPr>
        <w:t>§ 60</w:t>
      </w:r>
    </w:p>
    <w:p w14:paraId="04D455EA" w14:textId="77777777" w:rsidR="003A57FD" w:rsidRPr="00DF2A34" w:rsidRDefault="003A57FD" w:rsidP="00853FF1">
      <w:pPr>
        <w:pStyle w:val="Nadpis4"/>
        <w:spacing w:after="0" w:line="240" w:lineRule="auto"/>
        <w:ind w:left="0" w:right="0" w:firstLine="0"/>
        <w:jc w:val="both"/>
        <w:rPr>
          <w:szCs w:val="24"/>
        </w:rPr>
      </w:pPr>
    </w:p>
    <w:p w14:paraId="60F0AAA7" w14:textId="71D725DF" w:rsidR="000177FF" w:rsidRPr="00DF2A34" w:rsidRDefault="003A57FD" w:rsidP="000177FF">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Pokud tento zákon stanoví, že se</w:t>
      </w:r>
      <w:r w:rsidR="009A3453" w:rsidRPr="00DF2A34">
        <w:rPr>
          <w:rFonts w:ascii="Times New Roman" w:hAnsi="Times New Roman" w:cs="Times New Roman"/>
          <w:sz w:val="24"/>
          <w:szCs w:val="24"/>
        </w:rPr>
        <w:t xml:space="preserve"> do matriční knihy zapisují rodná čísla</w:t>
      </w:r>
      <w:r w:rsidRPr="00DF2A34">
        <w:rPr>
          <w:rFonts w:ascii="Times New Roman" w:hAnsi="Times New Roman" w:cs="Times New Roman"/>
          <w:sz w:val="24"/>
          <w:szCs w:val="24"/>
        </w:rPr>
        <w:t>, vztahuje se</w:t>
      </w:r>
      <w:r w:rsidR="000177FF" w:rsidRPr="00DF2A34">
        <w:rPr>
          <w:rFonts w:ascii="Times New Roman" w:hAnsi="Times New Roman" w:cs="Times New Roman"/>
          <w:sz w:val="24"/>
          <w:szCs w:val="24"/>
        </w:rPr>
        <w:t xml:space="preserve"> toto ustanovení na občany. Na cizince nebo osoby bez státní příslušnosti se vztahuje pouze za předpokladu, že jim bylo příslušným státním orgánem České republiky rodné číslo přiděleno.</w:t>
      </w:r>
    </w:p>
    <w:p w14:paraId="604DAFF5" w14:textId="77777777" w:rsidR="00F6569C" w:rsidRPr="00DF2A34" w:rsidRDefault="00F6569C" w:rsidP="00F6569C">
      <w:pPr>
        <w:spacing w:after="0" w:line="240" w:lineRule="auto"/>
        <w:jc w:val="both"/>
        <w:rPr>
          <w:rFonts w:ascii="Times New Roman" w:hAnsi="Times New Roman" w:cs="Times New Roman"/>
          <w:sz w:val="24"/>
          <w:szCs w:val="24"/>
        </w:rPr>
      </w:pPr>
    </w:p>
    <w:p w14:paraId="668A9C8A" w14:textId="77777777" w:rsidR="006B54C2" w:rsidRPr="00DF2A34" w:rsidRDefault="006B54C2" w:rsidP="000177FF">
      <w:pPr>
        <w:spacing w:after="0" w:line="240" w:lineRule="auto"/>
        <w:ind w:firstLine="708"/>
        <w:jc w:val="both"/>
        <w:rPr>
          <w:rFonts w:ascii="Times New Roman" w:hAnsi="Times New Roman" w:cs="Times New Roman"/>
          <w:color w:val="0070C0"/>
          <w:sz w:val="24"/>
          <w:szCs w:val="24"/>
        </w:rPr>
      </w:pPr>
    </w:p>
    <w:p w14:paraId="54EEF503" w14:textId="77777777" w:rsidR="003A57FD" w:rsidRPr="0097023A" w:rsidRDefault="003A57FD" w:rsidP="00D34818">
      <w:pPr>
        <w:pStyle w:val="Nadpis4"/>
        <w:spacing w:after="0" w:line="240" w:lineRule="auto"/>
        <w:ind w:left="0" w:right="0" w:firstLine="0"/>
        <w:rPr>
          <w:szCs w:val="24"/>
        </w:rPr>
      </w:pPr>
      <w:r w:rsidRPr="0097023A">
        <w:rPr>
          <w:szCs w:val="24"/>
        </w:rPr>
        <w:t>HLAVA II</w:t>
      </w:r>
    </w:p>
    <w:p w14:paraId="6E3A5964" w14:textId="77777777" w:rsidR="003A57FD" w:rsidRPr="0097023A" w:rsidRDefault="003A57FD" w:rsidP="00D34818">
      <w:pPr>
        <w:pStyle w:val="Nadpis4"/>
        <w:spacing w:after="0" w:line="240" w:lineRule="auto"/>
        <w:ind w:left="0" w:right="0" w:firstLine="0"/>
        <w:rPr>
          <w:szCs w:val="24"/>
        </w:rPr>
      </w:pPr>
      <w:r w:rsidRPr="0097023A">
        <w:rPr>
          <w:szCs w:val="24"/>
        </w:rPr>
        <w:t>JMÉNO A PŘÍJMENÍ</w:t>
      </w:r>
    </w:p>
    <w:p w14:paraId="4F844158" w14:textId="77777777" w:rsidR="003A57FD" w:rsidRPr="0097023A" w:rsidRDefault="003A57FD" w:rsidP="00853FF1">
      <w:pPr>
        <w:pStyle w:val="Nadpis4"/>
        <w:spacing w:after="0" w:line="240" w:lineRule="auto"/>
        <w:ind w:left="0" w:right="0" w:firstLine="0"/>
        <w:jc w:val="both"/>
        <w:rPr>
          <w:szCs w:val="24"/>
        </w:rPr>
      </w:pPr>
    </w:p>
    <w:p w14:paraId="1FCBBC17" w14:textId="77777777" w:rsidR="003A57FD" w:rsidRPr="0097023A" w:rsidRDefault="003A57FD" w:rsidP="00D34818">
      <w:pPr>
        <w:pStyle w:val="Nadpis4"/>
        <w:spacing w:after="0" w:line="240" w:lineRule="auto"/>
        <w:ind w:left="0" w:right="0" w:firstLine="0"/>
        <w:rPr>
          <w:b/>
          <w:szCs w:val="24"/>
        </w:rPr>
      </w:pPr>
      <w:r w:rsidRPr="0097023A">
        <w:rPr>
          <w:b/>
          <w:szCs w:val="24"/>
        </w:rPr>
        <w:t>DÍL 1</w:t>
      </w:r>
    </w:p>
    <w:p w14:paraId="65FB8024" w14:textId="77777777" w:rsidR="003A57FD" w:rsidRPr="0097023A" w:rsidRDefault="003A57FD" w:rsidP="00D34818">
      <w:pPr>
        <w:pStyle w:val="Nadpis4"/>
        <w:spacing w:after="0" w:line="240" w:lineRule="auto"/>
        <w:ind w:left="0" w:right="0" w:firstLine="0"/>
        <w:rPr>
          <w:b/>
          <w:szCs w:val="24"/>
        </w:rPr>
      </w:pPr>
      <w:r w:rsidRPr="0097023A">
        <w:rPr>
          <w:b/>
          <w:szCs w:val="24"/>
        </w:rPr>
        <w:t>Jméno</w:t>
      </w:r>
    </w:p>
    <w:p w14:paraId="7C6FD159" w14:textId="77777777" w:rsidR="003A57FD" w:rsidRPr="0097023A" w:rsidRDefault="003A57FD" w:rsidP="00853FF1">
      <w:pPr>
        <w:pStyle w:val="Nadpis4"/>
        <w:spacing w:after="0" w:line="240" w:lineRule="auto"/>
        <w:ind w:left="0" w:right="0" w:firstLine="0"/>
        <w:jc w:val="both"/>
        <w:rPr>
          <w:szCs w:val="24"/>
        </w:rPr>
      </w:pPr>
    </w:p>
    <w:p w14:paraId="68BF2F3A" w14:textId="77777777" w:rsidR="003A57FD" w:rsidRPr="0097023A" w:rsidRDefault="003A57FD" w:rsidP="00D34818">
      <w:pPr>
        <w:pStyle w:val="Nadpis4"/>
        <w:spacing w:after="0" w:line="240" w:lineRule="auto"/>
        <w:ind w:left="0" w:right="0" w:firstLine="0"/>
        <w:rPr>
          <w:szCs w:val="24"/>
        </w:rPr>
      </w:pPr>
      <w:r w:rsidRPr="0097023A">
        <w:rPr>
          <w:szCs w:val="24"/>
        </w:rPr>
        <w:t>§ 61</w:t>
      </w:r>
    </w:p>
    <w:p w14:paraId="0983B37E" w14:textId="77777777" w:rsidR="003A57FD" w:rsidRPr="0097023A" w:rsidRDefault="003A57FD" w:rsidP="00853FF1">
      <w:pPr>
        <w:pStyle w:val="Nadpis4"/>
        <w:spacing w:after="0" w:line="240" w:lineRule="auto"/>
        <w:ind w:left="0" w:right="0" w:firstLine="0"/>
        <w:jc w:val="both"/>
        <w:rPr>
          <w:szCs w:val="24"/>
        </w:rPr>
      </w:pPr>
    </w:p>
    <w:p w14:paraId="1C89A013" w14:textId="77777777" w:rsidR="003A57FD" w:rsidRPr="0097023A" w:rsidRDefault="003A57FD" w:rsidP="004468DE">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Fyzická osoba, které byl matričním úřadem vydán matriční doklad, má povinnost užívat v úředním styku jméno, popřípadě jména, která jsou uvedena na tomto matričním dokladu. </w:t>
      </w:r>
    </w:p>
    <w:p w14:paraId="66CEAE53" w14:textId="77777777" w:rsidR="003A57FD" w:rsidRPr="0097023A" w:rsidRDefault="003A57FD" w:rsidP="00853FF1">
      <w:pPr>
        <w:pStyle w:val="Nadpis4"/>
        <w:spacing w:after="0" w:line="240" w:lineRule="auto"/>
        <w:ind w:left="0" w:right="0" w:firstLine="0"/>
        <w:jc w:val="both"/>
        <w:rPr>
          <w:szCs w:val="24"/>
        </w:rPr>
      </w:pPr>
      <w:r w:rsidRPr="0097023A">
        <w:rPr>
          <w:szCs w:val="24"/>
        </w:rPr>
        <w:t xml:space="preserve"> </w:t>
      </w:r>
    </w:p>
    <w:p w14:paraId="2202938D" w14:textId="4A327F79" w:rsidR="003A57FD" w:rsidRPr="0097023A" w:rsidRDefault="003A57FD" w:rsidP="004468DE">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(2) Jménem se rozumí osobní jméno podle občanského zákoníku</w:t>
      </w:r>
      <w:r w:rsidR="00B107E6" w:rsidRPr="0097023A">
        <w:rPr>
          <w:rFonts w:ascii="Times New Roman" w:hAnsi="Times New Roman" w:cs="Times New Roman"/>
          <w:sz w:val="24"/>
          <w:szCs w:val="24"/>
        </w:rPr>
        <w:t>.</w:t>
      </w:r>
      <w:r w:rsidR="00EE143F">
        <w:rPr>
          <w:rStyle w:val="Znakapoznpodarou"/>
          <w:rFonts w:ascii="Times New Roman" w:hAnsi="Times New Roman" w:cs="Times New Roman"/>
          <w:sz w:val="24"/>
          <w:szCs w:val="24"/>
        </w:rPr>
        <w:footnoteReference w:id="41"/>
      </w:r>
      <w:r w:rsidRPr="0097023A">
        <w:rPr>
          <w:rFonts w:ascii="Times New Roman" w:hAnsi="Times New Roman" w:cs="Times New Roman"/>
          <w:sz w:val="24"/>
          <w:szCs w:val="24"/>
        </w:rPr>
        <w:t xml:space="preserve"> </w:t>
      </w:r>
    </w:p>
    <w:p w14:paraId="57E34331" w14:textId="77777777" w:rsidR="003A57FD" w:rsidRPr="0097023A" w:rsidRDefault="003A57FD" w:rsidP="00853FF1">
      <w:pPr>
        <w:spacing w:after="0" w:line="240" w:lineRule="auto"/>
        <w:jc w:val="both"/>
        <w:rPr>
          <w:rFonts w:ascii="Times New Roman" w:hAnsi="Times New Roman" w:cs="Times New Roman"/>
          <w:sz w:val="24"/>
          <w:szCs w:val="24"/>
        </w:rPr>
      </w:pPr>
    </w:p>
    <w:p w14:paraId="449586C4" w14:textId="77777777" w:rsidR="003A57FD" w:rsidRPr="0097023A" w:rsidRDefault="003A57FD" w:rsidP="004468DE">
      <w:pPr>
        <w:pStyle w:val="Nadpis4"/>
        <w:spacing w:after="0" w:line="240" w:lineRule="auto"/>
        <w:ind w:left="0" w:right="0" w:firstLine="0"/>
        <w:rPr>
          <w:szCs w:val="24"/>
        </w:rPr>
      </w:pPr>
      <w:r w:rsidRPr="0097023A">
        <w:rPr>
          <w:szCs w:val="24"/>
        </w:rPr>
        <w:t>§ 62</w:t>
      </w:r>
    </w:p>
    <w:p w14:paraId="375FF07C" w14:textId="77777777" w:rsidR="003A57FD" w:rsidRPr="0097023A" w:rsidRDefault="003A57FD" w:rsidP="00853FF1">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699925F" w14:textId="42FCB68F" w:rsidR="00B107E6" w:rsidRPr="00DF2A34" w:rsidRDefault="003A57FD" w:rsidP="004468DE">
      <w:pPr>
        <w:spacing w:after="0" w:line="240" w:lineRule="auto"/>
        <w:ind w:firstLine="708"/>
        <w:jc w:val="both"/>
        <w:rPr>
          <w:rFonts w:ascii="Times New Roman" w:hAnsi="Times New Roman" w:cs="Times New Roman"/>
          <w:sz w:val="24"/>
          <w:szCs w:val="24"/>
          <w:vertAlign w:val="superscript"/>
        </w:rPr>
      </w:pPr>
      <w:r w:rsidRPr="00DF2A34">
        <w:rPr>
          <w:rFonts w:ascii="Times New Roman" w:hAnsi="Times New Roman" w:cs="Times New Roman"/>
          <w:sz w:val="24"/>
          <w:szCs w:val="24"/>
        </w:rPr>
        <w:t>(1) Do matriční knihy lze zapsat jakékoliv existující jméno, a to v správné pravopisné podobě. Nelze zapsat jména zkomolená.</w:t>
      </w:r>
      <w:r w:rsidRPr="00DF2A34">
        <w:rPr>
          <w:rFonts w:ascii="Times New Roman" w:hAnsi="Times New Roman" w:cs="Times New Roman"/>
          <w:color w:val="00B0F0"/>
          <w:sz w:val="24"/>
          <w:szCs w:val="24"/>
        </w:rPr>
        <w:t xml:space="preserve"> </w:t>
      </w:r>
      <w:r w:rsidRPr="00DF2A34">
        <w:rPr>
          <w:rFonts w:ascii="Times New Roman" w:hAnsi="Times New Roman" w:cs="Times New Roman"/>
          <w:sz w:val="24"/>
          <w:szCs w:val="24"/>
        </w:rPr>
        <w:t xml:space="preserve">Fyzické osobě mužského pohlaví nelze zapsat jméno </w:t>
      </w:r>
      <w:r w:rsidRPr="00DF2A34">
        <w:rPr>
          <w:rFonts w:ascii="Times New Roman" w:hAnsi="Times New Roman" w:cs="Times New Roman"/>
          <w:sz w:val="24"/>
          <w:szCs w:val="24"/>
        </w:rPr>
        <w:lastRenderedPageBreak/>
        <w:t>ženské a naopak. Matriční úřad dále nezapíše jméno, pokud je mu</w:t>
      </w:r>
      <w:r w:rsidR="00B107E6" w:rsidRPr="00DF2A34">
        <w:rPr>
          <w:rFonts w:ascii="Times New Roman" w:hAnsi="Times New Roman" w:cs="Times New Roman"/>
          <w:sz w:val="24"/>
          <w:szCs w:val="24"/>
        </w:rPr>
        <w:t xml:space="preserve"> známo, že toto jméno užívá žijící sourozenec, mají-li sourozenci společné rodiče. Vzniknou-li pochybnosti o existenci jména nebo jeho správné podobě, je občan povinen předložit</w:t>
      </w:r>
      <w:r w:rsidR="005C6A77" w:rsidRPr="00DF2A34">
        <w:rPr>
          <w:rFonts w:ascii="Times New Roman" w:hAnsi="Times New Roman" w:cs="Times New Roman"/>
          <w:sz w:val="24"/>
          <w:szCs w:val="24"/>
        </w:rPr>
        <w:t xml:space="preserve"> </w:t>
      </w:r>
      <w:r w:rsidR="002D7E92" w:rsidRPr="00DF2A34">
        <w:rPr>
          <w:rFonts w:ascii="Times New Roman" w:hAnsi="Times New Roman" w:cs="Times New Roman"/>
          <w:sz w:val="24"/>
          <w:szCs w:val="24"/>
        </w:rPr>
        <w:t xml:space="preserve">matričnímu úřadu </w:t>
      </w:r>
      <w:r w:rsidR="00C77D70" w:rsidRPr="00DF2A34">
        <w:rPr>
          <w:rFonts w:ascii="Times New Roman" w:hAnsi="Times New Roman" w:cs="Times New Roman"/>
          <w:sz w:val="24"/>
          <w:szCs w:val="24"/>
        </w:rPr>
        <w:t xml:space="preserve">odborné podklady </w:t>
      </w:r>
      <w:r w:rsidR="00821B08" w:rsidRPr="00DF2A34">
        <w:rPr>
          <w:rFonts w:ascii="Times New Roman" w:hAnsi="Times New Roman" w:cs="Times New Roman"/>
          <w:sz w:val="24"/>
          <w:szCs w:val="24"/>
        </w:rPr>
        <w:t xml:space="preserve">od </w:t>
      </w:r>
      <w:r w:rsidR="000F4145" w:rsidRPr="00DF2A34">
        <w:rPr>
          <w:rFonts w:ascii="Times New Roman" w:hAnsi="Times New Roman" w:cs="Times New Roman"/>
          <w:sz w:val="24"/>
          <w:szCs w:val="24"/>
        </w:rPr>
        <w:t>veřejné výzkumné instituce, jejímž předmětem činnosti je výzkum v oblasti jazykovědy</w:t>
      </w:r>
      <w:r w:rsidR="002D0E52" w:rsidRPr="00DF2A34">
        <w:rPr>
          <w:rFonts w:ascii="Times New Roman" w:hAnsi="Times New Roman" w:cs="Times New Roman"/>
          <w:sz w:val="24"/>
          <w:szCs w:val="24"/>
        </w:rPr>
        <w:t>,</w:t>
      </w:r>
      <w:r w:rsidR="000F4145" w:rsidRPr="00DF2A34">
        <w:rPr>
          <w:rFonts w:ascii="Times New Roman" w:hAnsi="Times New Roman" w:cs="Times New Roman"/>
          <w:sz w:val="24"/>
          <w:szCs w:val="24"/>
        </w:rPr>
        <w:t xml:space="preserve"> nebo </w:t>
      </w:r>
      <w:r w:rsidR="002D7E92" w:rsidRPr="00DF2A34">
        <w:rPr>
          <w:rFonts w:ascii="Times New Roman" w:hAnsi="Times New Roman" w:cs="Times New Roman"/>
          <w:sz w:val="24"/>
          <w:szCs w:val="24"/>
        </w:rPr>
        <w:t>znalecký posudek</w:t>
      </w:r>
      <w:r w:rsidR="00B107E6" w:rsidRPr="00DF2A34">
        <w:rPr>
          <w:rFonts w:ascii="Times New Roman" w:hAnsi="Times New Roman" w:cs="Times New Roman"/>
          <w:sz w:val="24"/>
          <w:szCs w:val="24"/>
        </w:rPr>
        <w:t>.</w:t>
      </w:r>
    </w:p>
    <w:p w14:paraId="7C9131BB" w14:textId="77777777" w:rsidR="00B107E6" w:rsidRPr="00DF2A34" w:rsidRDefault="00B107E6" w:rsidP="004468DE">
      <w:pPr>
        <w:spacing w:after="0" w:line="240" w:lineRule="auto"/>
        <w:ind w:firstLine="708"/>
        <w:jc w:val="both"/>
        <w:rPr>
          <w:rFonts w:ascii="Times New Roman" w:hAnsi="Times New Roman" w:cs="Times New Roman"/>
          <w:sz w:val="24"/>
          <w:szCs w:val="24"/>
        </w:rPr>
      </w:pPr>
    </w:p>
    <w:p w14:paraId="692DD070" w14:textId="77777777" w:rsidR="003A57FD" w:rsidRPr="00DF2A34" w:rsidRDefault="003A57FD" w:rsidP="004468DE">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 (2) Fyzická osoba je povinna užívat v úředním styku dvě jména, jsou-li zapsána v matriční knize vedené matričním úřadem. </w:t>
      </w:r>
    </w:p>
    <w:p w14:paraId="1DA23C1F"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20E26F04" w14:textId="07B9EE23" w:rsidR="003A57FD" w:rsidRPr="00DF2A34" w:rsidRDefault="003A57FD" w:rsidP="004468DE">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(3) Fyzická osoba, která má v matriční knize narození zapsáno jedno jméno, může před kterýmkoli matričním úřadem prohlásit, že bude užívat dvě jména. Při volbě druhého jména platí odstavec 1 a § 18. Za nezletilé dítě učiní toto prohlášení jeho zákonní zástupci. U nezletilého dítěte staršího </w:t>
      </w:r>
      <w:r w:rsidR="00BF2136" w:rsidRPr="00DF2A34">
        <w:rPr>
          <w:rFonts w:ascii="Times New Roman" w:hAnsi="Times New Roman" w:cs="Times New Roman"/>
          <w:sz w:val="24"/>
          <w:szCs w:val="24"/>
        </w:rPr>
        <w:t xml:space="preserve">12 </w:t>
      </w:r>
      <w:r w:rsidRPr="00DF2A34">
        <w:rPr>
          <w:rFonts w:ascii="Times New Roman" w:hAnsi="Times New Roman" w:cs="Times New Roman"/>
          <w:sz w:val="24"/>
          <w:szCs w:val="24"/>
        </w:rPr>
        <w:t>let připojí k prohlášení jeho souhlas, bez něhož ke zvolení druhého jména nemůže dojít. Toto prohlášení lze učinit pouze jednou a nelze je vzít zpět.</w:t>
      </w:r>
    </w:p>
    <w:p w14:paraId="29C9BDE7"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3B870B67" w14:textId="6B4E20FF" w:rsidR="003A57FD" w:rsidRPr="00DF2A34" w:rsidRDefault="003A57FD" w:rsidP="004468DE">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(4) Fyzická osoba, která má v matriční knize narození zapsána více než dvě jména a která nabude státní občanství České republiky, může před krajským úřadem učinit při převzetí listiny o nabytí státního občanství České republiky nebo listiny o udělení státního občanství České republiky prohlášení, které z nich, popřípadě která dvě z nich, bude v</w:t>
      </w:r>
      <w:r w:rsidR="003D0870" w:rsidRPr="00DF2A34">
        <w:rPr>
          <w:rFonts w:ascii="Times New Roman" w:hAnsi="Times New Roman" w:cs="Times New Roman"/>
          <w:sz w:val="24"/>
          <w:szCs w:val="24"/>
        </w:rPr>
        <w:t> </w:t>
      </w:r>
      <w:r w:rsidRPr="00DF2A34">
        <w:rPr>
          <w:rFonts w:ascii="Times New Roman" w:hAnsi="Times New Roman" w:cs="Times New Roman"/>
          <w:sz w:val="24"/>
          <w:szCs w:val="24"/>
        </w:rPr>
        <w:t>úředním styku užívat. Neučiní-li tak před</w:t>
      </w:r>
      <w:r w:rsidR="002D0E52" w:rsidRPr="00DF2A34">
        <w:rPr>
          <w:rFonts w:ascii="Times New Roman" w:hAnsi="Times New Roman" w:cs="Times New Roman"/>
          <w:sz w:val="24"/>
          <w:szCs w:val="24"/>
        </w:rPr>
        <w:t xml:space="preserve"> </w:t>
      </w:r>
      <w:r w:rsidRPr="00DF2A34">
        <w:rPr>
          <w:rFonts w:ascii="Times New Roman" w:hAnsi="Times New Roman" w:cs="Times New Roman"/>
          <w:sz w:val="24"/>
          <w:szCs w:val="24"/>
        </w:rPr>
        <w:t xml:space="preserve">krajským úřadem, může toto prohlášení učinit před kterýmkoli matričním úřadem, a to ve lhůtě do 30 dnů od nabytí státního občanství České republiky. Za nezletilé dítě učiní toto prohlášení jeho zákonní zástupci. U nezletilého dítěte staršího </w:t>
      </w:r>
      <w:r w:rsidR="00BF2136" w:rsidRPr="00DF2A34">
        <w:rPr>
          <w:rFonts w:ascii="Times New Roman" w:hAnsi="Times New Roman" w:cs="Times New Roman"/>
          <w:sz w:val="24"/>
          <w:szCs w:val="24"/>
        </w:rPr>
        <w:t xml:space="preserve">12 </w:t>
      </w:r>
      <w:r w:rsidRPr="00DF2A34">
        <w:rPr>
          <w:rFonts w:ascii="Times New Roman" w:hAnsi="Times New Roman" w:cs="Times New Roman"/>
          <w:sz w:val="24"/>
          <w:szCs w:val="24"/>
        </w:rPr>
        <w:t>let připojí k</w:t>
      </w:r>
      <w:r w:rsidR="00B1725D" w:rsidRPr="00DF2A34">
        <w:rPr>
          <w:rFonts w:ascii="Times New Roman" w:hAnsi="Times New Roman" w:cs="Times New Roman"/>
          <w:sz w:val="24"/>
          <w:szCs w:val="24"/>
        </w:rPr>
        <w:t> </w:t>
      </w:r>
      <w:r w:rsidRPr="00DF2A34">
        <w:rPr>
          <w:rFonts w:ascii="Times New Roman" w:hAnsi="Times New Roman" w:cs="Times New Roman"/>
          <w:sz w:val="24"/>
          <w:szCs w:val="24"/>
        </w:rPr>
        <w:t xml:space="preserve">prohlášení jeho souhlas, bez něhož ke zvolení jmen nemůže dojít.  </w:t>
      </w:r>
    </w:p>
    <w:p w14:paraId="46CD4902"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4C769C5B" w14:textId="79DFB859" w:rsidR="003A57FD" w:rsidRPr="00DF2A34" w:rsidRDefault="003A57FD" w:rsidP="004468DE">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(5) Fyzická osoba, která má v matriční knize narození zapsáno jméno a jméno po otci na pozici druhého jména a která nabude státní občanství České republiky, může před krajským úřadem učinit při převzetí listiny o nabytí státního občanství nebo listiny o</w:t>
      </w:r>
      <w:r w:rsidR="00EC7428" w:rsidRPr="00DF2A34">
        <w:rPr>
          <w:rFonts w:ascii="Times New Roman" w:hAnsi="Times New Roman" w:cs="Times New Roman"/>
          <w:sz w:val="24"/>
          <w:szCs w:val="24"/>
        </w:rPr>
        <w:t> </w:t>
      </w:r>
      <w:r w:rsidRPr="00DF2A34">
        <w:rPr>
          <w:rFonts w:ascii="Times New Roman" w:hAnsi="Times New Roman" w:cs="Times New Roman"/>
          <w:sz w:val="24"/>
          <w:szCs w:val="24"/>
        </w:rPr>
        <w:t>udělení státního občanství České republiky prohlášení, zda bude jméno po otci v</w:t>
      </w:r>
      <w:r w:rsidR="00EC7428" w:rsidRPr="00DF2A34">
        <w:rPr>
          <w:rFonts w:ascii="Times New Roman" w:hAnsi="Times New Roman" w:cs="Times New Roman"/>
          <w:sz w:val="24"/>
          <w:szCs w:val="24"/>
        </w:rPr>
        <w:t> </w:t>
      </w:r>
      <w:r w:rsidRPr="00DF2A34">
        <w:rPr>
          <w:rFonts w:ascii="Times New Roman" w:hAnsi="Times New Roman" w:cs="Times New Roman"/>
          <w:sz w:val="24"/>
          <w:szCs w:val="24"/>
        </w:rPr>
        <w:t>úředním styku užívat. Neučiní-li tak před</w:t>
      </w:r>
      <w:r w:rsidR="002D0E52" w:rsidRPr="00DF2A34">
        <w:rPr>
          <w:rFonts w:ascii="Times New Roman" w:hAnsi="Times New Roman" w:cs="Times New Roman"/>
          <w:sz w:val="24"/>
          <w:szCs w:val="24"/>
        </w:rPr>
        <w:t xml:space="preserve"> </w:t>
      </w:r>
      <w:r w:rsidRPr="00DF2A34">
        <w:rPr>
          <w:rFonts w:ascii="Times New Roman" w:hAnsi="Times New Roman" w:cs="Times New Roman"/>
          <w:sz w:val="24"/>
          <w:szCs w:val="24"/>
        </w:rPr>
        <w:t xml:space="preserve">krajským úřadem, může toto prohlášení učinit před kterýmkoli matričním úřadem, a to ve lhůtě do 30 dnů od nabytí státního občanství České republiky. Za nezletilé dítě učiní toto prohlášení jeho zákonní zástupci. U nezletilého dítěte staršího </w:t>
      </w:r>
      <w:r w:rsidR="00E80735" w:rsidRPr="00DF2A34">
        <w:rPr>
          <w:rFonts w:ascii="Times New Roman" w:hAnsi="Times New Roman" w:cs="Times New Roman"/>
          <w:sz w:val="24"/>
          <w:szCs w:val="24"/>
        </w:rPr>
        <w:t xml:space="preserve">12 </w:t>
      </w:r>
      <w:r w:rsidRPr="00DF2A34">
        <w:rPr>
          <w:rFonts w:ascii="Times New Roman" w:hAnsi="Times New Roman" w:cs="Times New Roman"/>
          <w:sz w:val="24"/>
          <w:szCs w:val="24"/>
        </w:rPr>
        <w:t>let připojí k prohlášení jeho souhlas, bez něhož ke zvolení jmen nemůže dojít.</w:t>
      </w:r>
      <w:r w:rsidR="00F7007F" w:rsidRPr="00DF2A34">
        <w:rPr>
          <w:rFonts w:ascii="Times New Roman" w:hAnsi="Times New Roman" w:cs="Times New Roman"/>
          <w:sz w:val="24"/>
          <w:szCs w:val="24"/>
        </w:rPr>
        <w:t xml:space="preserve"> Po</w:t>
      </w:r>
      <w:r w:rsidR="002F0467" w:rsidRPr="00DF2A34">
        <w:rPr>
          <w:rFonts w:ascii="Times New Roman" w:hAnsi="Times New Roman" w:cs="Times New Roman"/>
          <w:sz w:val="24"/>
          <w:szCs w:val="24"/>
        </w:rPr>
        <w:t xml:space="preserve">zdější </w:t>
      </w:r>
      <w:r w:rsidRPr="00DF2A34">
        <w:rPr>
          <w:rFonts w:ascii="Times New Roman" w:hAnsi="Times New Roman" w:cs="Times New Roman"/>
          <w:sz w:val="24"/>
          <w:szCs w:val="24"/>
        </w:rPr>
        <w:t xml:space="preserve">žádost o upuštění od užívání jména po otci je posuzována </w:t>
      </w:r>
      <w:r w:rsidR="000F4145" w:rsidRPr="00DF2A34">
        <w:rPr>
          <w:rFonts w:ascii="Times New Roman" w:hAnsi="Times New Roman" w:cs="Times New Roman"/>
          <w:sz w:val="24"/>
          <w:szCs w:val="24"/>
        </w:rPr>
        <w:t>jako žádost o změnu jména</w:t>
      </w:r>
      <w:r w:rsidRPr="00DF2A34">
        <w:rPr>
          <w:rFonts w:ascii="Times New Roman" w:hAnsi="Times New Roman" w:cs="Times New Roman"/>
          <w:sz w:val="24"/>
          <w:szCs w:val="24"/>
        </w:rPr>
        <w:t xml:space="preserve">. </w:t>
      </w:r>
    </w:p>
    <w:p w14:paraId="7D592599" w14:textId="77777777" w:rsidR="003A57FD" w:rsidRPr="00DF2A34" w:rsidRDefault="003A57FD" w:rsidP="00853FF1">
      <w:pPr>
        <w:spacing w:after="0" w:line="240" w:lineRule="auto"/>
        <w:jc w:val="both"/>
        <w:rPr>
          <w:rFonts w:ascii="Times New Roman" w:hAnsi="Times New Roman" w:cs="Times New Roman"/>
          <w:sz w:val="24"/>
          <w:szCs w:val="24"/>
        </w:rPr>
      </w:pPr>
    </w:p>
    <w:p w14:paraId="5D58AEE9" w14:textId="77777777" w:rsidR="003A57FD" w:rsidRPr="00DF2A34" w:rsidRDefault="001D70AD" w:rsidP="004468DE">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(6) </w:t>
      </w:r>
      <w:r w:rsidR="003A57FD" w:rsidRPr="00DF2A34">
        <w:rPr>
          <w:rFonts w:ascii="Times New Roman" w:hAnsi="Times New Roman" w:cs="Times New Roman"/>
          <w:sz w:val="24"/>
          <w:szCs w:val="24"/>
        </w:rPr>
        <w:t xml:space="preserve">Matriční úřad, který nevede matriční knihu narození, v níž je zapsáno jméno, </w:t>
      </w:r>
      <w:r w:rsidR="003A57FD" w:rsidRPr="00DF2A34">
        <w:rPr>
          <w:rFonts w:ascii="Times New Roman" w:hAnsi="Times New Roman" w:cs="Times New Roman"/>
          <w:sz w:val="24"/>
          <w:szCs w:val="24"/>
        </w:rPr>
        <w:br/>
        <w:t xml:space="preserve">jehož se prohlášení týká, postoupí toto prohlášení do 3 pracovních dnů matričnímu úřadu, v jehož knize narození je jméno zapsáno. Krajský úřad postoupí prohlášení podle odstavců 4 a 5 do 3 pracovních dnů matričnímu úřadu, v jehož knize narození je jméno zapsáno. </w:t>
      </w:r>
    </w:p>
    <w:p w14:paraId="2E3B0C05" w14:textId="77777777" w:rsidR="003A57FD" w:rsidRPr="00DF2A34" w:rsidRDefault="003A57FD" w:rsidP="00853FF1">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ab/>
        <w:t xml:space="preserve"> </w:t>
      </w:r>
    </w:p>
    <w:p w14:paraId="69AA2156" w14:textId="154CA90B" w:rsidR="005377B1" w:rsidRPr="00DF2A34" w:rsidRDefault="001D70AD" w:rsidP="004468DE">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(7) </w:t>
      </w:r>
      <w:r w:rsidR="003A57FD" w:rsidRPr="00DF2A34">
        <w:rPr>
          <w:rFonts w:ascii="Times New Roman" w:hAnsi="Times New Roman" w:cs="Times New Roman"/>
          <w:sz w:val="24"/>
          <w:szCs w:val="24"/>
        </w:rPr>
        <w:t>Jde-li o zápis narození do zvláštní matriky a jsou-li na cizozemském matričním dokladu uvedena více než dvě jména, může občan učinit prohlášení, které z</w:t>
      </w:r>
      <w:r w:rsidRPr="00DF2A34">
        <w:rPr>
          <w:rFonts w:ascii="Times New Roman" w:hAnsi="Times New Roman" w:cs="Times New Roman"/>
          <w:sz w:val="24"/>
          <w:szCs w:val="24"/>
        </w:rPr>
        <w:t xml:space="preserve"> nich, popřípadě, která dvě z nich bude užívat. Za nezletilé dítě učiní prohlášení jeho zákonní zástupci. U nezletilého dítěte staršího </w:t>
      </w:r>
      <w:r w:rsidR="00E80735" w:rsidRPr="00DF2A34">
        <w:rPr>
          <w:rFonts w:ascii="Times New Roman" w:hAnsi="Times New Roman" w:cs="Times New Roman"/>
          <w:sz w:val="24"/>
          <w:szCs w:val="24"/>
        </w:rPr>
        <w:t xml:space="preserve">12 </w:t>
      </w:r>
      <w:r w:rsidRPr="00DF2A34">
        <w:rPr>
          <w:rFonts w:ascii="Times New Roman" w:hAnsi="Times New Roman" w:cs="Times New Roman"/>
          <w:sz w:val="24"/>
          <w:szCs w:val="24"/>
        </w:rPr>
        <w:t xml:space="preserve">let připojí k prohlášení jeho souhlas, bez něhož ke zvolení jmen nemůže dojít. Jde-li o zápis jména po otci, použije se odstavec 5 obdobně. </w:t>
      </w:r>
    </w:p>
    <w:p w14:paraId="38FDBB1A" w14:textId="77777777" w:rsidR="00626F42" w:rsidRPr="00DF2A34" w:rsidRDefault="00626F42" w:rsidP="004468DE">
      <w:pPr>
        <w:spacing w:after="0" w:line="240" w:lineRule="auto"/>
        <w:ind w:firstLine="708"/>
        <w:jc w:val="both"/>
        <w:rPr>
          <w:rFonts w:ascii="Times New Roman" w:hAnsi="Times New Roman" w:cs="Times New Roman"/>
          <w:sz w:val="24"/>
          <w:szCs w:val="24"/>
        </w:rPr>
      </w:pPr>
    </w:p>
    <w:p w14:paraId="55C78E47" w14:textId="54B98AB4" w:rsidR="006C09E7" w:rsidRPr="0097023A" w:rsidRDefault="006B37AD" w:rsidP="006C09E7">
      <w:pPr>
        <w:pStyle w:val="Nadpis4"/>
        <w:spacing w:line="240" w:lineRule="auto"/>
        <w:rPr>
          <w:szCs w:val="24"/>
        </w:rPr>
      </w:pPr>
      <w:r>
        <w:rPr>
          <w:szCs w:val="24"/>
        </w:rPr>
        <w:tab/>
      </w:r>
      <w:r>
        <w:rPr>
          <w:szCs w:val="24"/>
        </w:rPr>
        <w:tab/>
      </w:r>
      <w:r w:rsidR="006C09E7" w:rsidRPr="0097023A">
        <w:rPr>
          <w:szCs w:val="24"/>
        </w:rPr>
        <w:t>§ 63</w:t>
      </w:r>
    </w:p>
    <w:p w14:paraId="63AA11E8" w14:textId="77777777" w:rsidR="006C09E7" w:rsidRPr="0097023A" w:rsidRDefault="006C09E7" w:rsidP="006C09E7">
      <w:pPr>
        <w:spacing w:after="5"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E7DE280" w14:textId="77777777" w:rsidR="006C09E7" w:rsidRPr="00DF2A34" w:rsidRDefault="006C09E7" w:rsidP="006C09E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(1) Užívání české podoby cizojazyčného jména nevyžaduje povolení. </w:t>
      </w:r>
    </w:p>
    <w:p w14:paraId="0E670D96" w14:textId="77777777" w:rsidR="006C09E7" w:rsidRPr="00DF2A34" w:rsidRDefault="006C09E7" w:rsidP="006C09E7">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2280F91A" w14:textId="7BA826AE" w:rsidR="006C09E7" w:rsidRPr="00DF2A34" w:rsidRDefault="006C09E7" w:rsidP="006C09E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lastRenderedPageBreak/>
        <w:t xml:space="preserve">(2) Občan, který chce užívat českou podobu cizojazyčného jména, popřípadě jmen, oznámí tuto skutečnost </w:t>
      </w:r>
      <w:r w:rsidR="005377B1" w:rsidRPr="00DF2A34">
        <w:rPr>
          <w:rFonts w:ascii="Times New Roman" w:hAnsi="Times New Roman" w:cs="Times New Roman"/>
          <w:sz w:val="24"/>
          <w:szCs w:val="24"/>
        </w:rPr>
        <w:t xml:space="preserve">kterémukoli </w:t>
      </w:r>
      <w:r w:rsidRPr="00DF2A34">
        <w:rPr>
          <w:rFonts w:ascii="Times New Roman" w:hAnsi="Times New Roman" w:cs="Times New Roman"/>
          <w:sz w:val="24"/>
          <w:szCs w:val="24"/>
        </w:rPr>
        <w:t xml:space="preserve">matričnímu úřadu, není-li to v rozporu s tímto zákonem. V případě pochybnosti, zda jde o českou podobu jména, je oznamovatel povinen předložit </w:t>
      </w:r>
      <w:r w:rsidR="00E66EC5" w:rsidRPr="00DF2A34">
        <w:rPr>
          <w:rFonts w:ascii="Times New Roman" w:hAnsi="Times New Roman" w:cs="Times New Roman"/>
          <w:sz w:val="24"/>
          <w:szCs w:val="24"/>
        </w:rPr>
        <w:t xml:space="preserve"> </w:t>
      </w:r>
      <w:r w:rsidR="00CB33E8" w:rsidRPr="00DF2A34">
        <w:rPr>
          <w:rFonts w:ascii="Times New Roman" w:hAnsi="Times New Roman" w:cs="Times New Roman"/>
          <w:sz w:val="24"/>
          <w:szCs w:val="24"/>
        </w:rPr>
        <w:t xml:space="preserve">matričnímu úřadu </w:t>
      </w:r>
      <w:r w:rsidR="00E66EC5" w:rsidRPr="00DF2A34">
        <w:rPr>
          <w:rFonts w:ascii="Times New Roman" w:hAnsi="Times New Roman" w:cs="Times New Roman"/>
          <w:sz w:val="24"/>
          <w:szCs w:val="24"/>
        </w:rPr>
        <w:t xml:space="preserve">odborné podklady </w:t>
      </w:r>
      <w:r w:rsidR="000C4206" w:rsidRPr="00DF2A34">
        <w:rPr>
          <w:rFonts w:ascii="Times New Roman" w:hAnsi="Times New Roman" w:cs="Times New Roman"/>
          <w:sz w:val="24"/>
          <w:szCs w:val="24"/>
        </w:rPr>
        <w:t xml:space="preserve">od </w:t>
      </w:r>
      <w:r w:rsidR="000F4145" w:rsidRPr="00DF2A34">
        <w:rPr>
          <w:rFonts w:ascii="Times New Roman" w:hAnsi="Times New Roman" w:cs="Times New Roman"/>
          <w:sz w:val="24"/>
          <w:szCs w:val="24"/>
        </w:rPr>
        <w:t>veřejné výzkumné instituce, jejímž předmětem činnosti je výzkum v oblasti jazykovědy</w:t>
      </w:r>
      <w:r w:rsidR="00554A72" w:rsidRPr="00DF2A34">
        <w:rPr>
          <w:rFonts w:ascii="Times New Roman" w:hAnsi="Times New Roman" w:cs="Times New Roman"/>
          <w:sz w:val="24"/>
          <w:szCs w:val="24"/>
        </w:rPr>
        <w:t>,</w:t>
      </w:r>
      <w:r w:rsidR="000F4145" w:rsidRPr="00DF2A34">
        <w:rPr>
          <w:rFonts w:ascii="Times New Roman" w:hAnsi="Times New Roman" w:cs="Times New Roman"/>
          <w:sz w:val="24"/>
          <w:szCs w:val="24"/>
        </w:rPr>
        <w:t xml:space="preserve"> </w:t>
      </w:r>
      <w:r w:rsidR="000C4206" w:rsidRPr="00DF2A34">
        <w:rPr>
          <w:rFonts w:ascii="Times New Roman" w:hAnsi="Times New Roman" w:cs="Times New Roman"/>
          <w:sz w:val="24"/>
          <w:szCs w:val="24"/>
        </w:rPr>
        <w:t xml:space="preserve">nebo </w:t>
      </w:r>
      <w:r w:rsidR="00E9602A" w:rsidRPr="00DF2A34">
        <w:rPr>
          <w:rFonts w:ascii="Times New Roman" w:hAnsi="Times New Roman" w:cs="Times New Roman"/>
          <w:sz w:val="24"/>
          <w:szCs w:val="24"/>
        </w:rPr>
        <w:t>znalecký posudek</w:t>
      </w:r>
      <w:r w:rsidR="00E66EC5" w:rsidRPr="00DF2A34">
        <w:rPr>
          <w:rFonts w:ascii="Times New Roman" w:hAnsi="Times New Roman" w:cs="Times New Roman"/>
          <w:sz w:val="24"/>
          <w:szCs w:val="24"/>
        </w:rPr>
        <w:t>.</w:t>
      </w:r>
      <w:r w:rsidRPr="00DF2A34">
        <w:rPr>
          <w:rFonts w:ascii="Times New Roman" w:hAnsi="Times New Roman" w:cs="Times New Roman"/>
          <w:sz w:val="24"/>
          <w:szCs w:val="24"/>
        </w:rPr>
        <w:t xml:space="preserve"> Toto oznámení lze učinit pouze jednou a nelze je vzít zpět. </w:t>
      </w:r>
      <w:r w:rsidR="00BF2B60" w:rsidRPr="00DF2A34">
        <w:rPr>
          <w:rFonts w:ascii="Times New Roman" w:hAnsi="Times New Roman" w:cs="Times New Roman"/>
          <w:sz w:val="24"/>
          <w:szCs w:val="24"/>
        </w:rPr>
        <w:t>Za nezletilé dítě učiní toto oznámení jeho zákonní zástupci. U</w:t>
      </w:r>
      <w:r w:rsidR="00D676F9" w:rsidRPr="00DF2A34">
        <w:rPr>
          <w:rFonts w:ascii="Times New Roman" w:hAnsi="Times New Roman" w:cs="Times New Roman"/>
          <w:sz w:val="24"/>
          <w:szCs w:val="24"/>
        </w:rPr>
        <w:t> </w:t>
      </w:r>
      <w:r w:rsidR="00BF2B60" w:rsidRPr="00DF2A34">
        <w:rPr>
          <w:rFonts w:ascii="Times New Roman" w:hAnsi="Times New Roman" w:cs="Times New Roman"/>
          <w:sz w:val="24"/>
          <w:szCs w:val="24"/>
        </w:rPr>
        <w:t>nezletilého dítěte staršího 12 let připojí k oznámení jeho souhlas, bez něhož k užívání české podoby cizojazyčného jména</w:t>
      </w:r>
      <w:r w:rsidR="00BA4E26" w:rsidRPr="00DF2A34">
        <w:rPr>
          <w:rFonts w:ascii="Times New Roman" w:hAnsi="Times New Roman" w:cs="Times New Roman"/>
          <w:sz w:val="24"/>
          <w:szCs w:val="24"/>
        </w:rPr>
        <w:t>, popřípadě jmen,</w:t>
      </w:r>
      <w:r w:rsidR="00BF2B60" w:rsidRPr="00DF2A34">
        <w:rPr>
          <w:rFonts w:ascii="Times New Roman" w:hAnsi="Times New Roman" w:cs="Times New Roman"/>
          <w:sz w:val="24"/>
          <w:szCs w:val="24"/>
        </w:rPr>
        <w:t xml:space="preserve"> nemůže dojít.  </w:t>
      </w:r>
    </w:p>
    <w:p w14:paraId="48E12A78" w14:textId="77777777" w:rsidR="006C09E7" w:rsidRPr="00DF2A34" w:rsidRDefault="006C09E7" w:rsidP="006C09E7">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01271723" w14:textId="77777777" w:rsidR="006C09E7" w:rsidRPr="00DF2A34" w:rsidRDefault="006C09E7" w:rsidP="006C09E7">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(3) Matriční úřad, v jehož knize narození není zapsáno jméno, jehož se oznámení podle odstavce 2 týká, postoupí toto oznámení do 3 pracovních dnů matričnímu úřadu, v jehož knize narození je jméno zapsáno.  </w:t>
      </w:r>
    </w:p>
    <w:p w14:paraId="53AF4F83"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F953760" w14:textId="1698A1A7" w:rsidR="00554612" w:rsidRDefault="006C09E7" w:rsidP="00877957">
      <w:pPr>
        <w:pStyle w:val="Nadpis4"/>
        <w:spacing w:after="0" w:line="240" w:lineRule="auto"/>
        <w:ind w:left="0" w:right="0" w:firstLine="0"/>
        <w:rPr>
          <w:color w:val="auto"/>
          <w:szCs w:val="24"/>
        </w:rPr>
      </w:pPr>
      <w:r w:rsidRPr="005C6A77">
        <w:rPr>
          <w:color w:val="auto"/>
          <w:szCs w:val="24"/>
        </w:rPr>
        <w:t>§ 64</w:t>
      </w:r>
      <w:r w:rsidR="005C6A77" w:rsidRPr="005C6A77">
        <w:rPr>
          <w:color w:val="auto"/>
          <w:szCs w:val="24"/>
        </w:rPr>
        <w:t xml:space="preserve"> </w:t>
      </w:r>
      <w:r w:rsidR="00DF2A34">
        <w:rPr>
          <w:color w:val="auto"/>
          <w:szCs w:val="24"/>
        </w:rPr>
        <w:t xml:space="preserve"> až § 66</w:t>
      </w:r>
    </w:p>
    <w:p w14:paraId="078A3E78" w14:textId="787E4B39" w:rsidR="006C09E7" w:rsidRDefault="00E204F8" w:rsidP="00877957">
      <w:pPr>
        <w:pStyle w:val="Nadpis4"/>
        <w:spacing w:after="0" w:line="240" w:lineRule="auto"/>
        <w:ind w:left="0" w:right="0" w:firstLine="0"/>
        <w:rPr>
          <w:color w:val="auto"/>
          <w:szCs w:val="24"/>
        </w:rPr>
      </w:pPr>
      <w:r>
        <w:rPr>
          <w:color w:val="auto"/>
          <w:szCs w:val="24"/>
        </w:rPr>
        <w:t>z</w:t>
      </w:r>
      <w:r w:rsidR="005C6A77" w:rsidRPr="005C6A77">
        <w:rPr>
          <w:color w:val="auto"/>
          <w:szCs w:val="24"/>
        </w:rPr>
        <w:t>rušen</w:t>
      </w:r>
      <w:r w:rsidR="00DF2A34">
        <w:rPr>
          <w:color w:val="auto"/>
          <w:szCs w:val="24"/>
        </w:rPr>
        <w:t>y</w:t>
      </w:r>
    </w:p>
    <w:p w14:paraId="06C2904A" w14:textId="77777777" w:rsidR="00E204F8" w:rsidRPr="00E204F8" w:rsidRDefault="00E204F8" w:rsidP="00E204F8">
      <w:pPr>
        <w:rPr>
          <w:lang w:eastAsia="cs-CZ"/>
        </w:rPr>
      </w:pPr>
    </w:p>
    <w:p w14:paraId="10365483" w14:textId="77777777" w:rsidR="006C09E7" w:rsidRPr="0097023A" w:rsidRDefault="006C09E7" w:rsidP="0025508E">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67</w:t>
      </w:r>
    </w:p>
    <w:p w14:paraId="0F54D34D" w14:textId="77777777" w:rsidR="006C09E7" w:rsidRPr="0097023A" w:rsidRDefault="006C09E7" w:rsidP="0025508E">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43ADCCE" w14:textId="77777777" w:rsidR="006C09E7" w:rsidRPr="00DF2A34" w:rsidRDefault="006C09E7" w:rsidP="0025508E">
      <w:pPr>
        <w:keepNext/>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(1)</w:t>
      </w:r>
      <w:r w:rsidRPr="00DF2A34">
        <w:rPr>
          <w:rFonts w:ascii="Times New Roman" w:eastAsia="Arial" w:hAnsi="Times New Roman" w:cs="Times New Roman"/>
          <w:sz w:val="24"/>
          <w:szCs w:val="24"/>
        </w:rPr>
        <w:t xml:space="preserve"> </w:t>
      </w:r>
      <w:r w:rsidRPr="00DF2A34">
        <w:rPr>
          <w:rFonts w:ascii="Times New Roman" w:hAnsi="Times New Roman" w:cs="Times New Roman"/>
          <w:sz w:val="24"/>
          <w:szCs w:val="24"/>
        </w:rPr>
        <w:t xml:space="preserve">Prohlášení o zvolení jména, popřípadě jmen, obsahuje </w:t>
      </w:r>
    </w:p>
    <w:p w14:paraId="2135AEA5" w14:textId="77777777" w:rsidR="006C09E7" w:rsidRPr="00DF2A34" w:rsidRDefault="006C09E7" w:rsidP="006C09E7">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2379A152" w14:textId="77777777" w:rsidR="006C09E7" w:rsidRPr="00DF2A34" w:rsidRDefault="00522352" w:rsidP="0052235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a) </w:t>
      </w:r>
      <w:r w:rsidR="006C09E7" w:rsidRPr="00DF2A34">
        <w:rPr>
          <w:rFonts w:ascii="Times New Roman" w:hAnsi="Times New Roman" w:cs="Times New Roman"/>
          <w:sz w:val="24"/>
          <w:szCs w:val="24"/>
        </w:rPr>
        <w:t xml:space="preserve">jméno, popřípadě jména, příjmení, datum narození a rodné číslo osoby, jejíhož jména se prohlášení týká, </w:t>
      </w:r>
    </w:p>
    <w:p w14:paraId="0C2E952B" w14:textId="77777777" w:rsidR="006C09E7" w:rsidRPr="00DF2A34" w:rsidRDefault="00522352" w:rsidP="0052235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b) </w:t>
      </w:r>
      <w:r w:rsidR="006C09E7" w:rsidRPr="00DF2A34">
        <w:rPr>
          <w:rFonts w:ascii="Times New Roman" w:hAnsi="Times New Roman" w:cs="Times New Roman"/>
          <w:sz w:val="24"/>
          <w:szCs w:val="24"/>
        </w:rPr>
        <w:t xml:space="preserve">místo narození osoby, jejíhož jména se prohlášení týká, </w:t>
      </w:r>
    </w:p>
    <w:p w14:paraId="721D45F2" w14:textId="5E5F31E7" w:rsidR="006C09E7" w:rsidRPr="00DF2A34" w:rsidRDefault="00522352" w:rsidP="0052235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c) </w:t>
      </w:r>
      <w:r w:rsidR="006C09E7" w:rsidRPr="00DF2A34">
        <w:rPr>
          <w:rFonts w:ascii="Times New Roman" w:hAnsi="Times New Roman" w:cs="Times New Roman"/>
          <w:sz w:val="24"/>
          <w:szCs w:val="24"/>
        </w:rPr>
        <w:t xml:space="preserve">jméno, popřípadě jména, příjmení, popřípadě rodná příjmení, a datum narození fyzických osob činících prohlášení za nezletilé dítě, </w:t>
      </w:r>
    </w:p>
    <w:p w14:paraId="68113F03" w14:textId="77777777" w:rsidR="006C09E7" w:rsidRPr="00DF2A34" w:rsidRDefault="00522352" w:rsidP="0052235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 xml:space="preserve">d) </w:t>
      </w:r>
      <w:r w:rsidR="006C09E7" w:rsidRPr="00DF2A34">
        <w:rPr>
          <w:rFonts w:ascii="Times New Roman" w:hAnsi="Times New Roman" w:cs="Times New Roman"/>
          <w:sz w:val="24"/>
          <w:szCs w:val="24"/>
        </w:rPr>
        <w:t xml:space="preserve">jméno, popřípadě jména, která si zvolí, </w:t>
      </w:r>
    </w:p>
    <w:p w14:paraId="78AB37B8" w14:textId="2C12F735" w:rsidR="006C09E7" w:rsidRPr="00DF2A34" w:rsidRDefault="00DA5914" w:rsidP="00522352">
      <w:pPr>
        <w:spacing w:after="0" w:line="240" w:lineRule="auto"/>
        <w:ind w:firstLine="708"/>
        <w:jc w:val="both"/>
        <w:rPr>
          <w:rFonts w:ascii="Times New Roman" w:hAnsi="Times New Roman" w:cs="Times New Roman"/>
          <w:sz w:val="24"/>
          <w:szCs w:val="24"/>
        </w:rPr>
      </w:pPr>
      <w:r w:rsidRPr="00DF2A34">
        <w:rPr>
          <w:rFonts w:ascii="Times New Roman" w:hAnsi="Times New Roman" w:cs="Times New Roman"/>
          <w:sz w:val="24"/>
          <w:szCs w:val="24"/>
        </w:rPr>
        <w:t>e) úředně ověřený podpis prohlašovatelů; úředně ověřený podpis se nevyžaduje, jestliže je prohlášení podepsáno před matrikářem</w:t>
      </w:r>
      <w:r w:rsidR="00EF5555" w:rsidRPr="00DF2A34">
        <w:rPr>
          <w:rFonts w:ascii="Times New Roman" w:hAnsi="Times New Roman" w:cs="Times New Roman"/>
          <w:sz w:val="24"/>
          <w:szCs w:val="24"/>
        </w:rPr>
        <w:t>.</w:t>
      </w:r>
      <w:r w:rsidR="006C09E7" w:rsidRPr="00DF2A34">
        <w:rPr>
          <w:rFonts w:ascii="Times New Roman" w:hAnsi="Times New Roman" w:cs="Times New Roman"/>
          <w:sz w:val="24"/>
          <w:szCs w:val="24"/>
        </w:rPr>
        <w:t xml:space="preserve"> </w:t>
      </w:r>
    </w:p>
    <w:p w14:paraId="5B8581AE" w14:textId="77777777" w:rsidR="006C09E7" w:rsidRPr="00DF2A34" w:rsidRDefault="006C09E7" w:rsidP="006C09E7">
      <w:pPr>
        <w:spacing w:after="0" w:line="240" w:lineRule="auto"/>
        <w:jc w:val="both"/>
        <w:rPr>
          <w:rFonts w:ascii="Times New Roman" w:hAnsi="Times New Roman" w:cs="Times New Roman"/>
          <w:sz w:val="24"/>
          <w:szCs w:val="24"/>
        </w:rPr>
      </w:pPr>
      <w:r w:rsidRPr="00DF2A34">
        <w:rPr>
          <w:rFonts w:ascii="Times New Roman" w:hAnsi="Times New Roman" w:cs="Times New Roman"/>
          <w:sz w:val="24"/>
          <w:szCs w:val="24"/>
        </w:rPr>
        <w:t xml:space="preserve"> </w:t>
      </w:r>
    </w:p>
    <w:p w14:paraId="2BCCE985" w14:textId="77777777" w:rsidR="006C09E7" w:rsidRPr="005C6A77" w:rsidRDefault="006C09E7" w:rsidP="00EC7428">
      <w:pPr>
        <w:keepNext/>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(2)</w:t>
      </w:r>
      <w:r w:rsidRPr="005C6A77">
        <w:rPr>
          <w:rFonts w:ascii="Times New Roman" w:eastAsia="Arial" w:hAnsi="Times New Roman" w:cs="Times New Roman"/>
          <w:sz w:val="24"/>
          <w:szCs w:val="24"/>
        </w:rPr>
        <w:t xml:space="preserve"> </w:t>
      </w:r>
      <w:r w:rsidRPr="005C6A77">
        <w:rPr>
          <w:rFonts w:ascii="Times New Roman" w:hAnsi="Times New Roman" w:cs="Times New Roman"/>
          <w:sz w:val="24"/>
          <w:szCs w:val="24"/>
        </w:rPr>
        <w:t xml:space="preserve">K prohlášení se připojí </w:t>
      </w:r>
    </w:p>
    <w:p w14:paraId="6F277013" w14:textId="77777777" w:rsidR="006C09E7" w:rsidRPr="005C6A77" w:rsidRDefault="006C09E7" w:rsidP="00EC7428">
      <w:pPr>
        <w:keepNext/>
        <w:spacing w:after="0" w:line="240" w:lineRule="auto"/>
        <w:jc w:val="both"/>
        <w:rPr>
          <w:rFonts w:ascii="Times New Roman" w:hAnsi="Times New Roman" w:cs="Times New Roman"/>
          <w:sz w:val="24"/>
          <w:szCs w:val="24"/>
        </w:rPr>
      </w:pPr>
      <w:r w:rsidRPr="005C6A77">
        <w:rPr>
          <w:rFonts w:ascii="Times New Roman" w:hAnsi="Times New Roman" w:cs="Times New Roman"/>
          <w:sz w:val="24"/>
          <w:szCs w:val="24"/>
        </w:rPr>
        <w:t xml:space="preserve"> </w:t>
      </w:r>
    </w:p>
    <w:p w14:paraId="57038429" w14:textId="77777777" w:rsidR="006C09E7" w:rsidRPr="005C6A77" w:rsidRDefault="00B5084B" w:rsidP="00EC7428">
      <w:pPr>
        <w:keepNext/>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 xml:space="preserve">a) </w:t>
      </w:r>
      <w:r w:rsidR="006C09E7" w:rsidRPr="005C6A77">
        <w:rPr>
          <w:rFonts w:ascii="Times New Roman" w:hAnsi="Times New Roman" w:cs="Times New Roman"/>
          <w:sz w:val="24"/>
          <w:szCs w:val="24"/>
        </w:rPr>
        <w:t xml:space="preserve">rodný list osoby, jejíhož jména se prohlášení týká, </w:t>
      </w:r>
    </w:p>
    <w:p w14:paraId="27D4B529" w14:textId="745FC205" w:rsidR="006C09E7" w:rsidRPr="005C6A77" w:rsidRDefault="00385B95" w:rsidP="00B5084B">
      <w:pPr>
        <w:spacing w:after="0" w:line="240" w:lineRule="auto"/>
        <w:ind w:firstLine="708"/>
        <w:jc w:val="both"/>
        <w:rPr>
          <w:rFonts w:ascii="Times New Roman" w:hAnsi="Times New Roman" w:cs="Times New Roman"/>
          <w:sz w:val="24"/>
          <w:szCs w:val="24"/>
        </w:rPr>
      </w:pPr>
      <w:r w:rsidRPr="005C6A77">
        <w:rPr>
          <w:rFonts w:ascii="Times New Roman" w:hAnsi="Times New Roman" w:cs="Times New Roman"/>
          <w:sz w:val="24"/>
          <w:szCs w:val="24"/>
        </w:rPr>
        <w:t xml:space="preserve">b) </w:t>
      </w:r>
      <w:r w:rsidR="006C09E7" w:rsidRPr="005C6A77">
        <w:rPr>
          <w:rFonts w:ascii="Times New Roman" w:hAnsi="Times New Roman" w:cs="Times New Roman"/>
          <w:sz w:val="24"/>
          <w:szCs w:val="24"/>
        </w:rPr>
        <w:t xml:space="preserve">rodné listy fyzických osob uvedených v § 62, popřípadě jejich oddací list. </w:t>
      </w:r>
    </w:p>
    <w:p w14:paraId="2636BDA3"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D15E498" w14:textId="77777777" w:rsidR="006C09E7" w:rsidRPr="0097023A" w:rsidRDefault="006C09E7" w:rsidP="00D80541">
      <w:pPr>
        <w:pStyle w:val="Nadpis2"/>
        <w:spacing w:after="0" w:line="240" w:lineRule="auto"/>
        <w:ind w:left="0" w:right="0" w:firstLine="0"/>
        <w:rPr>
          <w:szCs w:val="24"/>
        </w:rPr>
      </w:pPr>
      <w:r w:rsidRPr="0097023A">
        <w:rPr>
          <w:szCs w:val="24"/>
        </w:rPr>
        <w:t>DÍL 2</w:t>
      </w:r>
    </w:p>
    <w:p w14:paraId="6BEF4E8B" w14:textId="77777777" w:rsidR="006C09E7" w:rsidRPr="0097023A" w:rsidRDefault="006C09E7" w:rsidP="00D80541">
      <w:pPr>
        <w:pStyle w:val="Nadpis3"/>
        <w:spacing w:after="0" w:line="240" w:lineRule="auto"/>
        <w:ind w:left="0" w:right="0" w:firstLine="0"/>
        <w:rPr>
          <w:szCs w:val="24"/>
        </w:rPr>
      </w:pPr>
      <w:r w:rsidRPr="0097023A">
        <w:rPr>
          <w:b/>
          <w:szCs w:val="24"/>
        </w:rPr>
        <w:t>Příjmení</w:t>
      </w:r>
    </w:p>
    <w:p w14:paraId="56A51498"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613ECDA" w14:textId="77777777" w:rsidR="006C09E7" w:rsidRPr="0097023A" w:rsidRDefault="006C09E7" w:rsidP="00D80541">
      <w:pPr>
        <w:pStyle w:val="Nadpis4"/>
        <w:spacing w:after="0" w:line="240" w:lineRule="auto"/>
        <w:ind w:left="0" w:right="0" w:firstLine="0"/>
        <w:rPr>
          <w:szCs w:val="24"/>
        </w:rPr>
      </w:pPr>
      <w:r w:rsidRPr="0097023A">
        <w:rPr>
          <w:szCs w:val="24"/>
        </w:rPr>
        <w:t>§ 68</w:t>
      </w:r>
    </w:p>
    <w:p w14:paraId="157234AD"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95B7D47" w14:textId="77777777" w:rsidR="006C09E7" w:rsidRPr="0097023A" w:rsidRDefault="006C09E7" w:rsidP="00F94CB0">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Fyzická osoba, které byl matričním úřadem vydán matriční doklad, má povinnost užívat v úředním styku příjmení, popřípadě více příjmení, která jsou uvedena na tomto matričním dokladu. </w:t>
      </w:r>
    </w:p>
    <w:p w14:paraId="25E201FC"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319A6C5" w14:textId="77777777" w:rsidR="006C09E7" w:rsidRPr="00DF2A34" w:rsidRDefault="006C09E7" w:rsidP="00F94CB0">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(2) Rodným příjmením se rozumí příjmení uvedené v knize narození </w:t>
      </w:r>
    </w:p>
    <w:p w14:paraId="3A1FD8A4" w14:textId="77777777" w:rsidR="006C09E7" w:rsidRPr="00DF2A34" w:rsidRDefault="006C09E7" w:rsidP="006C09E7">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72C6D5D4" w14:textId="77777777" w:rsidR="006C09E7" w:rsidRPr="00DF2A34" w:rsidRDefault="00F94CB0" w:rsidP="00F94CB0">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a) </w:t>
      </w:r>
      <w:r w:rsidR="006C09E7" w:rsidRPr="00DF2A34">
        <w:rPr>
          <w:rFonts w:ascii="Times New Roman" w:hAnsi="Times New Roman" w:cs="Times New Roman"/>
          <w:bCs/>
          <w:sz w:val="24"/>
          <w:szCs w:val="24"/>
        </w:rPr>
        <w:t xml:space="preserve">při narození dítěte podle § 14,  </w:t>
      </w:r>
    </w:p>
    <w:p w14:paraId="51062671" w14:textId="5CC8165F" w:rsidR="006C09E7" w:rsidRPr="00DF2A34" w:rsidRDefault="00F94CB0" w:rsidP="008230E6">
      <w:pPr>
        <w:spacing w:after="0" w:line="240" w:lineRule="auto"/>
        <w:ind w:left="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b) </w:t>
      </w:r>
      <w:r w:rsidR="006C09E7" w:rsidRPr="00DF2A34">
        <w:rPr>
          <w:rFonts w:ascii="Times New Roman" w:hAnsi="Times New Roman" w:cs="Times New Roman"/>
          <w:bCs/>
          <w:sz w:val="24"/>
          <w:szCs w:val="24"/>
        </w:rPr>
        <w:t>při určení nebo popření otcovství k</w:t>
      </w:r>
      <w:r w:rsidRPr="00DF2A34">
        <w:rPr>
          <w:rFonts w:ascii="Times New Roman" w:hAnsi="Times New Roman" w:cs="Times New Roman"/>
          <w:bCs/>
          <w:sz w:val="24"/>
          <w:szCs w:val="24"/>
        </w:rPr>
        <w:t> </w:t>
      </w:r>
      <w:r w:rsidR="006C09E7" w:rsidRPr="00DF2A34">
        <w:rPr>
          <w:rFonts w:ascii="Times New Roman" w:hAnsi="Times New Roman" w:cs="Times New Roman"/>
          <w:bCs/>
          <w:sz w:val="24"/>
          <w:szCs w:val="24"/>
        </w:rPr>
        <w:t>dítěti podle § 16 odst. 2 a 3, § 16a a § 19 odst.</w:t>
      </w:r>
      <w:r w:rsidR="00360CAF" w:rsidRPr="00DF2A34">
        <w:rPr>
          <w:rFonts w:ascii="Times New Roman" w:hAnsi="Times New Roman" w:cs="Times New Roman"/>
          <w:bCs/>
          <w:sz w:val="24"/>
          <w:szCs w:val="24"/>
        </w:rPr>
        <w:t> </w:t>
      </w:r>
      <w:r w:rsidR="006C09E7" w:rsidRPr="00DF2A34">
        <w:rPr>
          <w:rFonts w:ascii="Times New Roman" w:hAnsi="Times New Roman" w:cs="Times New Roman"/>
          <w:bCs/>
          <w:sz w:val="24"/>
          <w:szCs w:val="24"/>
        </w:rPr>
        <w:t xml:space="preserve">2 </w:t>
      </w:r>
      <w:r w:rsidR="008230E6" w:rsidRPr="00DF2A34">
        <w:rPr>
          <w:rFonts w:ascii="Times New Roman" w:hAnsi="Times New Roman" w:cs="Times New Roman"/>
          <w:bCs/>
          <w:sz w:val="24"/>
          <w:szCs w:val="24"/>
        </w:rPr>
        <w:t xml:space="preserve">  </w:t>
      </w:r>
      <w:r w:rsidR="006C09E7" w:rsidRPr="00DF2A34">
        <w:rPr>
          <w:rFonts w:ascii="Times New Roman" w:hAnsi="Times New Roman" w:cs="Times New Roman"/>
          <w:bCs/>
          <w:sz w:val="24"/>
          <w:szCs w:val="24"/>
        </w:rPr>
        <w:t xml:space="preserve">a 7,  </w:t>
      </w:r>
    </w:p>
    <w:p w14:paraId="73FDA3C6" w14:textId="76D53D57" w:rsidR="006C09E7" w:rsidRPr="00DF2A34" w:rsidRDefault="00F94CB0" w:rsidP="00F94CB0">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c) </w:t>
      </w:r>
      <w:r w:rsidR="000F4145" w:rsidRPr="00DF2A34">
        <w:rPr>
          <w:rFonts w:ascii="Times New Roman" w:hAnsi="Times New Roman" w:cs="Times New Roman"/>
          <w:bCs/>
          <w:sz w:val="24"/>
          <w:szCs w:val="24"/>
        </w:rPr>
        <w:t>při osvojení dítěte</w:t>
      </w:r>
      <w:r w:rsidR="006C09E7" w:rsidRPr="00DF2A34">
        <w:rPr>
          <w:rFonts w:ascii="Times New Roman" w:hAnsi="Times New Roman" w:cs="Times New Roman"/>
          <w:bCs/>
          <w:sz w:val="24"/>
          <w:szCs w:val="24"/>
        </w:rPr>
        <w:t xml:space="preserve">,  </w:t>
      </w:r>
    </w:p>
    <w:p w14:paraId="6480E441" w14:textId="6D9F33B4" w:rsidR="006C09E7" w:rsidRPr="00DF2A34" w:rsidRDefault="00F94CB0" w:rsidP="00F94CB0">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lastRenderedPageBreak/>
        <w:t xml:space="preserve">d) </w:t>
      </w:r>
      <w:r w:rsidR="006C09E7" w:rsidRPr="00DF2A34">
        <w:rPr>
          <w:rFonts w:ascii="Times New Roman" w:hAnsi="Times New Roman" w:cs="Times New Roman"/>
          <w:bCs/>
          <w:sz w:val="24"/>
          <w:szCs w:val="24"/>
        </w:rPr>
        <w:t>v</w:t>
      </w:r>
      <w:r w:rsidRPr="00DF2A34">
        <w:rPr>
          <w:rFonts w:ascii="Times New Roman" w:hAnsi="Times New Roman" w:cs="Times New Roman"/>
          <w:bCs/>
          <w:sz w:val="24"/>
          <w:szCs w:val="24"/>
        </w:rPr>
        <w:t> </w:t>
      </w:r>
      <w:r w:rsidR="006C09E7" w:rsidRPr="00DF2A34">
        <w:rPr>
          <w:rFonts w:ascii="Times New Roman" w:hAnsi="Times New Roman" w:cs="Times New Roman"/>
          <w:bCs/>
          <w:sz w:val="24"/>
          <w:szCs w:val="24"/>
        </w:rPr>
        <w:t>souvislosti s</w:t>
      </w:r>
      <w:r w:rsidR="000F4145" w:rsidRPr="00DF2A34">
        <w:rPr>
          <w:rFonts w:ascii="Times New Roman" w:hAnsi="Times New Roman" w:cs="Times New Roman"/>
          <w:bCs/>
          <w:sz w:val="24"/>
          <w:szCs w:val="24"/>
        </w:rPr>
        <w:t>e změnou pohlaví</w:t>
      </w:r>
      <w:r w:rsidR="006C09E7" w:rsidRPr="00DF2A34">
        <w:rPr>
          <w:rFonts w:ascii="Times New Roman" w:hAnsi="Times New Roman" w:cs="Times New Roman"/>
          <w:bCs/>
          <w:sz w:val="24"/>
          <w:szCs w:val="24"/>
        </w:rPr>
        <w:t xml:space="preserve">, nebo </w:t>
      </w:r>
    </w:p>
    <w:p w14:paraId="3FC17F3C" w14:textId="77777777" w:rsidR="006C09E7" w:rsidRPr="00DF2A34" w:rsidRDefault="00F94CB0" w:rsidP="00F94CB0">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e) </w:t>
      </w:r>
      <w:r w:rsidR="006C09E7" w:rsidRPr="00DF2A34">
        <w:rPr>
          <w:rFonts w:ascii="Times New Roman" w:hAnsi="Times New Roman" w:cs="Times New Roman"/>
          <w:bCs/>
          <w:sz w:val="24"/>
          <w:szCs w:val="24"/>
        </w:rPr>
        <w:t xml:space="preserve">při uzavření manželství rodičů po narození dítěte. </w:t>
      </w:r>
    </w:p>
    <w:p w14:paraId="7D3AF0AB" w14:textId="77777777" w:rsidR="006C09E7" w:rsidRPr="00DF2A34" w:rsidRDefault="006C09E7" w:rsidP="006C09E7">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592FC216" w14:textId="77777777" w:rsidR="006C09E7" w:rsidRPr="00DF2A34" w:rsidRDefault="006C09E7" w:rsidP="00791ED1">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(3)</w:t>
      </w:r>
      <w:r w:rsidRPr="00DF2A34">
        <w:rPr>
          <w:rFonts w:ascii="Times New Roman" w:eastAsia="Arial" w:hAnsi="Times New Roman" w:cs="Times New Roman"/>
          <w:bCs/>
          <w:sz w:val="24"/>
          <w:szCs w:val="24"/>
        </w:rPr>
        <w:t xml:space="preserve"> </w:t>
      </w:r>
      <w:r w:rsidRPr="00DF2A34">
        <w:rPr>
          <w:rFonts w:ascii="Times New Roman" w:hAnsi="Times New Roman" w:cs="Times New Roman"/>
          <w:bCs/>
          <w:sz w:val="24"/>
          <w:szCs w:val="24"/>
        </w:rPr>
        <w:t xml:space="preserve">Rodným příjmením se dále rozumí příjmení </w:t>
      </w:r>
    </w:p>
    <w:p w14:paraId="1835AA79" w14:textId="77777777" w:rsidR="006C09E7" w:rsidRPr="00DF2A34" w:rsidRDefault="006C09E7" w:rsidP="006C09E7">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5DD9ADAF" w14:textId="77777777" w:rsidR="006C09E7" w:rsidRPr="00DF2A34" w:rsidRDefault="00791ED1" w:rsidP="00791ED1">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a) </w:t>
      </w:r>
      <w:r w:rsidR="006C09E7" w:rsidRPr="00DF2A34">
        <w:rPr>
          <w:rFonts w:ascii="Times New Roman" w:hAnsi="Times New Roman" w:cs="Times New Roman"/>
          <w:bCs/>
          <w:sz w:val="24"/>
          <w:szCs w:val="24"/>
        </w:rPr>
        <w:t xml:space="preserve">uvedené v jazyce národnostní menšiny podle § 26 odst. 3,  </w:t>
      </w:r>
    </w:p>
    <w:p w14:paraId="02E90897" w14:textId="77777777" w:rsidR="006C09E7" w:rsidRPr="00DF2A34" w:rsidRDefault="00791ED1" w:rsidP="00791ED1">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b) </w:t>
      </w:r>
      <w:r w:rsidR="006C09E7" w:rsidRPr="00DF2A34">
        <w:rPr>
          <w:rFonts w:ascii="Times New Roman" w:hAnsi="Times New Roman" w:cs="Times New Roman"/>
          <w:bCs/>
          <w:sz w:val="24"/>
          <w:szCs w:val="24"/>
        </w:rPr>
        <w:t xml:space="preserve">ve znění po provedení opravy zápisu příjmení v matriční knize podle § 50,  </w:t>
      </w:r>
    </w:p>
    <w:p w14:paraId="40FB3F8E" w14:textId="2C31DD76" w:rsidR="006C09E7" w:rsidRPr="00DF2A34" w:rsidRDefault="00791ED1" w:rsidP="00791ED1">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c) </w:t>
      </w:r>
      <w:r w:rsidR="006C09E7" w:rsidRPr="00DF2A34">
        <w:rPr>
          <w:rFonts w:ascii="Times New Roman" w:hAnsi="Times New Roman" w:cs="Times New Roman"/>
          <w:bCs/>
          <w:sz w:val="24"/>
          <w:szCs w:val="24"/>
        </w:rPr>
        <w:t xml:space="preserve">užívané v nesprávné podobě, které bude na základě svého prohlášení fyzická osoba </w:t>
      </w:r>
      <w:r w:rsidR="00E11F8B" w:rsidRPr="00DF2A34">
        <w:rPr>
          <w:rFonts w:ascii="Times New Roman" w:hAnsi="Times New Roman" w:cs="Times New Roman"/>
          <w:bCs/>
          <w:sz w:val="24"/>
          <w:szCs w:val="24"/>
        </w:rPr>
        <w:t xml:space="preserve"> </w:t>
      </w:r>
      <w:r w:rsidR="00E11F8B" w:rsidRPr="00DF2A34">
        <w:rPr>
          <w:rFonts w:ascii="Times New Roman" w:hAnsi="Times New Roman" w:cs="Times New Roman"/>
          <w:bCs/>
          <w:sz w:val="24"/>
          <w:szCs w:val="24"/>
        </w:rPr>
        <w:tab/>
      </w:r>
      <w:r w:rsidR="006C09E7" w:rsidRPr="00DF2A34">
        <w:rPr>
          <w:rFonts w:ascii="Times New Roman" w:hAnsi="Times New Roman" w:cs="Times New Roman"/>
          <w:bCs/>
          <w:sz w:val="24"/>
          <w:szCs w:val="24"/>
        </w:rPr>
        <w:t xml:space="preserve">nadále používat podle § 58 odst. 5,  </w:t>
      </w:r>
    </w:p>
    <w:p w14:paraId="01C1F4FF" w14:textId="7121A3BF" w:rsidR="006C09E7" w:rsidRPr="00DF2A34" w:rsidRDefault="00791ED1" w:rsidP="00791ED1">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d) </w:t>
      </w:r>
      <w:r w:rsidR="006C09E7" w:rsidRPr="00DF2A34">
        <w:rPr>
          <w:rFonts w:ascii="Times New Roman" w:hAnsi="Times New Roman" w:cs="Times New Roman"/>
          <w:bCs/>
          <w:sz w:val="24"/>
          <w:szCs w:val="24"/>
        </w:rPr>
        <w:t>po změně provedené na základě žádosti podle § 69a odst. 1 a 2 nebo podle §</w:t>
      </w:r>
      <w:r w:rsidRPr="00DF2A34">
        <w:rPr>
          <w:rFonts w:ascii="Times New Roman" w:hAnsi="Times New Roman" w:cs="Times New Roman"/>
          <w:bCs/>
          <w:sz w:val="24"/>
          <w:szCs w:val="24"/>
        </w:rPr>
        <w:t> </w:t>
      </w:r>
      <w:r w:rsidR="006C09E7" w:rsidRPr="00DF2A34">
        <w:rPr>
          <w:rFonts w:ascii="Times New Roman" w:hAnsi="Times New Roman" w:cs="Times New Roman"/>
          <w:bCs/>
          <w:sz w:val="24"/>
          <w:szCs w:val="24"/>
        </w:rPr>
        <w:t xml:space="preserve">69b, </w:t>
      </w:r>
      <w:r w:rsidR="00E11F8B" w:rsidRPr="00DF2A34">
        <w:rPr>
          <w:rFonts w:ascii="Times New Roman" w:hAnsi="Times New Roman" w:cs="Times New Roman"/>
          <w:bCs/>
          <w:sz w:val="24"/>
          <w:szCs w:val="24"/>
        </w:rPr>
        <w:tab/>
      </w:r>
      <w:r w:rsidR="006C09E7" w:rsidRPr="00DF2A34">
        <w:rPr>
          <w:rFonts w:ascii="Times New Roman" w:hAnsi="Times New Roman" w:cs="Times New Roman"/>
          <w:bCs/>
          <w:sz w:val="24"/>
          <w:szCs w:val="24"/>
        </w:rPr>
        <w:t xml:space="preserve">nebo   </w:t>
      </w:r>
    </w:p>
    <w:p w14:paraId="08E08CEB" w14:textId="152611C5" w:rsidR="006C09E7" w:rsidRPr="00DF2A34" w:rsidRDefault="00791ED1" w:rsidP="00726B65">
      <w:pPr>
        <w:spacing w:after="0" w:line="240" w:lineRule="auto"/>
        <w:ind w:firstLine="708"/>
        <w:jc w:val="both"/>
        <w:rPr>
          <w:rFonts w:ascii="Times New Roman" w:hAnsi="Times New Roman" w:cs="Times New Roman"/>
          <w:bCs/>
          <w:sz w:val="24"/>
          <w:szCs w:val="24"/>
        </w:rPr>
      </w:pPr>
      <w:r w:rsidRPr="00DF2A34">
        <w:rPr>
          <w:rFonts w:ascii="Times New Roman" w:hAnsi="Times New Roman" w:cs="Times New Roman"/>
          <w:bCs/>
          <w:sz w:val="24"/>
          <w:szCs w:val="24"/>
        </w:rPr>
        <w:t xml:space="preserve">e) </w:t>
      </w:r>
      <w:r w:rsidR="006C09E7" w:rsidRPr="00DF2A34">
        <w:rPr>
          <w:rFonts w:ascii="Times New Roman" w:hAnsi="Times New Roman" w:cs="Times New Roman"/>
          <w:bCs/>
          <w:sz w:val="24"/>
          <w:szCs w:val="24"/>
        </w:rPr>
        <w:t>uvedené v</w:t>
      </w:r>
      <w:r w:rsidR="00FF7920" w:rsidRPr="00DF2A34">
        <w:rPr>
          <w:rFonts w:ascii="Times New Roman" w:hAnsi="Times New Roman" w:cs="Times New Roman"/>
          <w:bCs/>
          <w:sz w:val="24"/>
          <w:szCs w:val="24"/>
        </w:rPr>
        <w:t> </w:t>
      </w:r>
      <w:r w:rsidR="006C09E7" w:rsidRPr="00DF2A34">
        <w:rPr>
          <w:rFonts w:ascii="Times New Roman" w:hAnsi="Times New Roman" w:cs="Times New Roman"/>
          <w:bCs/>
          <w:sz w:val="24"/>
          <w:szCs w:val="24"/>
        </w:rPr>
        <w:t>podobě</w:t>
      </w:r>
      <w:r w:rsidR="00FF7920" w:rsidRPr="00DF2A34">
        <w:rPr>
          <w:rFonts w:ascii="Times New Roman" w:hAnsi="Times New Roman" w:cs="Times New Roman"/>
          <w:bCs/>
          <w:sz w:val="24"/>
          <w:szCs w:val="24"/>
        </w:rPr>
        <w:t xml:space="preserve"> podle prohlášení podle § 70a.</w:t>
      </w:r>
      <w:r w:rsidR="006C09E7" w:rsidRPr="00DF2A34">
        <w:rPr>
          <w:rFonts w:ascii="Times New Roman" w:hAnsi="Times New Roman" w:cs="Times New Roman"/>
          <w:bCs/>
          <w:sz w:val="24"/>
          <w:szCs w:val="24"/>
        </w:rPr>
        <w:t xml:space="preserve">   </w:t>
      </w:r>
    </w:p>
    <w:p w14:paraId="298AC248" w14:textId="77777777" w:rsidR="006C09E7" w:rsidRPr="00DF2A34" w:rsidRDefault="006C09E7" w:rsidP="006C09E7">
      <w:pPr>
        <w:spacing w:after="0" w:line="240" w:lineRule="auto"/>
        <w:jc w:val="both"/>
        <w:rPr>
          <w:rFonts w:ascii="Times New Roman" w:hAnsi="Times New Roman" w:cs="Times New Roman"/>
          <w:bCs/>
          <w:sz w:val="24"/>
          <w:szCs w:val="24"/>
        </w:rPr>
      </w:pPr>
      <w:r w:rsidRPr="00DF2A34">
        <w:rPr>
          <w:rFonts w:ascii="Times New Roman" w:hAnsi="Times New Roman" w:cs="Times New Roman"/>
          <w:bCs/>
          <w:sz w:val="24"/>
          <w:szCs w:val="24"/>
        </w:rPr>
        <w:t xml:space="preserve"> </w:t>
      </w:r>
    </w:p>
    <w:p w14:paraId="4EFA22F6" w14:textId="6E7B7083" w:rsidR="000F4145" w:rsidRPr="00DF2A34" w:rsidRDefault="000F4145" w:rsidP="000F4145">
      <w:pPr>
        <w:spacing w:after="0" w:line="240" w:lineRule="auto"/>
        <w:ind w:firstLine="709"/>
        <w:jc w:val="both"/>
        <w:rPr>
          <w:rFonts w:ascii="Times New Roman" w:hAnsi="Times New Roman" w:cs="Times New Roman"/>
          <w:bCs/>
          <w:i/>
          <w:iCs/>
          <w:sz w:val="24"/>
          <w:szCs w:val="24"/>
        </w:rPr>
      </w:pPr>
      <w:r w:rsidRPr="00DF2A34">
        <w:rPr>
          <w:rFonts w:ascii="Times New Roman" w:hAnsi="Times New Roman" w:cs="Times New Roman"/>
          <w:bCs/>
          <w:sz w:val="24"/>
          <w:szCs w:val="24"/>
        </w:rPr>
        <w:t xml:space="preserve"> (4) Při zápisu narození, uzavření manželství nebo vzniku partnerství v cizině zvláštní matrika na základě žádosti občana nebo na základě žádosti rodičů nezletilého dítěte, jehož se zápis týká, a který nebyl v době vzniku matriční události občanem, uvede jeho příjmení, popřípadě rodné příjmení podle </w:t>
      </w:r>
      <w:r w:rsidR="001E10DD" w:rsidRPr="00DF2A34">
        <w:rPr>
          <w:rFonts w:ascii="Times New Roman" w:hAnsi="Times New Roman" w:cs="Times New Roman"/>
          <w:bCs/>
          <w:sz w:val="24"/>
          <w:szCs w:val="24"/>
        </w:rPr>
        <w:t xml:space="preserve">cizozemského matričního dokladu vydaného </w:t>
      </w:r>
      <w:r w:rsidR="00BC2A55" w:rsidRPr="00DF2A34">
        <w:rPr>
          <w:rFonts w:ascii="Times New Roman" w:hAnsi="Times New Roman" w:cs="Times New Roman"/>
          <w:bCs/>
          <w:sz w:val="24"/>
          <w:szCs w:val="24"/>
        </w:rPr>
        <w:t>době vzniku zapisované matriční skutečnosti</w:t>
      </w:r>
      <w:r w:rsidRPr="00DF2A34">
        <w:rPr>
          <w:rFonts w:ascii="Times New Roman" w:hAnsi="Times New Roman" w:cs="Times New Roman"/>
          <w:bCs/>
          <w:sz w:val="24"/>
          <w:szCs w:val="24"/>
        </w:rPr>
        <w:t>, který je podkladem pro provedení zápisu do zvláštní matriky. Není-li jeden rodič znám nebo je zbaven práva určit jméno, popřípadě jména, a příjmení dítěte, uvede se příjmení na základě žádosti druhého z rodičů. U nezletilého dítěte staršího 12 let se připojí k</w:t>
      </w:r>
      <w:r w:rsidR="00BF2B60" w:rsidRPr="00DF2A34">
        <w:rPr>
          <w:rFonts w:ascii="Times New Roman" w:hAnsi="Times New Roman" w:cs="Times New Roman"/>
          <w:bCs/>
          <w:sz w:val="24"/>
          <w:szCs w:val="24"/>
        </w:rPr>
        <w:t xml:space="preserve"> žádosti </w:t>
      </w:r>
      <w:r w:rsidRPr="00DF2A34">
        <w:rPr>
          <w:rFonts w:ascii="Times New Roman" w:hAnsi="Times New Roman" w:cs="Times New Roman"/>
          <w:bCs/>
          <w:sz w:val="24"/>
          <w:szCs w:val="24"/>
        </w:rPr>
        <w:t xml:space="preserve">jeho souhlas, bez něhož k zápisu příjmení, popřípadě rodného příjmení, nemůže dojít. Ustanovení § 69 odst. 1 se nepoužije. </w:t>
      </w:r>
    </w:p>
    <w:p w14:paraId="3E2AC33F" w14:textId="7BA39E3A" w:rsidR="006C09E7" w:rsidRPr="0097023A" w:rsidRDefault="006C09E7" w:rsidP="006C09E7">
      <w:pPr>
        <w:spacing w:after="0" w:line="240" w:lineRule="auto"/>
        <w:jc w:val="both"/>
        <w:rPr>
          <w:rFonts w:ascii="Times New Roman" w:hAnsi="Times New Roman" w:cs="Times New Roman"/>
          <w:sz w:val="24"/>
          <w:szCs w:val="24"/>
          <w:u w:val="single"/>
        </w:rPr>
      </w:pPr>
      <w:r w:rsidRPr="0097023A">
        <w:rPr>
          <w:rFonts w:ascii="Times New Roman" w:hAnsi="Times New Roman" w:cs="Times New Roman"/>
          <w:b/>
          <w:sz w:val="24"/>
          <w:szCs w:val="24"/>
          <w:u w:val="single"/>
        </w:rPr>
        <w:t xml:space="preserve"> </w:t>
      </w:r>
    </w:p>
    <w:p w14:paraId="0991149E" w14:textId="77777777" w:rsidR="006C09E7" w:rsidRPr="0097023A" w:rsidRDefault="006C09E7" w:rsidP="0036199A">
      <w:pPr>
        <w:pStyle w:val="Nadpis4"/>
        <w:spacing w:after="0" w:line="240" w:lineRule="auto"/>
        <w:ind w:left="0" w:right="0" w:firstLine="0"/>
        <w:rPr>
          <w:szCs w:val="24"/>
        </w:rPr>
      </w:pPr>
      <w:r w:rsidRPr="0097023A">
        <w:rPr>
          <w:szCs w:val="24"/>
        </w:rPr>
        <w:t>§ 69</w:t>
      </w:r>
    </w:p>
    <w:p w14:paraId="1DD0A4E0"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851F70B" w14:textId="77777777" w:rsidR="006C09E7" w:rsidRPr="0097023A" w:rsidRDefault="006C09E7" w:rsidP="0036199A">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Příjmení žen se tvoří v souladu s pravidly české mluvnice. </w:t>
      </w:r>
    </w:p>
    <w:p w14:paraId="2B7F60C0"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0AF73F9" w14:textId="77777777" w:rsidR="006C09E7" w:rsidRPr="0097023A" w:rsidRDefault="006C09E7" w:rsidP="0036199A">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Při zápisu uzavření manželství </w:t>
      </w:r>
      <w:r w:rsidRPr="001A354A">
        <w:rPr>
          <w:rFonts w:ascii="Times New Roman" w:hAnsi="Times New Roman" w:cs="Times New Roman"/>
          <w:strike/>
          <w:color w:val="7030A0"/>
          <w:sz w:val="24"/>
          <w:szCs w:val="24"/>
        </w:rPr>
        <w:t>nebo vzniku partnerství</w:t>
      </w:r>
      <w:r w:rsidRPr="001A354A">
        <w:rPr>
          <w:rFonts w:ascii="Times New Roman" w:hAnsi="Times New Roman" w:cs="Times New Roman"/>
          <w:color w:val="7030A0"/>
          <w:sz w:val="24"/>
          <w:szCs w:val="24"/>
        </w:rPr>
        <w:t xml:space="preserve"> </w:t>
      </w:r>
      <w:r w:rsidRPr="0097023A">
        <w:rPr>
          <w:rFonts w:ascii="Times New Roman" w:hAnsi="Times New Roman" w:cs="Times New Roman"/>
          <w:sz w:val="24"/>
          <w:szCs w:val="24"/>
        </w:rPr>
        <w:t xml:space="preserve">lze na základě žádosti ženy, jíž se uzavření manželství </w:t>
      </w:r>
      <w:r w:rsidRPr="001A354A">
        <w:rPr>
          <w:rFonts w:ascii="Times New Roman" w:hAnsi="Times New Roman" w:cs="Times New Roman"/>
          <w:strike/>
          <w:color w:val="7030A0"/>
          <w:sz w:val="24"/>
          <w:szCs w:val="24"/>
        </w:rPr>
        <w:t>nebo vznik partnerství</w:t>
      </w:r>
      <w:r w:rsidRPr="001A354A">
        <w:rPr>
          <w:rFonts w:ascii="Times New Roman" w:hAnsi="Times New Roman" w:cs="Times New Roman"/>
          <w:color w:val="7030A0"/>
          <w:sz w:val="24"/>
          <w:szCs w:val="24"/>
        </w:rPr>
        <w:t xml:space="preserve"> </w:t>
      </w:r>
      <w:r w:rsidRPr="0097023A">
        <w:rPr>
          <w:rFonts w:ascii="Times New Roman" w:hAnsi="Times New Roman" w:cs="Times New Roman"/>
          <w:sz w:val="24"/>
          <w:szCs w:val="24"/>
        </w:rPr>
        <w:t xml:space="preserve">týká, uvést v matriční knize příjmení, které bude po uzavření manželství </w:t>
      </w:r>
      <w:r w:rsidRPr="001A354A">
        <w:rPr>
          <w:rFonts w:ascii="Times New Roman" w:hAnsi="Times New Roman" w:cs="Times New Roman"/>
          <w:strike/>
          <w:color w:val="7030A0"/>
          <w:sz w:val="24"/>
          <w:szCs w:val="24"/>
        </w:rPr>
        <w:t>nebo vstupu do partnerství</w:t>
      </w:r>
      <w:r w:rsidRPr="0097023A">
        <w:rPr>
          <w:rFonts w:ascii="Times New Roman" w:hAnsi="Times New Roman" w:cs="Times New Roman"/>
          <w:sz w:val="24"/>
          <w:szCs w:val="24"/>
        </w:rPr>
        <w:t xml:space="preserve"> užívat, v mužském tvaru.</w:t>
      </w:r>
      <w:r w:rsidRPr="0097023A">
        <w:rPr>
          <w:rFonts w:ascii="Times New Roman" w:hAnsi="Times New Roman" w:cs="Times New Roman"/>
          <w:color w:val="FF0000"/>
          <w:sz w:val="24"/>
          <w:szCs w:val="24"/>
        </w:rPr>
        <w:t xml:space="preserve"> </w:t>
      </w:r>
    </w:p>
    <w:p w14:paraId="76010992" w14:textId="77777777" w:rsidR="006C09E7" w:rsidRPr="00B748E3"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0D91862" w14:textId="5698038F" w:rsidR="006C09E7" w:rsidRPr="00B748E3" w:rsidRDefault="006C09E7" w:rsidP="0036199A">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(3) Při zápisu narození dítěte lze na základě žádosti rodičů uvést příjmení dítěte ženského pohlaví v mužském tvaru. Není-li jeden rodič znám, nebo je zbaven práva určit jméno, popřípadě jména, a příjmení dítěte, zapíše se mužský tvar příjmení dítěte ženského pohlaví podle prohlášení druhého z rodičů. </w:t>
      </w:r>
    </w:p>
    <w:p w14:paraId="43892245"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7EF49385"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r w:rsidRPr="00B748E3">
        <w:rPr>
          <w:rFonts w:ascii="Times New Roman" w:hAnsi="Times New Roman" w:cs="Times New Roman"/>
          <w:sz w:val="24"/>
          <w:szCs w:val="24"/>
        </w:rPr>
        <w:tab/>
        <w:t xml:space="preserve">(4) Při zápisu úmrtí cizinky se uvede v matriční knize příjmení ženy, jíž se zápis týká, v mužském tvaru, je-li jeho užívání prokázáno matričním dokladem, popřípadě jinou veřejnou listinou. </w:t>
      </w:r>
    </w:p>
    <w:p w14:paraId="07CC4916" w14:textId="77777777" w:rsidR="00BB712A" w:rsidRPr="00B748E3" w:rsidRDefault="00BB712A" w:rsidP="006C09E7">
      <w:pPr>
        <w:pStyle w:val="Nadpis4"/>
        <w:spacing w:after="0" w:line="240" w:lineRule="auto"/>
        <w:ind w:left="0" w:right="0" w:firstLine="0"/>
        <w:jc w:val="both"/>
        <w:rPr>
          <w:szCs w:val="24"/>
        </w:rPr>
      </w:pPr>
    </w:p>
    <w:p w14:paraId="431C7688" w14:textId="77777777" w:rsidR="006C09E7" w:rsidRPr="00B748E3" w:rsidRDefault="006C09E7" w:rsidP="003D0870">
      <w:pPr>
        <w:pStyle w:val="Nadpis4"/>
        <w:spacing w:after="0" w:line="240" w:lineRule="auto"/>
        <w:ind w:left="0" w:right="0" w:firstLine="0"/>
        <w:rPr>
          <w:szCs w:val="24"/>
        </w:rPr>
      </w:pPr>
      <w:r w:rsidRPr="00B748E3">
        <w:rPr>
          <w:szCs w:val="24"/>
        </w:rPr>
        <w:t>§ 69a</w:t>
      </w:r>
    </w:p>
    <w:p w14:paraId="35FC1952" w14:textId="77777777" w:rsidR="006C09E7" w:rsidRPr="00B748E3" w:rsidRDefault="006C09E7" w:rsidP="003D0870">
      <w:pPr>
        <w:keepNext/>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2364376E" w14:textId="77777777" w:rsidR="006C09E7" w:rsidRPr="00B748E3" w:rsidRDefault="006C09E7" w:rsidP="003D0870">
      <w:pPr>
        <w:keepNext/>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(1) Na základě žádosti ženy, jejíž příjmení je zapsáno v matriční knize v souladu s pravidly české mluvnice, lze uvést její příjmení v mužském tvaru.</w:t>
      </w:r>
    </w:p>
    <w:p w14:paraId="56AF4C3A"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1E0C4209" w14:textId="0931E7AB"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r w:rsidR="00BB712A" w:rsidRPr="00B748E3">
        <w:rPr>
          <w:rFonts w:ascii="Times New Roman" w:hAnsi="Times New Roman" w:cs="Times New Roman"/>
          <w:sz w:val="24"/>
          <w:szCs w:val="24"/>
        </w:rPr>
        <w:tab/>
      </w:r>
      <w:r w:rsidRPr="00B748E3">
        <w:rPr>
          <w:rFonts w:ascii="Times New Roman" w:hAnsi="Times New Roman" w:cs="Times New Roman"/>
          <w:sz w:val="24"/>
          <w:szCs w:val="24"/>
        </w:rPr>
        <w:t xml:space="preserve">(2) Na základě žádosti rodičů </w:t>
      </w:r>
      <w:r w:rsidR="0017240E" w:rsidRPr="00B748E3">
        <w:rPr>
          <w:rFonts w:ascii="Times New Roman" w:hAnsi="Times New Roman" w:cs="Times New Roman"/>
          <w:sz w:val="24"/>
          <w:szCs w:val="24"/>
        </w:rPr>
        <w:t xml:space="preserve">nezletilého dítěte </w:t>
      </w:r>
      <w:r w:rsidRPr="00B748E3">
        <w:rPr>
          <w:rFonts w:ascii="Times New Roman" w:hAnsi="Times New Roman" w:cs="Times New Roman"/>
          <w:sz w:val="24"/>
          <w:szCs w:val="24"/>
        </w:rPr>
        <w:t>ženského pohlaví, jehož příjmení je zapsáno v matriční knize v souladu s pravidly české mluvnice, lze uvést jeho příjmení v</w:t>
      </w:r>
      <w:r w:rsidR="0031798D" w:rsidRPr="00B748E3">
        <w:rPr>
          <w:rFonts w:ascii="Times New Roman" w:hAnsi="Times New Roman" w:cs="Times New Roman"/>
          <w:sz w:val="24"/>
          <w:szCs w:val="24"/>
        </w:rPr>
        <w:t> </w:t>
      </w:r>
      <w:r w:rsidRPr="00B748E3">
        <w:rPr>
          <w:rFonts w:ascii="Times New Roman" w:hAnsi="Times New Roman" w:cs="Times New Roman"/>
          <w:sz w:val="24"/>
          <w:szCs w:val="24"/>
        </w:rPr>
        <w:t xml:space="preserve">mužském tvaru. Jde-li o </w:t>
      </w:r>
      <w:r w:rsidR="003B0020" w:rsidRPr="00B748E3">
        <w:rPr>
          <w:rFonts w:ascii="Times New Roman" w:hAnsi="Times New Roman" w:cs="Times New Roman"/>
          <w:sz w:val="24"/>
          <w:szCs w:val="24"/>
        </w:rPr>
        <w:t>nezletilé dítě starší 12 let</w:t>
      </w:r>
      <w:r w:rsidRPr="00B748E3">
        <w:rPr>
          <w:rFonts w:ascii="Times New Roman" w:hAnsi="Times New Roman" w:cs="Times New Roman"/>
          <w:sz w:val="24"/>
          <w:szCs w:val="24"/>
        </w:rPr>
        <w:t xml:space="preserve">, připojí se k žádosti jeho souhlas, bez něhož nemůže ke změně tvaru příjmení dojít. </w:t>
      </w:r>
      <w:r w:rsidR="0017240E" w:rsidRPr="00B748E3">
        <w:rPr>
          <w:rFonts w:ascii="Times New Roman" w:hAnsi="Times New Roman" w:cs="Times New Roman"/>
          <w:sz w:val="24"/>
          <w:szCs w:val="24"/>
        </w:rPr>
        <w:t xml:space="preserve">Není-li jeden rodič znám nebo je zbaven práva určit </w:t>
      </w:r>
      <w:r w:rsidR="0017240E" w:rsidRPr="00B748E3">
        <w:rPr>
          <w:rFonts w:ascii="Times New Roman" w:hAnsi="Times New Roman" w:cs="Times New Roman"/>
          <w:sz w:val="24"/>
          <w:szCs w:val="24"/>
        </w:rPr>
        <w:lastRenderedPageBreak/>
        <w:t>jméno, popřípadě jména, a</w:t>
      </w:r>
      <w:r w:rsidR="0031798D" w:rsidRPr="00B748E3">
        <w:rPr>
          <w:rFonts w:ascii="Times New Roman" w:hAnsi="Times New Roman" w:cs="Times New Roman"/>
          <w:sz w:val="24"/>
          <w:szCs w:val="24"/>
        </w:rPr>
        <w:t> </w:t>
      </w:r>
      <w:r w:rsidR="0017240E" w:rsidRPr="00B748E3">
        <w:rPr>
          <w:rFonts w:ascii="Times New Roman" w:hAnsi="Times New Roman" w:cs="Times New Roman"/>
          <w:sz w:val="24"/>
          <w:szCs w:val="24"/>
        </w:rPr>
        <w:t>příjmení dítěte, zapíše se mužský tvar příjmení nezletilého dítěte ženského pohlaví podle žádosti druhého z rodičů.</w:t>
      </w:r>
    </w:p>
    <w:p w14:paraId="574E1B80"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6A81DB3C" w14:textId="6204FF65"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r w:rsidRPr="00B748E3">
        <w:rPr>
          <w:rFonts w:ascii="Times New Roman" w:hAnsi="Times New Roman" w:cs="Times New Roman"/>
          <w:sz w:val="24"/>
          <w:szCs w:val="24"/>
        </w:rPr>
        <w:tab/>
        <w:t xml:space="preserve">(3) Na základě žádosti ženy nebo na základě žádosti rodičů </w:t>
      </w:r>
      <w:r w:rsidR="006742B1" w:rsidRPr="00B748E3">
        <w:rPr>
          <w:rFonts w:ascii="Times New Roman" w:hAnsi="Times New Roman" w:cs="Times New Roman"/>
          <w:sz w:val="24"/>
          <w:szCs w:val="24"/>
        </w:rPr>
        <w:t xml:space="preserve">nezletilého </w:t>
      </w:r>
      <w:r w:rsidRPr="00B748E3">
        <w:rPr>
          <w:rFonts w:ascii="Times New Roman" w:hAnsi="Times New Roman" w:cs="Times New Roman"/>
          <w:sz w:val="24"/>
          <w:szCs w:val="24"/>
        </w:rPr>
        <w:t xml:space="preserve">dítěte ženského pohlaví, jejichž příjmení je zapsáno v matriční knize v souladu s pravidly české mluvnice, lze uvést příjmení v jiné podobě, kterou pravidla české mluvnice umožňují. Jde-li o </w:t>
      </w:r>
      <w:r w:rsidR="006742B1" w:rsidRPr="00B748E3">
        <w:rPr>
          <w:rFonts w:ascii="Times New Roman" w:hAnsi="Times New Roman" w:cs="Times New Roman"/>
          <w:sz w:val="24"/>
          <w:szCs w:val="24"/>
        </w:rPr>
        <w:t xml:space="preserve">nezletilé </w:t>
      </w:r>
      <w:r w:rsidRPr="00B748E3">
        <w:rPr>
          <w:rFonts w:ascii="Times New Roman" w:hAnsi="Times New Roman" w:cs="Times New Roman"/>
          <w:sz w:val="24"/>
          <w:szCs w:val="24"/>
        </w:rPr>
        <w:t xml:space="preserve">dítě starší </w:t>
      </w:r>
      <w:r w:rsidR="003B0020" w:rsidRPr="00B748E3">
        <w:rPr>
          <w:rFonts w:ascii="Times New Roman" w:hAnsi="Times New Roman" w:cs="Times New Roman"/>
          <w:sz w:val="24"/>
          <w:szCs w:val="24"/>
        </w:rPr>
        <w:t xml:space="preserve">12 </w:t>
      </w:r>
      <w:r w:rsidRPr="00B748E3">
        <w:rPr>
          <w:rFonts w:ascii="Times New Roman" w:hAnsi="Times New Roman" w:cs="Times New Roman"/>
          <w:sz w:val="24"/>
          <w:szCs w:val="24"/>
        </w:rPr>
        <w:t xml:space="preserve">let, připojí se k žádosti jeho souhlas, bez něhož nemůže ke změně tvaru příjmení dojít. Není-li jeden rodič znám nebo je zbaven práva určit jméno, popřípadě jména, a příjmení dítěte, zapíše se tvar příjmení </w:t>
      </w:r>
      <w:r w:rsidR="006742B1" w:rsidRPr="00B748E3">
        <w:rPr>
          <w:rFonts w:ascii="Times New Roman" w:hAnsi="Times New Roman" w:cs="Times New Roman"/>
          <w:sz w:val="24"/>
          <w:szCs w:val="24"/>
        </w:rPr>
        <w:t xml:space="preserve">nezletilého </w:t>
      </w:r>
      <w:r w:rsidRPr="00B748E3">
        <w:rPr>
          <w:rFonts w:ascii="Times New Roman" w:hAnsi="Times New Roman" w:cs="Times New Roman"/>
          <w:sz w:val="24"/>
          <w:szCs w:val="24"/>
        </w:rPr>
        <w:t xml:space="preserve">dítěte ženského pohlaví podle žádosti druhého z rodičů. </w:t>
      </w:r>
    </w:p>
    <w:p w14:paraId="12C46F8E"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14F85D80" w14:textId="4CC912F8" w:rsidR="006C09E7" w:rsidRPr="00B748E3" w:rsidRDefault="006C09E7" w:rsidP="006049A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(4) Žádost podle odstavců 1 až 3 lze podat u kteréhokoli matričního úřadu nebo u zastupitelského úřadu České republiky. </w:t>
      </w:r>
    </w:p>
    <w:p w14:paraId="1727B2D9"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22905708" w14:textId="0F171B0A" w:rsidR="00FF7920" w:rsidRPr="00B748E3" w:rsidRDefault="00FF7920" w:rsidP="006049A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(5) Do poznámky matričního dokladu matriční úřad vyznačí, odkdy užívá žena nebo nezletilé dítě ženského pohlaví své příjmení v mužském tvaru nebo v jiné podobě, kterou pravidla české mluvnice umožňují.</w:t>
      </w:r>
    </w:p>
    <w:p w14:paraId="7A9BCBAE"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45E1C7C6" w14:textId="7A565C86" w:rsidR="006C09E7" w:rsidRPr="00B748E3" w:rsidRDefault="006C09E7" w:rsidP="006049A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(6) Uvede-li se příjmení ženy nebo</w:t>
      </w:r>
      <w:r w:rsidR="00BB5E73" w:rsidRPr="00B748E3">
        <w:rPr>
          <w:rFonts w:ascii="Times New Roman" w:hAnsi="Times New Roman" w:cs="Times New Roman"/>
          <w:sz w:val="24"/>
          <w:szCs w:val="24"/>
        </w:rPr>
        <w:t xml:space="preserve"> </w:t>
      </w:r>
      <w:r w:rsidR="00072516" w:rsidRPr="00B748E3">
        <w:rPr>
          <w:rFonts w:ascii="Times New Roman" w:hAnsi="Times New Roman" w:cs="Times New Roman"/>
          <w:sz w:val="24"/>
          <w:szCs w:val="24"/>
        </w:rPr>
        <w:t>nezletilého</w:t>
      </w:r>
      <w:r w:rsidR="00BB5E73" w:rsidRPr="00B748E3">
        <w:rPr>
          <w:rFonts w:ascii="Times New Roman" w:hAnsi="Times New Roman" w:cs="Times New Roman"/>
          <w:sz w:val="24"/>
          <w:szCs w:val="24"/>
        </w:rPr>
        <w:t xml:space="preserve"> dítěte</w:t>
      </w:r>
      <w:r w:rsidRPr="00B748E3">
        <w:rPr>
          <w:rFonts w:ascii="Times New Roman" w:hAnsi="Times New Roman" w:cs="Times New Roman"/>
          <w:sz w:val="24"/>
          <w:szCs w:val="24"/>
        </w:rPr>
        <w:t xml:space="preserve"> ženského pohlaví v</w:t>
      </w:r>
      <w:r w:rsidR="00607A4C" w:rsidRPr="00B748E3">
        <w:rPr>
          <w:rFonts w:ascii="Times New Roman" w:hAnsi="Times New Roman" w:cs="Times New Roman"/>
          <w:sz w:val="24"/>
          <w:szCs w:val="24"/>
        </w:rPr>
        <w:t> </w:t>
      </w:r>
      <w:r w:rsidRPr="00B748E3">
        <w:rPr>
          <w:rFonts w:ascii="Times New Roman" w:hAnsi="Times New Roman" w:cs="Times New Roman"/>
          <w:sz w:val="24"/>
          <w:szCs w:val="24"/>
        </w:rPr>
        <w:t>mužském tvaru nebo v jiné podobě, kterou pravidla české mluvnice umožňují, podle odstavců 1 až 3, další matriční doklady se vydávají s příjmením v</w:t>
      </w:r>
      <w:r w:rsidR="00607A4C" w:rsidRPr="00B748E3">
        <w:rPr>
          <w:rFonts w:ascii="Times New Roman" w:hAnsi="Times New Roman" w:cs="Times New Roman"/>
          <w:sz w:val="24"/>
          <w:szCs w:val="24"/>
        </w:rPr>
        <w:t> </w:t>
      </w:r>
      <w:r w:rsidRPr="00B748E3">
        <w:rPr>
          <w:rFonts w:ascii="Times New Roman" w:hAnsi="Times New Roman" w:cs="Times New Roman"/>
          <w:sz w:val="24"/>
          <w:szCs w:val="24"/>
        </w:rPr>
        <w:t xml:space="preserve">tomto tvaru. </w:t>
      </w:r>
    </w:p>
    <w:p w14:paraId="01B9D09F"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5085277F" w14:textId="1385F3F9" w:rsidR="006C09E7" w:rsidRPr="00B748E3" w:rsidRDefault="006C09E7" w:rsidP="006049A5">
      <w:pPr>
        <w:spacing w:after="0" w:line="240" w:lineRule="auto"/>
        <w:ind w:firstLine="708"/>
        <w:jc w:val="both"/>
        <w:rPr>
          <w:rFonts w:ascii="Times New Roman" w:hAnsi="Times New Roman" w:cs="Times New Roman"/>
          <w:sz w:val="24"/>
          <w:szCs w:val="24"/>
          <w:u w:val="single"/>
        </w:rPr>
      </w:pPr>
      <w:r w:rsidRPr="00B748E3">
        <w:rPr>
          <w:rFonts w:ascii="Times New Roman" w:hAnsi="Times New Roman" w:cs="Times New Roman"/>
          <w:sz w:val="24"/>
          <w:szCs w:val="24"/>
        </w:rPr>
        <w:t>(7) Žádost</w:t>
      </w:r>
      <w:r w:rsidR="00832595" w:rsidRPr="00B748E3">
        <w:rPr>
          <w:rFonts w:ascii="Times New Roman" w:hAnsi="Times New Roman" w:cs="Times New Roman"/>
          <w:sz w:val="24"/>
          <w:szCs w:val="24"/>
        </w:rPr>
        <w:t xml:space="preserve"> </w:t>
      </w:r>
      <w:r w:rsidRPr="00B748E3">
        <w:rPr>
          <w:rFonts w:ascii="Times New Roman" w:hAnsi="Times New Roman" w:cs="Times New Roman"/>
          <w:sz w:val="24"/>
          <w:szCs w:val="24"/>
        </w:rPr>
        <w:t>o užívání příjmení v mužském tvaru nebo v jiné podobě, kterou pravidla české mluvnice umožňují, lze podat pouze jednou. Každá další žádost o uvedení téhož příjmení v mužském tvaru nebo v jiné podobě, kterou pravidla české mluvnice umožňují, je posuzována jako žádost o změnu příjmení.</w:t>
      </w:r>
      <w:r w:rsidRPr="00B748E3">
        <w:rPr>
          <w:rFonts w:ascii="Times New Roman" w:hAnsi="Times New Roman" w:cs="Times New Roman"/>
          <w:sz w:val="24"/>
          <w:szCs w:val="24"/>
          <w:u w:val="single"/>
        </w:rPr>
        <w:t xml:space="preserve"> </w:t>
      </w:r>
    </w:p>
    <w:p w14:paraId="1F4914C6"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51AEAE0B" w14:textId="0B623EFC" w:rsidR="006C09E7" w:rsidRPr="00B748E3" w:rsidRDefault="006C09E7" w:rsidP="006049A5">
      <w:pPr>
        <w:pStyle w:val="Nadpis4"/>
        <w:spacing w:after="0" w:line="240" w:lineRule="auto"/>
        <w:ind w:left="0" w:right="0" w:firstLine="0"/>
        <w:rPr>
          <w:szCs w:val="24"/>
        </w:rPr>
      </w:pPr>
      <w:r w:rsidRPr="00B748E3">
        <w:rPr>
          <w:szCs w:val="24"/>
        </w:rPr>
        <w:t>§ 69b</w:t>
      </w:r>
      <w:r w:rsidR="005C6A77" w:rsidRPr="00B748E3">
        <w:rPr>
          <w:color w:val="FF0000"/>
          <w:szCs w:val="24"/>
        </w:rPr>
        <w:t xml:space="preserve"> </w:t>
      </w:r>
    </w:p>
    <w:p w14:paraId="3557CC17"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043D5E02" w14:textId="1092B1BA"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r w:rsidRPr="00B748E3">
        <w:rPr>
          <w:rFonts w:ascii="Times New Roman" w:hAnsi="Times New Roman" w:cs="Times New Roman"/>
          <w:sz w:val="24"/>
          <w:szCs w:val="24"/>
        </w:rPr>
        <w:tab/>
        <w:t xml:space="preserve">Užívá-li žena v souladu s </w:t>
      </w:r>
      <w:r w:rsidR="001724C6" w:rsidRPr="00B748E3">
        <w:rPr>
          <w:rFonts w:ascii="Times New Roman" w:hAnsi="Times New Roman" w:cs="Times New Roman"/>
          <w:sz w:val="24"/>
          <w:szCs w:val="24"/>
        </w:rPr>
        <w:t xml:space="preserve">§ 68 odst. 4, </w:t>
      </w:r>
      <w:r w:rsidRPr="00B748E3">
        <w:rPr>
          <w:rFonts w:ascii="Times New Roman" w:hAnsi="Times New Roman" w:cs="Times New Roman"/>
          <w:sz w:val="24"/>
          <w:szCs w:val="24"/>
        </w:rPr>
        <w:t xml:space="preserve">§ 69 nebo § 69a příjmení v mužském tvaru, může u kteréhokoli matričního úřadu požádat o užívání svého příjmení v souladu s pravidly české mluvnice. Jde-li o </w:t>
      </w:r>
      <w:r w:rsidR="00AB7807" w:rsidRPr="00B748E3">
        <w:rPr>
          <w:rFonts w:ascii="Times New Roman" w:hAnsi="Times New Roman" w:cs="Times New Roman"/>
          <w:sz w:val="24"/>
          <w:szCs w:val="24"/>
        </w:rPr>
        <w:t>nezletilé dítě starší 12 let</w:t>
      </w:r>
      <w:r w:rsidRPr="00B748E3">
        <w:rPr>
          <w:rFonts w:ascii="Times New Roman" w:hAnsi="Times New Roman" w:cs="Times New Roman"/>
          <w:sz w:val="24"/>
          <w:szCs w:val="24"/>
        </w:rPr>
        <w:t>, připojí se k žádosti jeho souhlas, bez</w:t>
      </w:r>
      <w:r w:rsidRPr="00FE732E">
        <w:rPr>
          <w:rFonts w:ascii="Times New Roman" w:hAnsi="Times New Roman" w:cs="Times New Roman"/>
          <w:sz w:val="24"/>
          <w:szCs w:val="24"/>
        </w:rPr>
        <w:t xml:space="preserve"> něhož nemůže </w:t>
      </w:r>
      <w:r w:rsidRPr="00B748E3">
        <w:rPr>
          <w:rFonts w:ascii="Times New Roman" w:hAnsi="Times New Roman" w:cs="Times New Roman"/>
          <w:sz w:val="24"/>
          <w:szCs w:val="24"/>
        </w:rPr>
        <w:t>ke změně tvaru příjmení dojít. Není-li jeden rodič znám nebo je zbaven práva určit jméno, popřípadě jména, a</w:t>
      </w:r>
      <w:r w:rsidR="00AE159B" w:rsidRPr="00B748E3">
        <w:rPr>
          <w:rFonts w:ascii="Times New Roman" w:hAnsi="Times New Roman" w:cs="Times New Roman"/>
          <w:sz w:val="24"/>
          <w:szCs w:val="24"/>
        </w:rPr>
        <w:t> </w:t>
      </w:r>
      <w:r w:rsidRPr="00B748E3">
        <w:rPr>
          <w:rFonts w:ascii="Times New Roman" w:hAnsi="Times New Roman" w:cs="Times New Roman"/>
          <w:sz w:val="24"/>
          <w:szCs w:val="24"/>
        </w:rPr>
        <w:t xml:space="preserve">příjmení dítěte, zapíše se příjmení </w:t>
      </w:r>
      <w:r w:rsidR="002D5B8B" w:rsidRPr="00B748E3">
        <w:rPr>
          <w:rFonts w:ascii="Times New Roman" w:hAnsi="Times New Roman" w:cs="Times New Roman"/>
          <w:sz w:val="24"/>
          <w:szCs w:val="24"/>
        </w:rPr>
        <w:t xml:space="preserve">nezletilého </w:t>
      </w:r>
      <w:r w:rsidRPr="00B748E3">
        <w:rPr>
          <w:rFonts w:ascii="Times New Roman" w:hAnsi="Times New Roman" w:cs="Times New Roman"/>
          <w:sz w:val="24"/>
          <w:szCs w:val="24"/>
        </w:rPr>
        <w:t xml:space="preserve">dítěte ženského pohlaví v souladu s pravidly české mluvnice podle žádosti druhého z rodičů. </w:t>
      </w:r>
    </w:p>
    <w:p w14:paraId="414C296D"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21DE0501" w14:textId="77777777" w:rsidR="006C09E7" w:rsidRPr="00B748E3" w:rsidRDefault="006C09E7" w:rsidP="00FD5625">
      <w:pPr>
        <w:pStyle w:val="Nadpis4"/>
        <w:spacing w:after="0" w:line="240" w:lineRule="auto"/>
        <w:ind w:left="0" w:right="0" w:firstLine="0"/>
        <w:rPr>
          <w:szCs w:val="24"/>
        </w:rPr>
      </w:pPr>
      <w:r w:rsidRPr="00B748E3">
        <w:rPr>
          <w:szCs w:val="24"/>
        </w:rPr>
        <w:t>§ 70</w:t>
      </w:r>
    </w:p>
    <w:p w14:paraId="5D72B900"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15301356" w14:textId="77777777" w:rsidR="006C09E7" w:rsidRPr="00B748E3" w:rsidRDefault="006C09E7" w:rsidP="00FD562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(1)</w:t>
      </w:r>
      <w:r w:rsidRPr="00B748E3">
        <w:rPr>
          <w:rFonts w:ascii="Times New Roman" w:eastAsia="Arial" w:hAnsi="Times New Roman" w:cs="Times New Roman"/>
          <w:sz w:val="24"/>
          <w:szCs w:val="24"/>
        </w:rPr>
        <w:t xml:space="preserve"> </w:t>
      </w:r>
      <w:r w:rsidRPr="00B748E3">
        <w:rPr>
          <w:rFonts w:ascii="Times New Roman" w:hAnsi="Times New Roman" w:cs="Times New Roman"/>
          <w:sz w:val="24"/>
          <w:szCs w:val="24"/>
        </w:rPr>
        <w:t xml:space="preserve">Občan může užívat více příjmení </w:t>
      </w:r>
      <w:r w:rsidR="002D5B8B" w:rsidRPr="00B748E3">
        <w:rPr>
          <w:rFonts w:ascii="Times New Roman" w:hAnsi="Times New Roman" w:cs="Times New Roman"/>
          <w:sz w:val="24"/>
          <w:szCs w:val="24"/>
        </w:rPr>
        <w:t xml:space="preserve">pouze </w:t>
      </w:r>
      <w:r w:rsidRPr="00B748E3">
        <w:rPr>
          <w:rFonts w:ascii="Times New Roman" w:hAnsi="Times New Roman" w:cs="Times New Roman"/>
          <w:sz w:val="24"/>
          <w:szCs w:val="24"/>
        </w:rPr>
        <w:t xml:space="preserve">za těchto podmínek: </w:t>
      </w:r>
    </w:p>
    <w:p w14:paraId="70629804"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116EC020" w14:textId="77777777" w:rsidR="006C09E7" w:rsidRPr="00B748E3" w:rsidRDefault="00FD5625" w:rsidP="00FD562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a) </w:t>
      </w:r>
      <w:r w:rsidR="006C09E7" w:rsidRPr="00B748E3">
        <w:rPr>
          <w:rFonts w:ascii="Times New Roman" w:hAnsi="Times New Roman" w:cs="Times New Roman"/>
          <w:sz w:val="24"/>
          <w:szCs w:val="24"/>
        </w:rPr>
        <w:t>nabyl-li je podle dříve platných předpisů a je oprávněn je užívat podle tohoto zákona, anebo</w:t>
      </w:r>
      <w:r w:rsidR="006C09E7" w:rsidRPr="00B748E3">
        <w:rPr>
          <w:rFonts w:ascii="Times New Roman" w:hAnsi="Times New Roman" w:cs="Times New Roman"/>
          <w:strike/>
          <w:sz w:val="24"/>
          <w:szCs w:val="24"/>
        </w:rPr>
        <w:t xml:space="preserve">  </w:t>
      </w:r>
    </w:p>
    <w:p w14:paraId="60CD4A0A" w14:textId="77777777" w:rsidR="006C09E7" w:rsidRPr="00B748E3" w:rsidRDefault="00FD5625" w:rsidP="00FD562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b) </w:t>
      </w:r>
      <w:r w:rsidR="006C09E7" w:rsidRPr="00B748E3">
        <w:rPr>
          <w:rFonts w:ascii="Times New Roman" w:hAnsi="Times New Roman" w:cs="Times New Roman"/>
          <w:sz w:val="24"/>
          <w:szCs w:val="24"/>
        </w:rPr>
        <w:t xml:space="preserve">prohlásil-li souhlasně při uzavírání manželství, že příjmení druhého snoubence užívajícího více příjmení bude jejich příjmením společným, anebo  </w:t>
      </w:r>
    </w:p>
    <w:p w14:paraId="3E9E473C" w14:textId="05F230B2" w:rsidR="006C09E7" w:rsidRPr="00B748E3" w:rsidRDefault="00FD5625" w:rsidP="00FD562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c) </w:t>
      </w:r>
      <w:r w:rsidR="006C09E7" w:rsidRPr="00B748E3">
        <w:rPr>
          <w:rFonts w:ascii="Times New Roman" w:hAnsi="Times New Roman" w:cs="Times New Roman"/>
          <w:sz w:val="24"/>
          <w:szCs w:val="24"/>
        </w:rPr>
        <w:t>prohlásil-li při uzavírání manželství, že spolu se společným příjmením bude užívat a</w:t>
      </w:r>
      <w:r w:rsidR="00AB5D02" w:rsidRPr="00B748E3">
        <w:rPr>
          <w:rFonts w:ascii="Times New Roman" w:hAnsi="Times New Roman" w:cs="Times New Roman"/>
          <w:sz w:val="24"/>
          <w:szCs w:val="24"/>
        </w:rPr>
        <w:t> </w:t>
      </w:r>
      <w:r w:rsidR="006C09E7" w:rsidRPr="00B748E3">
        <w:rPr>
          <w:rFonts w:ascii="Times New Roman" w:hAnsi="Times New Roman" w:cs="Times New Roman"/>
          <w:sz w:val="24"/>
          <w:szCs w:val="24"/>
        </w:rPr>
        <w:t>na druhém místě uvádět příjmení předchozí,</w:t>
      </w:r>
      <w:r w:rsidR="00EE143F" w:rsidRPr="00B748E3">
        <w:rPr>
          <w:rStyle w:val="Znakapoznpodarou"/>
          <w:rFonts w:ascii="Times New Roman" w:hAnsi="Times New Roman" w:cs="Times New Roman"/>
          <w:sz w:val="24"/>
          <w:szCs w:val="24"/>
        </w:rPr>
        <w:footnoteReference w:id="42"/>
      </w:r>
      <w:r w:rsidR="006C09E7" w:rsidRPr="00B748E3">
        <w:rPr>
          <w:rFonts w:ascii="Times New Roman" w:hAnsi="Times New Roman" w:cs="Times New Roman"/>
          <w:sz w:val="24"/>
          <w:szCs w:val="24"/>
        </w:rPr>
        <w:t xml:space="preserve"> nebo </w:t>
      </w:r>
    </w:p>
    <w:p w14:paraId="591FAE53" w14:textId="77777777" w:rsidR="006C09E7" w:rsidRPr="00B748E3" w:rsidRDefault="00FD5625" w:rsidP="00FD562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d) </w:t>
      </w:r>
      <w:r w:rsidR="006C09E7" w:rsidRPr="00B748E3">
        <w:rPr>
          <w:rFonts w:ascii="Times New Roman" w:hAnsi="Times New Roman" w:cs="Times New Roman"/>
          <w:sz w:val="24"/>
          <w:szCs w:val="24"/>
        </w:rPr>
        <w:t xml:space="preserve">jde-li o příjmení dítěte po jeho rodičích, kteří jsou oprávněni užívat více příjmení, nebo </w:t>
      </w:r>
    </w:p>
    <w:p w14:paraId="64431CCC" w14:textId="5E9FFB5E" w:rsidR="002D5B8B" w:rsidRPr="00B748E3" w:rsidRDefault="00FD5625" w:rsidP="002C7A18">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e) </w:t>
      </w:r>
      <w:r w:rsidR="006C09E7" w:rsidRPr="00B748E3">
        <w:rPr>
          <w:rFonts w:ascii="Times New Roman" w:hAnsi="Times New Roman" w:cs="Times New Roman"/>
          <w:sz w:val="24"/>
          <w:szCs w:val="24"/>
        </w:rPr>
        <w:t>nabyl-li je v souvislosti s osvojením</w:t>
      </w:r>
      <w:r w:rsidR="00EE143F" w:rsidRPr="00B748E3">
        <w:rPr>
          <w:rStyle w:val="Znakapoznpodarou"/>
          <w:rFonts w:ascii="Times New Roman" w:hAnsi="Times New Roman" w:cs="Times New Roman"/>
          <w:sz w:val="24"/>
          <w:szCs w:val="24"/>
        </w:rPr>
        <w:footnoteReference w:id="43"/>
      </w:r>
      <w:r w:rsidR="006C09E7" w:rsidRPr="00B748E3">
        <w:rPr>
          <w:rFonts w:ascii="Times New Roman" w:hAnsi="Times New Roman" w:cs="Times New Roman"/>
          <w:sz w:val="24"/>
          <w:szCs w:val="24"/>
        </w:rPr>
        <w:t>.</w:t>
      </w:r>
    </w:p>
    <w:p w14:paraId="157AE857" w14:textId="537AA2D7" w:rsidR="006C09E7" w:rsidRPr="00B748E3" w:rsidRDefault="006C09E7" w:rsidP="000C44D1">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lastRenderedPageBreak/>
        <w:t xml:space="preserve"> </w:t>
      </w:r>
      <w:r w:rsidR="00B51A67" w:rsidRPr="00B748E3">
        <w:rPr>
          <w:rFonts w:ascii="Times New Roman" w:hAnsi="Times New Roman" w:cs="Times New Roman"/>
          <w:sz w:val="24"/>
          <w:szCs w:val="24"/>
        </w:rPr>
        <w:tab/>
      </w:r>
      <w:r w:rsidRPr="00B748E3">
        <w:rPr>
          <w:rFonts w:ascii="Times New Roman" w:hAnsi="Times New Roman" w:cs="Times New Roman"/>
          <w:sz w:val="24"/>
          <w:szCs w:val="24"/>
        </w:rPr>
        <w:t xml:space="preserve">(2) Fyzická osoba, jejíž příjmení jsou zapsána v knize narození nebo v knize manželství, může před kterýmkoli matričním úřadem prohlásit, že bude užívat pouze jedno, popřípadě dvě příjmení. Za trvání manželství lze takovéto prohlášení učinit pouze souhlasným prohlášením manželů. Prohlásila-li fyzická osoba při uzavírání manželství, že spolu se společným příjmením bude užívat a na druhém místě uvádět příjmení předchozí, nelze prohlášením upustit od užívání společného příjmení, jestliže toto manželství trvá. </w:t>
      </w:r>
    </w:p>
    <w:p w14:paraId="272FFF63"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77655220" w14:textId="66F33A8A" w:rsidR="006C09E7" w:rsidRPr="00B748E3" w:rsidRDefault="006C09E7" w:rsidP="00FD562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(3) Prohlásila-li fyzická osoba při uzavírání manželství, že si ponechá své dosavadní příjmení, které je složeno z více příjmení, a tato příjmení užívají společné nezletilé děti manželů, prohlášení o upuštění od užívání příjmení lze za trvání manželství učinit pouze se souhlasem druhého manžela a vztahuje se i na společné nezletilé děti manželů. Na nezletilé dítě, které dovršilo </w:t>
      </w:r>
      <w:r w:rsidR="00AB7807" w:rsidRPr="00B748E3">
        <w:rPr>
          <w:rFonts w:ascii="Times New Roman" w:hAnsi="Times New Roman" w:cs="Times New Roman"/>
          <w:sz w:val="24"/>
          <w:szCs w:val="24"/>
        </w:rPr>
        <w:t xml:space="preserve">12 </w:t>
      </w:r>
      <w:r w:rsidRPr="00B748E3">
        <w:rPr>
          <w:rFonts w:ascii="Times New Roman" w:hAnsi="Times New Roman" w:cs="Times New Roman"/>
          <w:sz w:val="24"/>
          <w:szCs w:val="24"/>
        </w:rPr>
        <w:t xml:space="preserve">let, se prohlášení vztahuje, připojilo-li k němu svůj souhlas. </w:t>
      </w:r>
    </w:p>
    <w:p w14:paraId="050C9BAD"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21BCA273" w14:textId="77777777" w:rsidR="006C09E7" w:rsidRPr="00B748E3" w:rsidRDefault="006C09E7" w:rsidP="00FD562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(4) Ponechají-li si manželé po uzavření manželství svá dosavadní příjmení, mohou i později učinit prohlášení před kterýmkoli matričním úřadem, že se dohodli </w:t>
      </w:r>
    </w:p>
    <w:p w14:paraId="5CB0DBC2"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07EB9458" w14:textId="22C5F995" w:rsidR="006C09E7" w:rsidRPr="00B748E3" w:rsidRDefault="00094FF0" w:rsidP="00094FF0">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a) </w:t>
      </w:r>
      <w:r w:rsidR="006C09E7" w:rsidRPr="00B748E3">
        <w:rPr>
          <w:rFonts w:ascii="Times New Roman" w:hAnsi="Times New Roman" w:cs="Times New Roman"/>
          <w:sz w:val="24"/>
          <w:szCs w:val="24"/>
        </w:rPr>
        <w:t xml:space="preserve">na společném příjmení jednoho z nich, nebo </w:t>
      </w:r>
    </w:p>
    <w:p w14:paraId="73A6B8E6" w14:textId="77777777" w:rsidR="006C09E7" w:rsidRPr="00B748E3" w:rsidRDefault="00094FF0" w:rsidP="00094FF0">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b) </w:t>
      </w:r>
      <w:r w:rsidR="006C09E7" w:rsidRPr="00B748E3">
        <w:rPr>
          <w:rFonts w:ascii="Times New Roman" w:hAnsi="Times New Roman" w:cs="Times New Roman"/>
          <w:sz w:val="24"/>
          <w:szCs w:val="24"/>
        </w:rPr>
        <w:t xml:space="preserve">že příjmení jednoho z nich bude jejich příjmením společným a ten, jehož příjmení není příjmením společným, bude ke společnému příjmení na druhém místě připojovat své dosavadní příjmení. </w:t>
      </w:r>
    </w:p>
    <w:p w14:paraId="5E1053F4"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33718FFB" w14:textId="443D0EB5" w:rsidR="006C09E7" w:rsidRPr="00B748E3" w:rsidRDefault="006C09E7" w:rsidP="00FD562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(5) Prohlášení podle odstavce 4 se vztahuje i na společné nezletilé děti manželů. Na nezletilé dítě, které dovršilo </w:t>
      </w:r>
      <w:r w:rsidR="00AB7807" w:rsidRPr="00B748E3">
        <w:rPr>
          <w:rFonts w:ascii="Times New Roman" w:hAnsi="Times New Roman" w:cs="Times New Roman"/>
          <w:sz w:val="24"/>
          <w:szCs w:val="24"/>
        </w:rPr>
        <w:t xml:space="preserve">12 </w:t>
      </w:r>
      <w:r w:rsidRPr="00B748E3">
        <w:rPr>
          <w:rFonts w:ascii="Times New Roman" w:hAnsi="Times New Roman" w:cs="Times New Roman"/>
          <w:sz w:val="24"/>
          <w:szCs w:val="24"/>
        </w:rPr>
        <w:t xml:space="preserve">let, se prohlášení vztahuje, připojilo-li k němu svůj souhlas. V poznámce oddacího listu matriční úřad vyznačí, odkdy manželé užívají společné příjmení. </w:t>
      </w:r>
    </w:p>
    <w:p w14:paraId="26AD6FF2" w14:textId="77777777" w:rsidR="006C09E7" w:rsidRPr="00B748E3" w:rsidRDefault="006C09E7" w:rsidP="006C09E7">
      <w:pPr>
        <w:spacing w:after="0" w:line="240" w:lineRule="auto"/>
        <w:jc w:val="both"/>
        <w:rPr>
          <w:rFonts w:ascii="Times New Roman" w:hAnsi="Times New Roman" w:cs="Times New Roman"/>
          <w:sz w:val="24"/>
          <w:szCs w:val="24"/>
          <w:u w:val="single"/>
        </w:rPr>
      </w:pPr>
      <w:r w:rsidRPr="00B748E3">
        <w:rPr>
          <w:rFonts w:ascii="Times New Roman" w:hAnsi="Times New Roman" w:cs="Times New Roman"/>
          <w:sz w:val="24"/>
          <w:szCs w:val="24"/>
          <w:u w:val="single"/>
        </w:rPr>
        <w:t xml:space="preserve"> </w:t>
      </w:r>
    </w:p>
    <w:p w14:paraId="43BFB548" w14:textId="1BDC5984" w:rsidR="007E6E58" w:rsidRPr="00B748E3" w:rsidRDefault="007E6E58" w:rsidP="007E6E58">
      <w:pPr>
        <w:pStyle w:val="Normlnweb"/>
        <w:shd w:val="clear" w:color="auto" w:fill="FFFFFF"/>
        <w:spacing w:before="0" w:beforeAutospacing="0" w:after="0" w:afterAutospacing="0"/>
        <w:ind w:firstLine="708"/>
        <w:jc w:val="both"/>
        <w:rPr>
          <w:rFonts w:ascii="Calibri" w:hAnsi="Calibri" w:cs="Calibri"/>
        </w:rPr>
      </w:pPr>
      <w:r w:rsidRPr="00B748E3">
        <w:t>(6) Mají-li manželé společné příjmení a jeden z nich ke společnému příjmení na druhém místě připojil příjmení, které měl před uzavřením manželství, mohou i později učinit prohlášení před kterýmkoli matričním úřadem, že tento manžel od užívání připojovaného příjmení upouští</w:t>
      </w:r>
      <w:r w:rsidR="00210DC2" w:rsidRPr="00B748E3">
        <w:rPr>
          <w:rStyle w:val="Znakapoznpodarou"/>
        </w:rPr>
        <w:footnoteReference w:id="44"/>
      </w:r>
      <w:r w:rsidRPr="00B748E3">
        <w:t>.</w:t>
      </w:r>
    </w:p>
    <w:p w14:paraId="761FD73B" w14:textId="77777777" w:rsidR="007E6E58" w:rsidRPr="00B748E3" w:rsidRDefault="007E6E58" w:rsidP="00FD5625">
      <w:pPr>
        <w:spacing w:after="0" w:line="240" w:lineRule="auto"/>
        <w:ind w:firstLine="708"/>
        <w:jc w:val="both"/>
        <w:rPr>
          <w:rFonts w:ascii="Times New Roman" w:hAnsi="Times New Roman" w:cs="Times New Roman"/>
          <w:sz w:val="24"/>
          <w:szCs w:val="24"/>
        </w:rPr>
      </w:pPr>
    </w:p>
    <w:p w14:paraId="141C4C3F" w14:textId="6CFF7DD5" w:rsidR="00514B24" w:rsidRPr="00B748E3" w:rsidRDefault="00CC30A6" w:rsidP="007E6E58">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w:t>
      </w:r>
      <w:r w:rsidR="003B6080" w:rsidRPr="00B748E3">
        <w:rPr>
          <w:rFonts w:ascii="Times New Roman" w:hAnsi="Times New Roman" w:cs="Times New Roman"/>
          <w:sz w:val="24"/>
          <w:szCs w:val="24"/>
        </w:rPr>
        <w:t>7</w:t>
      </w:r>
      <w:r w:rsidRPr="00B748E3">
        <w:rPr>
          <w:rFonts w:ascii="Times New Roman" w:hAnsi="Times New Roman" w:cs="Times New Roman"/>
          <w:sz w:val="24"/>
          <w:szCs w:val="24"/>
        </w:rPr>
        <w:t>) </w:t>
      </w:r>
      <w:r w:rsidR="00514B24" w:rsidRPr="00B748E3">
        <w:rPr>
          <w:rFonts w:ascii="Times New Roman" w:hAnsi="Times New Roman" w:cs="Times New Roman"/>
          <w:sz w:val="24"/>
          <w:szCs w:val="24"/>
        </w:rPr>
        <w:t>Mají-li manželé společné příjmení, mohou i později učinit prohlášení před kterýmkoli matričním úřadem, že jeden z nich bude ke společnému příjmení na druhém místě připojovat příjmení, které měl před uzavřením manželství</w:t>
      </w:r>
      <w:r w:rsidR="00210DC2" w:rsidRPr="00B748E3">
        <w:rPr>
          <w:rStyle w:val="Znakapoznpodarou"/>
          <w:rFonts w:ascii="Times New Roman" w:hAnsi="Times New Roman" w:cs="Times New Roman"/>
          <w:sz w:val="24"/>
          <w:szCs w:val="24"/>
        </w:rPr>
        <w:footnoteReference w:id="45"/>
      </w:r>
      <w:r w:rsidR="00492831" w:rsidRPr="00B748E3">
        <w:rPr>
          <w:rFonts w:ascii="Times New Roman" w:hAnsi="Times New Roman" w:cs="Times New Roman"/>
          <w:sz w:val="24"/>
          <w:szCs w:val="24"/>
        </w:rPr>
        <w:t>.</w:t>
      </w:r>
    </w:p>
    <w:p w14:paraId="57462887" w14:textId="77777777" w:rsidR="00514B24" w:rsidRPr="00B748E3" w:rsidRDefault="00514B24" w:rsidP="00FD5625">
      <w:pPr>
        <w:spacing w:after="0" w:line="240" w:lineRule="auto"/>
        <w:ind w:firstLine="708"/>
        <w:jc w:val="both"/>
        <w:rPr>
          <w:rFonts w:ascii="Times New Roman" w:hAnsi="Times New Roman" w:cs="Times New Roman"/>
          <w:sz w:val="24"/>
          <w:szCs w:val="24"/>
        </w:rPr>
      </w:pPr>
    </w:p>
    <w:p w14:paraId="3B2EE32D" w14:textId="4BD2EAF8" w:rsidR="00FA7CEC" w:rsidRPr="00B748E3" w:rsidRDefault="00FA7CEC" w:rsidP="00FD5625">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(8)</w:t>
      </w:r>
      <w:r w:rsidR="00963049" w:rsidRPr="00B748E3">
        <w:rPr>
          <w:rFonts w:ascii="Times New Roman" w:hAnsi="Times New Roman" w:cs="Times New Roman"/>
          <w:sz w:val="24"/>
          <w:szCs w:val="24"/>
        </w:rPr>
        <w:t xml:space="preserve"> </w:t>
      </w:r>
      <w:r w:rsidRPr="00B748E3">
        <w:rPr>
          <w:rFonts w:ascii="Times New Roman" w:hAnsi="Times New Roman" w:cs="Times New Roman"/>
          <w:sz w:val="24"/>
          <w:szCs w:val="24"/>
        </w:rPr>
        <w:t xml:space="preserve">Prohlášení podle odstavců </w:t>
      </w:r>
      <w:r w:rsidR="00D567E4" w:rsidRPr="00B748E3">
        <w:rPr>
          <w:rFonts w:ascii="Times New Roman" w:hAnsi="Times New Roman" w:cs="Times New Roman"/>
          <w:sz w:val="24"/>
          <w:szCs w:val="24"/>
        </w:rPr>
        <w:t>4, 6 a</w:t>
      </w:r>
      <w:r w:rsidR="003B480F" w:rsidRPr="00B748E3">
        <w:rPr>
          <w:rFonts w:ascii="Times New Roman" w:hAnsi="Times New Roman" w:cs="Times New Roman"/>
          <w:sz w:val="24"/>
          <w:szCs w:val="24"/>
        </w:rPr>
        <w:t xml:space="preserve"> 7</w:t>
      </w:r>
      <w:r w:rsidRPr="00B748E3">
        <w:rPr>
          <w:rFonts w:ascii="Times New Roman" w:hAnsi="Times New Roman" w:cs="Times New Roman"/>
          <w:sz w:val="24"/>
          <w:szCs w:val="24"/>
        </w:rPr>
        <w:t xml:space="preserve"> lze učinit pouze jednou a nelze je vzít zpět. Každé další prohlášení je posuzováno jak</w:t>
      </w:r>
      <w:r w:rsidR="003D0489" w:rsidRPr="00B748E3">
        <w:rPr>
          <w:rFonts w:ascii="Times New Roman" w:hAnsi="Times New Roman" w:cs="Times New Roman"/>
          <w:sz w:val="24"/>
          <w:szCs w:val="24"/>
        </w:rPr>
        <w:t>o žádost o změnu příjmení</w:t>
      </w:r>
      <w:r w:rsidRPr="00B748E3">
        <w:rPr>
          <w:rFonts w:ascii="Times New Roman" w:hAnsi="Times New Roman" w:cs="Times New Roman"/>
          <w:sz w:val="24"/>
          <w:szCs w:val="24"/>
        </w:rPr>
        <w:t>.</w:t>
      </w:r>
    </w:p>
    <w:p w14:paraId="58F2BDD2" w14:textId="24B247EF" w:rsidR="006C09E7" w:rsidRPr="00B748E3" w:rsidRDefault="006C09E7" w:rsidP="006C09E7">
      <w:pPr>
        <w:spacing w:after="0" w:line="240" w:lineRule="auto"/>
        <w:jc w:val="both"/>
        <w:rPr>
          <w:rFonts w:ascii="Times New Roman" w:hAnsi="Times New Roman" w:cs="Times New Roman"/>
          <w:sz w:val="24"/>
          <w:szCs w:val="24"/>
        </w:rPr>
      </w:pPr>
    </w:p>
    <w:p w14:paraId="0F5D87D4" w14:textId="507A61EE" w:rsidR="0037661F" w:rsidRPr="00B748E3" w:rsidRDefault="0037661F" w:rsidP="0037661F">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(9) Při zápisu manželství uzavřeného na území cizího státu zvláštní matrika na základě žádosti </w:t>
      </w:r>
      <w:r w:rsidR="009F1D10" w:rsidRPr="00B748E3">
        <w:rPr>
          <w:rFonts w:ascii="Times New Roman" w:hAnsi="Times New Roman" w:cs="Times New Roman"/>
          <w:sz w:val="24"/>
          <w:szCs w:val="24"/>
        </w:rPr>
        <w:t xml:space="preserve">manželů </w:t>
      </w:r>
      <w:r w:rsidRPr="00B748E3">
        <w:rPr>
          <w:rFonts w:ascii="Times New Roman" w:hAnsi="Times New Roman" w:cs="Times New Roman"/>
          <w:sz w:val="24"/>
          <w:szCs w:val="24"/>
        </w:rPr>
        <w:t xml:space="preserve">uvede </w:t>
      </w:r>
      <w:r w:rsidR="009F1D10" w:rsidRPr="00B748E3">
        <w:rPr>
          <w:rFonts w:ascii="Times New Roman" w:hAnsi="Times New Roman" w:cs="Times New Roman"/>
          <w:sz w:val="24"/>
          <w:szCs w:val="24"/>
        </w:rPr>
        <w:t xml:space="preserve">jejich </w:t>
      </w:r>
      <w:r w:rsidR="009B2FDB" w:rsidRPr="00B748E3">
        <w:rPr>
          <w:rFonts w:ascii="Times New Roman" w:hAnsi="Times New Roman" w:cs="Times New Roman"/>
          <w:sz w:val="24"/>
          <w:szCs w:val="24"/>
        </w:rPr>
        <w:t>příjmení</w:t>
      </w:r>
      <w:r w:rsidR="009D08CB" w:rsidRPr="00B748E3">
        <w:rPr>
          <w:rFonts w:ascii="Times New Roman" w:hAnsi="Times New Roman" w:cs="Times New Roman"/>
          <w:sz w:val="24"/>
          <w:szCs w:val="24"/>
        </w:rPr>
        <w:t xml:space="preserve"> </w:t>
      </w:r>
      <w:r w:rsidR="009B2FDB" w:rsidRPr="00B748E3">
        <w:rPr>
          <w:rFonts w:ascii="Times New Roman" w:hAnsi="Times New Roman" w:cs="Times New Roman"/>
          <w:sz w:val="24"/>
          <w:szCs w:val="24"/>
        </w:rPr>
        <w:t>podle cizozemského matričního</w:t>
      </w:r>
      <w:r w:rsidRPr="00B748E3">
        <w:rPr>
          <w:rFonts w:ascii="Times New Roman" w:hAnsi="Times New Roman" w:cs="Times New Roman"/>
          <w:sz w:val="24"/>
          <w:szCs w:val="24"/>
        </w:rPr>
        <w:t xml:space="preserve"> dokladu</w:t>
      </w:r>
      <w:r w:rsidR="009B2FDB" w:rsidRPr="00B748E3">
        <w:rPr>
          <w:rFonts w:ascii="Times New Roman" w:hAnsi="Times New Roman" w:cs="Times New Roman"/>
          <w:sz w:val="24"/>
          <w:szCs w:val="24"/>
        </w:rPr>
        <w:t>,</w:t>
      </w:r>
      <w:r w:rsidRPr="00B748E3">
        <w:rPr>
          <w:rFonts w:ascii="Times New Roman" w:hAnsi="Times New Roman" w:cs="Times New Roman"/>
          <w:sz w:val="24"/>
          <w:szCs w:val="24"/>
        </w:rPr>
        <w:t xml:space="preserve"> dokladu totožnosti nebo potvrzení cizího státu</w:t>
      </w:r>
      <w:r w:rsidR="002026F7" w:rsidRPr="00B748E3">
        <w:rPr>
          <w:rFonts w:ascii="Times New Roman" w:hAnsi="Times New Roman" w:cs="Times New Roman"/>
          <w:sz w:val="24"/>
          <w:szCs w:val="24"/>
        </w:rPr>
        <w:t>, pokud j</w:t>
      </w:r>
      <w:r w:rsidR="009F1D10" w:rsidRPr="00B748E3">
        <w:rPr>
          <w:rFonts w:ascii="Times New Roman" w:hAnsi="Times New Roman" w:cs="Times New Roman"/>
          <w:sz w:val="24"/>
          <w:szCs w:val="24"/>
        </w:rPr>
        <w:t xml:space="preserve">sou </w:t>
      </w:r>
      <w:r w:rsidR="002026F7" w:rsidRPr="00B748E3">
        <w:rPr>
          <w:rFonts w:ascii="Times New Roman" w:hAnsi="Times New Roman" w:cs="Times New Roman"/>
          <w:sz w:val="24"/>
          <w:szCs w:val="24"/>
        </w:rPr>
        <w:t xml:space="preserve"> </w:t>
      </w:r>
      <w:r w:rsidR="009D08CB" w:rsidRPr="00B748E3">
        <w:rPr>
          <w:rFonts w:ascii="Times New Roman" w:hAnsi="Times New Roman" w:cs="Times New Roman"/>
          <w:sz w:val="24"/>
          <w:szCs w:val="24"/>
        </w:rPr>
        <w:t>doklad nebo potvrzení vydán</w:t>
      </w:r>
      <w:r w:rsidR="009F1D10" w:rsidRPr="00B748E3">
        <w:rPr>
          <w:rFonts w:ascii="Times New Roman" w:hAnsi="Times New Roman" w:cs="Times New Roman"/>
          <w:sz w:val="24"/>
          <w:szCs w:val="24"/>
        </w:rPr>
        <w:t>y</w:t>
      </w:r>
      <w:r w:rsidR="002026F7" w:rsidRPr="00B748E3">
        <w:rPr>
          <w:rFonts w:ascii="Times New Roman" w:hAnsi="Times New Roman" w:cs="Times New Roman"/>
          <w:sz w:val="24"/>
          <w:szCs w:val="24"/>
        </w:rPr>
        <w:t xml:space="preserve"> po uzavření manželství na území cizího státu</w:t>
      </w:r>
      <w:r w:rsidRPr="00B748E3">
        <w:rPr>
          <w:rFonts w:ascii="Times New Roman" w:hAnsi="Times New Roman" w:cs="Times New Roman"/>
          <w:sz w:val="24"/>
          <w:szCs w:val="24"/>
        </w:rPr>
        <w:t xml:space="preserve">. </w:t>
      </w:r>
    </w:p>
    <w:p w14:paraId="5AAF3A54" w14:textId="77777777" w:rsidR="0037661F" w:rsidRPr="00B748E3" w:rsidRDefault="0037661F" w:rsidP="006C09E7">
      <w:pPr>
        <w:spacing w:after="0" w:line="240" w:lineRule="auto"/>
        <w:jc w:val="both"/>
        <w:rPr>
          <w:rFonts w:ascii="Times New Roman" w:hAnsi="Times New Roman" w:cs="Times New Roman"/>
          <w:sz w:val="24"/>
          <w:szCs w:val="24"/>
        </w:rPr>
      </w:pPr>
    </w:p>
    <w:p w14:paraId="3004671A" w14:textId="676FD3F5" w:rsidR="006C09E7" w:rsidRPr="00FE732E" w:rsidRDefault="003D0489" w:rsidP="00FD5625">
      <w:pPr>
        <w:spacing w:after="0" w:line="240" w:lineRule="auto"/>
        <w:ind w:firstLine="708"/>
        <w:jc w:val="both"/>
        <w:rPr>
          <w:rFonts w:ascii="Times New Roman" w:hAnsi="Times New Roman" w:cs="Times New Roman"/>
          <w:sz w:val="24"/>
          <w:szCs w:val="24"/>
        </w:rPr>
      </w:pPr>
      <w:r w:rsidRPr="00FE732E">
        <w:rPr>
          <w:rFonts w:ascii="Times New Roman" w:hAnsi="Times New Roman" w:cs="Times New Roman"/>
          <w:sz w:val="24"/>
          <w:szCs w:val="24"/>
        </w:rPr>
        <w:t>(10</w:t>
      </w:r>
      <w:r w:rsidR="006C09E7" w:rsidRPr="00FE732E">
        <w:rPr>
          <w:rFonts w:ascii="Times New Roman" w:hAnsi="Times New Roman" w:cs="Times New Roman"/>
          <w:sz w:val="24"/>
          <w:szCs w:val="24"/>
        </w:rPr>
        <w:t xml:space="preserve">) Postupem podle </w:t>
      </w:r>
      <w:r w:rsidR="006C09E7" w:rsidRPr="00CD45C1">
        <w:rPr>
          <w:rFonts w:ascii="Times New Roman" w:hAnsi="Times New Roman" w:cs="Times New Roman"/>
          <w:sz w:val="24"/>
          <w:szCs w:val="24"/>
        </w:rPr>
        <w:t xml:space="preserve">odstavce </w:t>
      </w:r>
      <w:r w:rsidRPr="00CD45C1">
        <w:rPr>
          <w:rFonts w:ascii="Times New Roman" w:hAnsi="Times New Roman" w:cs="Times New Roman"/>
          <w:sz w:val="24"/>
          <w:szCs w:val="24"/>
        </w:rPr>
        <w:t>9</w:t>
      </w:r>
      <w:r w:rsidR="006C09E7" w:rsidRPr="00FE732E">
        <w:rPr>
          <w:rFonts w:ascii="Times New Roman" w:hAnsi="Times New Roman" w:cs="Times New Roman"/>
          <w:sz w:val="24"/>
          <w:szCs w:val="24"/>
        </w:rPr>
        <w:t xml:space="preserve"> zapíše zvláštní matrika i manželství, které bylo uzavřeno na území cizího státu přede dnem 1. července 2012. </w:t>
      </w:r>
    </w:p>
    <w:p w14:paraId="01ECC2F1" w14:textId="77777777" w:rsidR="005E11EB" w:rsidRPr="0097023A" w:rsidRDefault="005E11EB" w:rsidP="006C09E7">
      <w:pPr>
        <w:spacing w:after="0" w:line="240" w:lineRule="auto"/>
        <w:jc w:val="both"/>
        <w:rPr>
          <w:rFonts w:ascii="Times New Roman" w:hAnsi="Times New Roman" w:cs="Times New Roman"/>
          <w:strike/>
          <w:sz w:val="24"/>
          <w:szCs w:val="24"/>
        </w:rPr>
      </w:pPr>
    </w:p>
    <w:p w14:paraId="1A79674F" w14:textId="77777777" w:rsidR="0072285E" w:rsidRDefault="0072285E" w:rsidP="00FD5625">
      <w:pPr>
        <w:pStyle w:val="Nadpis4"/>
        <w:spacing w:after="0" w:line="240" w:lineRule="auto"/>
        <w:ind w:left="0" w:right="0" w:firstLine="0"/>
        <w:rPr>
          <w:szCs w:val="24"/>
        </w:rPr>
      </w:pPr>
    </w:p>
    <w:p w14:paraId="04932B53" w14:textId="4FE4E030" w:rsidR="006C09E7" w:rsidRPr="0097023A" w:rsidRDefault="006C09E7" w:rsidP="00FD5625">
      <w:pPr>
        <w:pStyle w:val="Nadpis4"/>
        <w:spacing w:after="0" w:line="240" w:lineRule="auto"/>
        <w:ind w:left="0" w:right="0" w:firstLine="0"/>
        <w:rPr>
          <w:szCs w:val="24"/>
        </w:rPr>
      </w:pPr>
      <w:r w:rsidRPr="0097023A">
        <w:rPr>
          <w:szCs w:val="24"/>
        </w:rPr>
        <w:t>§ 70a</w:t>
      </w:r>
    </w:p>
    <w:p w14:paraId="1CF1B465" w14:textId="77777777" w:rsidR="006C09E7" w:rsidRPr="0097023A" w:rsidRDefault="006C09E7" w:rsidP="006C09E7">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AFC9BC1" w14:textId="48234E3F" w:rsidR="00DE7F00" w:rsidRPr="0097023A" w:rsidRDefault="006C09E7" w:rsidP="00292A7D">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Matriční úřad na základě prohlášení občana, který je současně státním občanem jiného členského státu Evropské unie, uvede v matriční knize jméno, popřípadě jména, nebo příjmení občana v podobě, kterou mu umožňuje užívat právo a tradice tohoto jiného členského státu Evropské unie, prokáže-li občan jeho užívání matričním dokladem, popřípadě jinou veřejnou listinou tohoto jiného členského státu Evropské unie. </w:t>
      </w:r>
    </w:p>
    <w:p w14:paraId="2CC6CACE" w14:textId="148FF93F" w:rsidR="00DE7F00" w:rsidRPr="0097023A" w:rsidRDefault="00DE7F00" w:rsidP="003D0489">
      <w:pPr>
        <w:keepNext/>
        <w:spacing w:after="0" w:line="240" w:lineRule="auto"/>
        <w:jc w:val="both"/>
        <w:rPr>
          <w:rFonts w:ascii="Times New Roman" w:hAnsi="Times New Roman" w:cs="Times New Roman"/>
          <w:b/>
          <w:sz w:val="24"/>
          <w:szCs w:val="24"/>
        </w:rPr>
      </w:pPr>
    </w:p>
    <w:p w14:paraId="7FA244BA" w14:textId="3F7A9258" w:rsidR="006C09E7" w:rsidRPr="00B748E3" w:rsidRDefault="00DE7F00" w:rsidP="00292A7D">
      <w:pPr>
        <w:keepNext/>
        <w:spacing w:after="0" w:line="240" w:lineRule="auto"/>
        <w:ind w:firstLine="708"/>
        <w:jc w:val="both"/>
        <w:rPr>
          <w:rFonts w:ascii="Times New Roman" w:hAnsi="Times New Roman" w:cs="Times New Roman"/>
          <w:bCs/>
          <w:sz w:val="24"/>
          <w:szCs w:val="24"/>
        </w:rPr>
      </w:pPr>
      <w:r w:rsidRPr="00B748E3">
        <w:rPr>
          <w:rFonts w:ascii="Times New Roman" w:hAnsi="Times New Roman" w:cs="Times New Roman"/>
          <w:bCs/>
          <w:sz w:val="24"/>
          <w:szCs w:val="24"/>
        </w:rPr>
        <w:t>(</w:t>
      </w:r>
      <w:r w:rsidR="003D0489" w:rsidRPr="00B748E3">
        <w:rPr>
          <w:rFonts w:ascii="Times New Roman" w:hAnsi="Times New Roman" w:cs="Times New Roman"/>
          <w:bCs/>
          <w:sz w:val="24"/>
          <w:szCs w:val="24"/>
        </w:rPr>
        <w:t>2</w:t>
      </w:r>
      <w:r w:rsidRPr="00B748E3">
        <w:rPr>
          <w:rFonts w:ascii="Times New Roman" w:hAnsi="Times New Roman" w:cs="Times New Roman"/>
          <w:bCs/>
          <w:sz w:val="24"/>
          <w:szCs w:val="24"/>
        </w:rPr>
        <w:t xml:space="preserve">) </w:t>
      </w:r>
      <w:r w:rsidR="006C09E7" w:rsidRPr="00B748E3">
        <w:rPr>
          <w:rFonts w:ascii="Times New Roman" w:hAnsi="Times New Roman" w:cs="Times New Roman"/>
          <w:bCs/>
          <w:sz w:val="24"/>
          <w:szCs w:val="24"/>
        </w:rPr>
        <w:t xml:space="preserve">Prohlášení přijímá kterýkoli matriční úřad. Matriční úřad, který nevede matriční knihu, v níž je jméno, popřípadě jména, nebo příjmení, jehož se prohlášení týká, zapsáno, postoupí toto prohlášení do 3 pracovních dnů matričnímu úřadu, v jehož knize narození, knize manželství nebo knize partnerství je jméno, popřípadě jména, nebo příjmení zapsáno. U nezletilého dítěte staršího </w:t>
      </w:r>
      <w:r w:rsidR="00AB7807" w:rsidRPr="00B748E3">
        <w:rPr>
          <w:rFonts w:ascii="Times New Roman" w:hAnsi="Times New Roman" w:cs="Times New Roman"/>
          <w:bCs/>
          <w:sz w:val="24"/>
          <w:szCs w:val="24"/>
        </w:rPr>
        <w:t xml:space="preserve">12 </w:t>
      </w:r>
      <w:r w:rsidR="006C09E7" w:rsidRPr="00B748E3">
        <w:rPr>
          <w:rFonts w:ascii="Times New Roman" w:hAnsi="Times New Roman" w:cs="Times New Roman"/>
          <w:bCs/>
          <w:sz w:val="24"/>
          <w:szCs w:val="24"/>
        </w:rPr>
        <w:t xml:space="preserve">let se k prohlášení připojí jeho souhlas, bez něhož k prohlášení nemůže dojít. Prohlášení lze učinit pouze jednou a nelze je vzít zpět. </w:t>
      </w:r>
    </w:p>
    <w:p w14:paraId="0F33A310" w14:textId="77777777" w:rsidR="006C09E7" w:rsidRPr="00B748E3" w:rsidRDefault="006C09E7" w:rsidP="006C09E7">
      <w:pPr>
        <w:spacing w:after="0" w:line="240" w:lineRule="auto"/>
        <w:jc w:val="both"/>
        <w:rPr>
          <w:rFonts w:ascii="Times New Roman" w:hAnsi="Times New Roman" w:cs="Times New Roman"/>
          <w:bCs/>
          <w:sz w:val="24"/>
          <w:szCs w:val="24"/>
        </w:rPr>
      </w:pPr>
      <w:r w:rsidRPr="00B748E3">
        <w:rPr>
          <w:rFonts w:ascii="Times New Roman" w:hAnsi="Times New Roman" w:cs="Times New Roman"/>
          <w:bCs/>
          <w:sz w:val="24"/>
          <w:szCs w:val="24"/>
        </w:rPr>
        <w:t xml:space="preserve"> </w:t>
      </w:r>
    </w:p>
    <w:p w14:paraId="4B034A4B" w14:textId="20049D0D" w:rsidR="006C09E7" w:rsidRPr="00B748E3" w:rsidRDefault="0074124C" w:rsidP="00FE732E">
      <w:pPr>
        <w:spacing w:after="0" w:line="240" w:lineRule="auto"/>
        <w:ind w:firstLine="708"/>
        <w:jc w:val="both"/>
        <w:rPr>
          <w:rFonts w:ascii="Times New Roman" w:hAnsi="Times New Roman" w:cs="Times New Roman"/>
          <w:bCs/>
          <w:sz w:val="24"/>
          <w:szCs w:val="24"/>
        </w:rPr>
      </w:pPr>
      <w:r w:rsidRPr="00B748E3">
        <w:rPr>
          <w:rFonts w:ascii="Times New Roman" w:hAnsi="Times New Roman" w:cs="Times New Roman"/>
          <w:bCs/>
          <w:sz w:val="24"/>
          <w:szCs w:val="24"/>
        </w:rPr>
        <w:t>(</w:t>
      </w:r>
      <w:r w:rsidR="003D0489" w:rsidRPr="00B748E3">
        <w:rPr>
          <w:rFonts w:ascii="Times New Roman" w:hAnsi="Times New Roman" w:cs="Times New Roman"/>
          <w:bCs/>
          <w:sz w:val="24"/>
          <w:szCs w:val="24"/>
        </w:rPr>
        <w:t>3</w:t>
      </w:r>
      <w:r w:rsidR="006C09E7" w:rsidRPr="00B748E3">
        <w:rPr>
          <w:rFonts w:ascii="Times New Roman" w:hAnsi="Times New Roman" w:cs="Times New Roman"/>
          <w:bCs/>
          <w:sz w:val="24"/>
          <w:szCs w:val="24"/>
        </w:rPr>
        <w:t>) K</w:t>
      </w:r>
      <w:r w:rsidR="003D66BD" w:rsidRPr="00B748E3">
        <w:rPr>
          <w:rFonts w:ascii="Times New Roman" w:hAnsi="Times New Roman" w:cs="Times New Roman"/>
          <w:bCs/>
          <w:sz w:val="24"/>
          <w:szCs w:val="24"/>
        </w:rPr>
        <w:t xml:space="preserve"> </w:t>
      </w:r>
      <w:r w:rsidR="006C09E7" w:rsidRPr="00B748E3">
        <w:rPr>
          <w:rFonts w:ascii="Times New Roman" w:hAnsi="Times New Roman" w:cs="Times New Roman"/>
          <w:bCs/>
          <w:sz w:val="24"/>
          <w:szCs w:val="24"/>
        </w:rPr>
        <w:t xml:space="preserve">prohlášení nezletilého dítěte musí být přiložen písemný souhlas druhého rodiče nebo pravomocné rozhodnutí soudu nahrazující tento souhlas. Není-li souhlas činěn před matričním úřadem, musí být podpis na listině obsahující souhlas druhého rodiče úředně ověřen. Není-li jeden rodič znám nebo je zbaven práva určit jméno, popřípadě jména, a příjmení dítěte, zapíše se prohlášení podle druhého z rodičů.  </w:t>
      </w:r>
    </w:p>
    <w:p w14:paraId="2DEA5DBE" w14:textId="72C47F15" w:rsidR="006B0DFF" w:rsidRPr="00FE732E" w:rsidRDefault="006C09E7" w:rsidP="006C09E7">
      <w:pPr>
        <w:spacing w:after="0" w:line="240" w:lineRule="auto"/>
        <w:jc w:val="both"/>
        <w:rPr>
          <w:rFonts w:ascii="Times New Roman" w:hAnsi="Times New Roman" w:cs="Times New Roman"/>
          <w:bCs/>
          <w:sz w:val="24"/>
          <w:szCs w:val="24"/>
        </w:rPr>
      </w:pPr>
      <w:r w:rsidRPr="00FE732E">
        <w:rPr>
          <w:rFonts w:ascii="Times New Roman" w:hAnsi="Times New Roman" w:cs="Times New Roman"/>
          <w:bCs/>
          <w:sz w:val="24"/>
          <w:szCs w:val="24"/>
        </w:rPr>
        <w:t xml:space="preserve"> </w:t>
      </w:r>
    </w:p>
    <w:p w14:paraId="10EA21BA" w14:textId="77777777" w:rsidR="006C09E7" w:rsidRPr="00FE732E" w:rsidRDefault="006C09E7" w:rsidP="00292A7D">
      <w:pPr>
        <w:pStyle w:val="Nadpis4"/>
        <w:spacing w:after="0" w:line="240" w:lineRule="auto"/>
        <w:ind w:left="0" w:right="0" w:firstLine="0"/>
        <w:rPr>
          <w:bCs/>
          <w:color w:val="auto"/>
          <w:szCs w:val="24"/>
        </w:rPr>
      </w:pPr>
      <w:r w:rsidRPr="00FE732E">
        <w:rPr>
          <w:bCs/>
          <w:color w:val="auto"/>
          <w:szCs w:val="24"/>
        </w:rPr>
        <w:t>§ 71</w:t>
      </w:r>
    </w:p>
    <w:p w14:paraId="011C8CD4" w14:textId="77777777" w:rsidR="006C09E7" w:rsidRPr="00FE732E" w:rsidRDefault="006C09E7" w:rsidP="006C09E7">
      <w:pPr>
        <w:pStyle w:val="Nadpis4"/>
        <w:spacing w:after="0" w:line="240" w:lineRule="auto"/>
        <w:ind w:left="0" w:right="0" w:firstLine="0"/>
        <w:jc w:val="both"/>
        <w:rPr>
          <w:bCs/>
          <w:color w:val="auto"/>
          <w:szCs w:val="24"/>
        </w:rPr>
      </w:pPr>
    </w:p>
    <w:p w14:paraId="3F535398" w14:textId="3955F804" w:rsidR="006C09E7" w:rsidRPr="00FE732E" w:rsidRDefault="006C09E7" w:rsidP="006C09E7">
      <w:pPr>
        <w:spacing w:after="0" w:line="240" w:lineRule="auto"/>
        <w:jc w:val="both"/>
        <w:rPr>
          <w:rFonts w:ascii="Times New Roman" w:hAnsi="Times New Roman" w:cs="Times New Roman"/>
          <w:bCs/>
          <w:sz w:val="24"/>
          <w:szCs w:val="24"/>
        </w:rPr>
      </w:pPr>
      <w:r w:rsidRPr="00FE732E">
        <w:rPr>
          <w:rFonts w:ascii="Times New Roman" w:hAnsi="Times New Roman" w:cs="Times New Roman"/>
          <w:bCs/>
          <w:sz w:val="24"/>
          <w:szCs w:val="24"/>
        </w:rPr>
        <w:tab/>
        <w:t>Do knihy manželství se zapíše oznámení rozvedeného manžela, že přijímá zpět své dřívější příjmení, za podmínek stanovených zvláštním právním předpisem.</w:t>
      </w:r>
      <w:r w:rsidR="00151A59">
        <w:rPr>
          <w:rStyle w:val="Znakapoznpodarou"/>
          <w:rFonts w:ascii="Times New Roman" w:hAnsi="Times New Roman" w:cs="Times New Roman"/>
          <w:bCs/>
          <w:sz w:val="24"/>
          <w:szCs w:val="24"/>
        </w:rPr>
        <w:footnoteReference w:id="46"/>
      </w:r>
    </w:p>
    <w:p w14:paraId="7ABAB8FF" w14:textId="77777777" w:rsidR="006C09E7" w:rsidRPr="0097023A" w:rsidRDefault="006C09E7" w:rsidP="00E8606A">
      <w:pPr>
        <w:keepNext/>
        <w:spacing w:after="0" w:line="240" w:lineRule="auto"/>
        <w:jc w:val="both"/>
        <w:rPr>
          <w:rFonts w:ascii="Times New Roman" w:hAnsi="Times New Roman" w:cs="Times New Roman"/>
          <w:sz w:val="24"/>
          <w:szCs w:val="24"/>
        </w:rPr>
      </w:pPr>
    </w:p>
    <w:p w14:paraId="6857FE94" w14:textId="77777777" w:rsidR="006C09E7" w:rsidRPr="0097023A" w:rsidRDefault="006C09E7" w:rsidP="00E8606A">
      <w:pPr>
        <w:pStyle w:val="Nadpis4"/>
        <w:spacing w:after="0" w:line="240" w:lineRule="auto"/>
        <w:ind w:left="0" w:right="0" w:firstLine="0"/>
        <w:rPr>
          <w:szCs w:val="24"/>
        </w:rPr>
      </w:pPr>
      <w:r w:rsidRPr="0097023A">
        <w:rPr>
          <w:szCs w:val="24"/>
        </w:rPr>
        <w:t>§ 71a</w:t>
      </w:r>
    </w:p>
    <w:p w14:paraId="0B8F5595" w14:textId="71F15CD9" w:rsidR="006C09E7" w:rsidRPr="00FE732E" w:rsidRDefault="006C09E7" w:rsidP="00FE732E">
      <w:pPr>
        <w:keepNext/>
        <w:spacing w:after="0" w:line="240" w:lineRule="auto"/>
        <w:jc w:val="both"/>
        <w:rPr>
          <w:rFonts w:ascii="Times New Roman" w:hAnsi="Times New Roman" w:cs="Times New Roman"/>
          <w:sz w:val="24"/>
          <w:szCs w:val="24"/>
        </w:rPr>
      </w:pPr>
      <w:r w:rsidRPr="00FE732E">
        <w:rPr>
          <w:rFonts w:ascii="Times New Roman" w:hAnsi="Times New Roman" w:cs="Times New Roman"/>
          <w:sz w:val="24"/>
          <w:szCs w:val="24"/>
        </w:rPr>
        <w:t xml:space="preserve">  </w:t>
      </w:r>
    </w:p>
    <w:p w14:paraId="14D2FE90" w14:textId="62AD104F" w:rsidR="006C09E7" w:rsidRPr="00B748E3" w:rsidRDefault="006C09E7" w:rsidP="00292A7D">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(1) Osvojenec mladší 12 let má příjmení osvojitele; společný osvojenec manželů má jejich společné příjmení nebo příjmení jednoho z nich určené pro společné děti manželů</w:t>
      </w:r>
      <w:r w:rsidR="00151A59" w:rsidRPr="00B748E3">
        <w:rPr>
          <w:rStyle w:val="Znakapoznpodarou"/>
          <w:rFonts w:ascii="Times New Roman" w:hAnsi="Times New Roman" w:cs="Times New Roman"/>
          <w:sz w:val="24"/>
          <w:szCs w:val="24"/>
        </w:rPr>
        <w:footnoteReference w:id="47"/>
      </w:r>
      <w:r w:rsidRPr="00B748E3">
        <w:rPr>
          <w:rFonts w:ascii="Times New Roman" w:hAnsi="Times New Roman" w:cs="Times New Roman"/>
          <w:sz w:val="24"/>
          <w:szCs w:val="24"/>
        </w:rPr>
        <w:t xml:space="preserve">. </w:t>
      </w:r>
    </w:p>
    <w:p w14:paraId="7D7C8E16"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2E63CF8A" w14:textId="77777777" w:rsidR="006C09E7" w:rsidRPr="00B748E3" w:rsidRDefault="006C09E7" w:rsidP="00292A7D">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(2) Dovršil-li osvojenec 12 let, může osvojitel s jeho souhlasem před kterýmkoli matričním úřadem prohlásit, že osvojenec bude </w:t>
      </w:r>
    </w:p>
    <w:p w14:paraId="461DAA30" w14:textId="77777777" w:rsidR="00292A7D" w:rsidRPr="00B748E3" w:rsidRDefault="00292A7D" w:rsidP="00292A7D">
      <w:pPr>
        <w:spacing w:after="0" w:line="240" w:lineRule="auto"/>
        <w:jc w:val="both"/>
        <w:rPr>
          <w:rFonts w:ascii="Times New Roman" w:hAnsi="Times New Roman" w:cs="Times New Roman"/>
          <w:sz w:val="24"/>
          <w:szCs w:val="24"/>
        </w:rPr>
      </w:pPr>
    </w:p>
    <w:p w14:paraId="7B16D118" w14:textId="77777777" w:rsidR="006C09E7" w:rsidRPr="00B748E3" w:rsidRDefault="00292A7D" w:rsidP="00292A7D">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a) </w:t>
      </w:r>
      <w:r w:rsidR="006C09E7" w:rsidRPr="00B748E3">
        <w:rPr>
          <w:rFonts w:ascii="Times New Roman" w:hAnsi="Times New Roman" w:cs="Times New Roman"/>
          <w:sz w:val="24"/>
          <w:szCs w:val="24"/>
        </w:rPr>
        <w:t xml:space="preserve">mít příjmení osvojitele,  </w:t>
      </w:r>
    </w:p>
    <w:p w14:paraId="356087DF" w14:textId="77777777" w:rsidR="006C09E7" w:rsidRPr="00B748E3" w:rsidRDefault="00292A7D" w:rsidP="00292A7D">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b) </w:t>
      </w:r>
      <w:r w:rsidR="006C09E7" w:rsidRPr="00B748E3">
        <w:rPr>
          <w:rFonts w:ascii="Times New Roman" w:hAnsi="Times New Roman" w:cs="Times New Roman"/>
          <w:sz w:val="24"/>
          <w:szCs w:val="24"/>
        </w:rPr>
        <w:t xml:space="preserve">mít příjmení podle odstavce 1, jde-li o společného osvojence, nebo  </w:t>
      </w:r>
    </w:p>
    <w:p w14:paraId="53493D1E" w14:textId="77777777" w:rsidR="006C09E7" w:rsidRPr="00B748E3" w:rsidRDefault="00292A7D" w:rsidP="00292A7D">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c) </w:t>
      </w:r>
      <w:r w:rsidR="006C09E7" w:rsidRPr="00B748E3">
        <w:rPr>
          <w:rFonts w:ascii="Times New Roman" w:hAnsi="Times New Roman" w:cs="Times New Roman"/>
          <w:sz w:val="24"/>
          <w:szCs w:val="24"/>
        </w:rPr>
        <w:t xml:space="preserve">osvojitelovo příjmení připojovat ke svému příjmení.  </w:t>
      </w:r>
    </w:p>
    <w:p w14:paraId="3BBA9033"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7F3AC85E" w14:textId="5C82B252" w:rsidR="006C09E7" w:rsidRPr="00B748E3" w:rsidRDefault="006C09E7" w:rsidP="00E112DA">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(3) Má-li osvojenec připojované příjmení, lze osvojitelovo příjmení připojit jen k</w:t>
      </w:r>
      <w:r w:rsidR="0031798D" w:rsidRPr="00B748E3">
        <w:rPr>
          <w:rFonts w:ascii="Times New Roman" w:hAnsi="Times New Roman" w:cs="Times New Roman"/>
          <w:sz w:val="24"/>
          <w:szCs w:val="24"/>
        </w:rPr>
        <w:t> </w:t>
      </w:r>
      <w:r w:rsidRPr="00B748E3">
        <w:rPr>
          <w:rFonts w:ascii="Times New Roman" w:hAnsi="Times New Roman" w:cs="Times New Roman"/>
          <w:sz w:val="24"/>
          <w:szCs w:val="24"/>
        </w:rPr>
        <w:t>prvnímu příjmení osvojence; má-li osvojitel připojované příjmení, lze k osvojencovu příjmení připojit jen první příjmení osvojitele</w:t>
      </w:r>
      <w:r w:rsidR="00151A59" w:rsidRPr="00B748E3">
        <w:rPr>
          <w:rStyle w:val="Znakapoznpodarou"/>
          <w:rFonts w:ascii="Times New Roman" w:hAnsi="Times New Roman" w:cs="Times New Roman"/>
          <w:sz w:val="24"/>
          <w:szCs w:val="24"/>
        </w:rPr>
        <w:footnoteReference w:id="48"/>
      </w:r>
      <w:r w:rsidRPr="00B748E3">
        <w:rPr>
          <w:rFonts w:ascii="Times New Roman" w:hAnsi="Times New Roman" w:cs="Times New Roman"/>
          <w:sz w:val="24"/>
          <w:szCs w:val="24"/>
        </w:rPr>
        <w:t xml:space="preserve">. </w:t>
      </w:r>
    </w:p>
    <w:p w14:paraId="0D25C82B" w14:textId="77777777" w:rsidR="0023799D" w:rsidRPr="00B748E3" w:rsidRDefault="0023799D" w:rsidP="00E112DA">
      <w:pPr>
        <w:spacing w:after="0" w:line="240" w:lineRule="auto"/>
        <w:ind w:firstLine="708"/>
        <w:jc w:val="both"/>
        <w:rPr>
          <w:rFonts w:ascii="Times New Roman" w:hAnsi="Times New Roman" w:cs="Times New Roman"/>
          <w:sz w:val="24"/>
          <w:szCs w:val="24"/>
        </w:rPr>
      </w:pPr>
    </w:p>
    <w:p w14:paraId="3B3362F5" w14:textId="77777777" w:rsidR="006C09E7" w:rsidRPr="00B748E3" w:rsidRDefault="006C09E7" w:rsidP="0023799D">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r w:rsidR="0023799D" w:rsidRPr="00B748E3">
        <w:rPr>
          <w:rFonts w:ascii="Times New Roman" w:hAnsi="Times New Roman" w:cs="Times New Roman"/>
          <w:sz w:val="24"/>
          <w:szCs w:val="24"/>
        </w:rPr>
        <w:tab/>
      </w:r>
      <w:r w:rsidRPr="00B748E3">
        <w:rPr>
          <w:rFonts w:ascii="Times New Roman" w:hAnsi="Times New Roman" w:cs="Times New Roman"/>
          <w:sz w:val="24"/>
          <w:szCs w:val="24"/>
        </w:rPr>
        <w:t xml:space="preserve">(4) Osvojitel, popřípadě osvojitelé, prokáže svoji totožnost a k prohlášení připojí </w:t>
      </w:r>
    </w:p>
    <w:p w14:paraId="3D6821DA" w14:textId="77777777" w:rsidR="00E112DA" w:rsidRPr="00B748E3" w:rsidRDefault="00E112DA" w:rsidP="00E112DA">
      <w:pPr>
        <w:spacing w:after="0" w:line="240" w:lineRule="auto"/>
        <w:ind w:firstLine="708"/>
        <w:jc w:val="both"/>
        <w:rPr>
          <w:rFonts w:ascii="Times New Roman" w:hAnsi="Times New Roman" w:cs="Times New Roman"/>
          <w:sz w:val="24"/>
          <w:szCs w:val="24"/>
        </w:rPr>
      </w:pPr>
    </w:p>
    <w:p w14:paraId="5EE781A8" w14:textId="77777777" w:rsidR="006C09E7" w:rsidRPr="00B748E3" w:rsidRDefault="00E112DA" w:rsidP="00E112DA">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a) </w:t>
      </w:r>
      <w:r w:rsidR="006C09E7" w:rsidRPr="00B748E3">
        <w:rPr>
          <w:rFonts w:ascii="Times New Roman" w:hAnsi="Times New Roman" w:cs="Times New Roman"/>
          <w:sz w:val="24"/>
          <w:szCs w:val="24"/>
        </w:rPr>
        <w:t xml:space="preserve">pravomocný rozsudek o osvojení, </w:t>
      </w:r>
    </w:p>
    <w:p w14:paraId="72660596" w14:textId="77777777" w:rsidR="006C09E7" w:rsidRPr="00B748E3" w:rsidRDefault="00E112DA" w:rsidP="00E112DA">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b) </w:t>
      </w:r>
      <w:r w:rsidR="006C09E7" w:rsidRPr="00B748E3">
        <w:rPr>
          <w:rFonts w:ascii="Times New Roman" w:hAnsi="Times New Roman" w:cs="Times New Roman"/>
          <w:sz w:val="24"/>
          <w:szCs w:val="24"/>
        </w:rPr>
        <w:t xml:space="preserve">rodný list osvojence a </w:t>
      </w:r>
    </w:p>
    <w:p w14:paraId="4EF1397D" w14:textId="77777777" w:rsidR="006C09E7" w:rsidRPr="00B748E3" w:rsidRDefault="00E112DA" w:rsidP="00E112DA">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lastRenderedPageBreak/>
        <w:t xml:space="preserve">c) </w:t>
      </w:r>
      <w:r w:rsidR="006C09E7" w:rsidRPr="00B748E3">
        <w:rPr>
          <w:rFonts w:ascii="Times New Roman" w:hAnsi="Times New Roman" w:cs="Times New Roman"/>
          <w:sz w:val="24"/>
          <w:szCs w:val="24"/>
        </w:rPr>
        <w:t xml:space="preserve">souhlas osvojence staršího 12 let.  </w:t>
      </w:r>
    </w:p>
    <w:p w14:paraId="17373CC4"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3D22E233" w14:textId="51109C7A" w:rsidR="006C09E7" w:rsidRPr="00B748E3" w:rsidRDefault="006C09E7" w:rsidP="00E112DA">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(5) Osvojenec, který dovršil 12 let, může do 6 měsíců po zrušení osvojení před kterýmkoli matričním úřadem prohlásit, že si ponechá příjmení nabyté v souvislosti </w:t>
      </w:r>
      <w:r w:rsidRPr="00B748E3">
        <w:rPr>
          <w:rFonts w:ascii="Times New Roman" w:hAnsi="Times New Roman" w:cs="Times New Roman"/>
          <w:sz w:val="24"/>
          <w:szCs w:val="24"/>
        </w:rPr>
        <w:br/>
        <w:t>s osvojením. Nedojde-li k prohlášení ve stanovené lhůtě, zapíše se do knihy narození jeho příjmení před osvojením</w:t>
      </w:r>
      <w:r w:rsidR="00151A59" w:rsidRPr="00B748E3">
        <w:rPr>
          <w:rStyle w:val="Znakapoznpodarou"/>
          <w:rFonts w:ascii="Times New Roman" w:hAnsi="Times New Roman" w:cs="Times New Roman"/>
          <w:sz w:val="24"/>
          <w:szCs w:val="24"/>
        </w:rPr>
        <w:footnoteReference w:id="49"/>
      </w:r>
      <w:r w:rsidRPr="00B748E3">
        <w:rPr>
          <w:rFonts w:ascii="Times New Roman" w:hAnsi="Times New Roman" w:cs="Times New Roman"/>
          <w:sz w:val="24"/>
          <w:szCs w:val="24"/>
        </w:rPr>
        <w:t xml:space="preserve">. </w:t>
      </w:r>
    </w:p>
    <w:p w14:paraId="38E9F122" w14:textId="77777777" w:rsidR="009A3453" w:rsidRPr="00B748E3" w:rsidRDefault="009A3453" w:rsidP="00E112DA">
      <w:pPr>
        <w:spacing w:after="0" w:line="240" w:lineRule="auto"/>
        <w:ind w:firstLine="708"/>
        <w:jc w:val="both"/>
        <w:rPr>
          <w:rFonts w:ascii="Times New Roman" w:hAnsi="Times New Roman" w:cs="Times New Roman"/>
          <w:sz w:val="24"/>
          <w:szCs w:val="24"/>
        </w:rPr>
      </w:pPr>
    </w:p>
    <w:p w14:paraId="45ABA718" w14:textId="77777777" w:rsidR="006C09E7" w:rsidRPr="00B748E3" w:rsidRDefault="006C09E7" w:rsidP="006C09E7">
      <w:pPr>
        <w:spacing w:after="0" w:line="240" w:lineRule="auto"/>
        <w:jc w:val="both"/>
        <w:rPr>
          <w:rFonts w:ascii="Times New Roman" w:hAnsi="Times New Roman" w:cs="Times New Roman"/>
          <w:sz w:val="24"/>
          <w:szCs w:val="24"/>
        </w:rPr>
      </w:pPr>
    </w:p>
    <w:p w14:paraId="65362CB1" w14:textId="77777777" w:rsidR="006C09E7" w:rsidRPr="00B748E3" w:rsidRDefault="006C09E7" w:rsidP="003D0870">
      <w:pPr>
        <w:pStyle w:val="Nadpis3"/>
        <w:spacing w:after="0" w:line="240" w:lineRule="auto"/>
        <w:ind w:left="0" w:right="0" w:firstLine="0"/>
        <w:rPr>
          <w:color w:val="auto"/>
          <w:szCs w:val="24"/>
        </w:rPr>
      </w:pPr>
      <w:r w:rsidRPr="00B748E3">
        <w:rPr>
          <w:color w:val="auto"/>
          <w:szCs w:val="24"/>
        </w:rPr>
        <w:t>§ 71b</w:t>
      </w:r>
    </w:p>
    <w:p w14:paraId="6A5D6E7F" w14:textId="77777777" w:rsidR="006C09E7" w:rsidRPr="00B748E3" w:rsidRDefault="006C09E7" w:rsidP="003D0870">
      <w:pPr>
        <w:keepNext/>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1D64E311" w14:textId="78DAA8EA" w:rsidR="006C09E7" w:rsidRPr="00B748E3" w:rsidRDefault="006C09E7" w:rsidP="003D0870">
      <w:pPr>
        <w:keepNext/>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(1) </w:t>
      </w:r>
      <w:r w:rsidR="00CC2752" w:rsidRPr="00B748E3">
        <w:rPr>
          <w:rFonts w:ascii="Times New Roman" w:hAnsi="Times New Roman" w:cs="Times New Roman"/>
          <w:sz w:val="24"/>
          <w:szCs w:val="24"/>
        </w:rPr>
        <w:t>Se souhlasem osvojitele</w:t>
      </w:r>
      <w:r w:rsidRPr="00B748E3">
        <w:rPr>
          <w:rFonts w:ascii="Times New Roman" w:hAnsi="Times New Roman" w:cs="Times New Roman"/>
          <w:sz w:val="24"/>
          <w:szCs w:val="24"/>
        </w:rPr>
        <w:t xml:space="preserve"> může zletilý osvojenec před kterýmkoli matričním úřadem prohlásit, že bude  </w:t>
      </w:r>
    </w:p>
    <w:p w14:paraId="4267D05A"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23B0E9FC" w14:textId="77777777" w:rsidR="006C09E7" w:rsidRPr="00B748E3" w:rsidRDefault="004435EB" w:rsidP="004435EB">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a) </w:t>
      </w:r>
      <w:r w:rsidR="006C09E7" w:rsidRPr="00B748E3">
        <w:rPr>
          <w:rFonts w:ascii="Times New Roman" w:hAnsi="Times New Roman" w:cs="Times New Roman"/>
          <w:sz w:val="24"/>
          <w:szCs w:val="24"/>
        </w:rPr>
        <w:t xml:space="preserve">mít jeho příjmení,  </w:t>
      </w:r>
    </w:p>
    <w:p w14:paraId="550D217E" w14:textId="16E9E5AC" w:rsidR="006C09E7" w:rsidRPr="00B748E3" w:rsidRDefault="004435EB" w:rsidP="004435EB">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b) </w:t>
      </w:r>
      <w:r w:rsidR="006C09E7" w:rsidRPr="00B748E3">
        <w:rPr>
          <w:rFonts w:ascii="Times New Roman" w:hAnsi="Times New Roman" w:cs="Times New Roman"/>
          <w:sz w:val="24"/>
          <w:szCs w:val="24"/>
        </w:rPr>
        <w:t>mít příjmení jednoho z nich určené pro společné děti manželů</w:t>
      </w:r>
      <w:r w:rsidR="00151A59" w:rsidRPr="00B748E3">
        <w:rPr>
          <w:rStyle w:val="Znakapoznpodarou"/>
          <w:rFonts w:ascii="Times New Roman" w:hAnsi="Times New Roman" w:cs="Times New Roman"/>
          <w:sz w:val="24"/>
          <w:szCs w:val="24"/>
        </w:rPr>
        <w:footnoteReference w:id="50"/>
      </w:r>
      <w:r w:rsidR="006C09E7" w:rsidRPr="00B748E3">
        <w:rPr>
          <w:rFonts w:ascii="Times New Roman" w:hAnsi="Times New Roman" w:cs="Times New Roman"/>
          <w:sz w:val="24"/>
          <w:szCs w:val="24"/>
        </w:rPr>
        <w:t>, jde-li o</w:t>
      </w:r>
      <w:r w:rsidR="0025508E" w:rsidRPr="00B748E3">
        <w:rPr>
          <w:rFonts w:ascii="Times New Roman" w:hAnsi="Times New Roman" w:cs="Times New Roman"/>
          <w:sz w:val="24"/>
          <w:szCs w:val="24"/>
        </w:rPr>
        <w:t> </w:t>
      </w:r>
      <w:r w:rsidR="006C09E7" w:rsidRPr="00B748E3">
        <w:rPr>
          <w:rFonts w:ascii="Times New Roman" w:hAnsi="Times New Roman" w:cs="Times New Roman"/>
          <w:sz w:val="24"/>
          <w:szCs w:val="24"/>
        </w:rPr>
        <w:t xml:space="preserve">společného osvojence, nebo  </w:t>
      </w:r>
    </w:p>
    <w:p w14:paraId="73CABA68" w14:textId="77777777" w:rsidR="006C09E7" w:rsidRPr="00B748E3" w:rsidRDefault="004435EB" w:rsidP="004435EB">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c) </w:t>
      </w:r>
      <w:r w:rsidR="006C09E7" w:rsidRPr="00B748E3">
        <w:rPr>
          <w:rFonts w:ascii="Times New Roman" w:hAnsi="Times New Roman" w:cs="Times New Roman"/>
          <w:sz w:val="24"/>
          <w:szCs w:val="24"/>
        </w:rPr>
        <w:t xml:space="preserve">osvojitelovo příjmení připojovat k svému příjmení. </w:t>
      </w:r>
    </w:p>
    <w:p w14:paraId="435E2D9A"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0F0856AC" w14:textId="3A0920F8" w:rsidR="006C09E7" w:rsidRPr="00B748E3" w:rsidRDefault="006C09E7" w:rsidP="004435EB">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(2) Trvá-li manželství osvojitele a mají-li manželé společné příjmení, </w:t>
      </w:r>
      <w:r w:rsidR="00C633CA" w:rsidRPr="00B748E3">
        <w:rPr>
          <w:rFonts w:ascii="Times New Roman" w:hAnsi="Times New Roman" w:cs="Times New Roman"/>
          <w:sz w:val="24"/>
          <w:szCs w:val="24"/>
        </w:rPr>
        <w:t xml:space="preserve">je třeba souhlas </w:t>
      </w:r>
      <w:r w:rsidRPr="00B748E3">
        <w:rPr>
          <w:rFonts w:ascii="Times New Roman" w:hAnsi="Times New Roman" w:cs="Times New Roman"/>
          <w:sz w:val="24"/>
          <w:szCs w:val="24"/>
        </w:rPr>
        <w:t xml:space="preserve">druhého manžela. </w:t>
      </w:r>
    </w:p>
    <w:p w14:paraId="4DF1C346"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4EDD3683" w14:textId="2EE88EC8" w:rsidR="006C09E7" w:rsidRPr="00B748E3" w:rsidRDefault="006C09E7" w:rsidP="004435EB">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(3) Trvá-li manželství osvojence a mají-li manželé společné příjmení, může osvojenec připojit osvojitelovo příjmení ke svému příjmení nebo změnit příjmení na osvojitelovo, popřípadě na příjmení podle odstavce 1 písm. b), jde-li o společného osvojence, jen se souhlasem svého manžela</w:t>
      </w:r>
      <w:r w:rsidR="00151961" w:rsidRPr="00B748E3">
        <w:rPr>
          <w:rStyle w:val="Znakapoznpodarou"/>
          <w:rFonts w:ascii="Times New Roman" w:hAnsi="Times New Roman" w:cs="Times New Roman"/>
          <w:sz w:val="24"/>
          <w:szCs w:val="24"/>
        </w:rPr>
        <w:footnoteReference w:id="51"/>
      </w:r>
      <w:r w:rsidRPr="00B748E3">
        <w:rPr>
          <w:rFonts w:ascii="Times New Roman" w:hAnsi="Times New Roman" w:cs="Times New Roman"/>
          <w:sz w:val="24"/>
          <w:szCs w:val="24"/>
        </w:rPr>
        <w:t xml:space="preserve">. </w:t>
      </w:r>
    </w:p>
    <w:p w14:paraId="17811084"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4D635206" w14:textId="77777777" w:rsidR="006C09E7" w:rsidRPr="00B748E3" w:rsidRDefault="006C09E7" w:rsidP="004435EB">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(4) Zletilý osvojenec prokáže svoji totožnost a k prohlášení před kterýmkoli matričním úřadem připojí </w:t>
      </w:r>
    </w:p>
    <w:p w14:paraId="764E8140" w14:textId="77777777"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3CC1629F" w14:textId="77777777" w:rsidR="006C09E7" w:rsidRPr="00B748E3" w:rsidRDefault="004435EB" w:rsidP="004435EB">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a) </w:t>
      </w:r>
      <w:r w:rsidR="006C09E7" w:rsidRPr="00B748E3">
        <w:rPr>
          <w:rFonts w:ascii="Times New Roman" w:hAnsi="Times New Roman" w:cs="Times New Roman"/>
          <w:sz w:val="24"/>
          <w:szCs w:val="24"/>
        </w:rPr>
        <w:t xml:space="preserve">pravomocný rozsudek o osvojení, </w:t>
      </w:r>
    </w:p>
    <w:p w14:paraId="61F136AA" w14:textId="77777777" w:rsidR="006C09E7" w:rsidRPr="00B748E3" w:rsidRDefault="004435EB" w:rsidP="004435EB">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b) </w:t>
      </w:r>
      <w:r w:rsidR="006C09E7" w:rsidRPr="00B748E3">
        <w:rPr>
          <w:rFonts w:ascii="Times New Roman" w:hAnsi="Times New Roman" w:cs="Times New Roman"/>
          <w:sz w:val="24"/>
          <w:szCs w:val="24"/>
        </w:rPr>
        <w:t xml:space="preserve">rodný list, popřípadě oddací list, žije-li v platném manželství, </w:t>
      </w:r>
    </w:p>
    <w:p w14:paraId="7DCB0DD7" w14:textId="77777777" w:rsidR="006C09E7" w:rsidRPr="00B748E3" w:rsidRDefault="004435EB" w:rsidP="004435EB">
      <w:pPr>
        <w:spacing w:after="0" w:line="240" w:lineRule="auto"/>
        <w:ind w:firstLine="708"/>
        <w:jc w:val="both"/>
        <w:rPr>
          <w:rFonts w:ascii="Times New Roman" w:hAnsi="Times New Roman" w:cs="Times New Roman"/>
          <w:bCs/>
          <w:sz w:val="24"/>
          <w:szCs w:val="24"/>
        </w:rPr>
      </w:pPr>
      <w:r w:rsidRPr="00B748E3">
        <w:rPr>
          <w:rFonts w:ascii="Times New Roman" w:hAnsi="Times New Roman" w:cs="Times New Roman"/>
          <w:bCs/>
          <w:sz w:val="24"/>
          <w:szCs w:val="24"/>
        </w:rPr>
        <w:t xml:space="preserve">c) </w:t>
      </w:r>
      <w:r w:rsidR="006C09E7" w:rsidRPr="00B748E3">
        <w:rPr>
          <w:rFonts w:ascii="Times New Roman" w:hAnsi="Times New Roman" w:cs="Times New Roman"/>
          <w:bCs/>
          <w:sz w:val="24"/>
          <w:szCs w:val="24"/>
        </w:rPr>
        <w:t xml:space="preserve">souhlas osvojitele, </w:t>
      </w:r>
    </w:p>
    <w:p w14:paraId="71DEFB7F" w14:textId="77553091" w:rsidR="006C09E7" w:rsidRPr="00B748E3" w:rsidRDefault="004435EB" w:rsidP="004435EB">
      <w:pPr>
        <w:spacing w:after="0" w:line="240" w:lineRule="auto"/>
        <w:ind w:firstLine="708"/>
        <w:jc w:val="both"/>
        <w:rPr>
          <w:rFonts w:ascii="Times New Roman" w:hAnsi="Times New Roman" w:cs="Times New Roman"/>
          <w:bCs/>
          <w:sz w:val="24"/>
          <w:szCs w:val="24"/>
        </w:rPr>
      </w:pPr>
      <w:r w:rsidRPr="00B748E3">
        <w:rPr>
          <w:rFonts w:ascii="Times New Roman" w:hAnsi="Times New Roman" w:cs="Times New Roman"/>
          <w:bCs/>
          <w:sz w:val="24"/>
          <w:szCs w:val="24"/>
        </w:rPr>
        <w:t xml:space="preserve">d) </w:t>
      </w:r>
      <w:r w:rsidR="006C09E7" w:rsidRPr="00B748E3">
        <w:rPr>
          <w:rFonts w:ascii="Times New Roman" w:hAnsi="Times New Roman" w:cs="Times New Roman"/>
          <w:bCs/>
          <w:sz w:val="24"/>
          <w:szCs w:val="24"/>
        </w:rPr>
        <w:t xml:space="preserve">souhlas manžela osvojitele, žije-li </w:t>
      </w:r>
      <w:r w:rsidR="00C633CA" w:rsidRPr="00B748E3">
        <w:rPr>
          <w:rFonts w:ascii="Times New Roman" w:hAnsi="Times New Roman" w:cs="Times New Roman"/>
          <w:bCs/>
          <w:sz w:val="24"/>
          <w:szCs w:val="24"/>
        </w:rPr>
        <w:t>osvojitel v platném manželství, a</w:t>
      </w:r>
    </w:p>
    <w:p w14:paraId="126323DC" w14:textId="77777777" w:rsidR="006C09E7" w:rsidRPr="00B748E3" w:rsidRDefault="004435EB" w:rsidP="004435EB">
      <w:pPr>
        <w:spacing w:after="0" w:line="240" w:lineRule="auto"/>
        <w:ind w:firstLine="708"/>
        <w:jc w:val="both"/>
        <w:rPr>
          <w:rFonts w:ascii="Times New Roman" w:hAnsi="Times New Roman" w:cs="Times New Roman"/>
          <w:bCs/>
          <w:sz w:val="24"/>
          <w:szCs w:val="24"/>
        </w:rPr>
      </w:pPr>
      <w:r w:rsidRPr="00B748E3">
        <w:rPr>
          <w:rFonts w:ascii="Times New Roman" w:hAnsi="Times New Roman" w:cs="Times New Roman"/>
          <w:bCs/>
          <w:sz w:val="24"/>
          <w:szCs w:val="24"/>
        </w:rPr>
        <w:t xml:space="preserve">e) </w:t>
      </w:r>
      <w:r w:rsidR="006C09E7" w:rsidRPr="00B748E3">
        <w:rPr>
          <w:rFonts w:ascii="Times New Roman" w:hAnsi="Times New Roman" w:cs="Times New Roman"/>
          <w:bCs/>
          <w:sz w:val="24"/>
          <w:szCs w:val="24"/>
        </w:rPr>
        <w:t xml:space="preserve">souhlas svého manžela, žije-li v platném manželství. </w:t>
      </w:r>
    </w:p>
    <w:p w14:paraId="006377FB" w14:textId="77777777" w:rsidR="006C09E7" w:rsidRPr="00B748E3" w:rsidRDefault="006C09E7" w:rsidP="006C09E7">
      <w:pPr>
        <w:spacing w:after="0" w:line="240" w:lineRule="auto"/>
        <w:jc w:val="both"/>
        <w:rPr>
          <w:rFonts w:ascii="Times New Roman" w:hAnsi="Times New Roman" w:cs="Times New Roman"/>
          <w:bCs/>
          <w:sz w:val="24"/>
          <w:szCs w:val="24"/>
        </w:rPr>
      </w:pPr>
      <w:r w:rsidRPr="00B748E3">
        <w:rPr>
          <w:rFonts w:ascii="Times New Roman" w:hAnsi="Times New Roman" w:cs="Times New Roman"/>
          <w:bCs/>
          <w:sz w:val="24"/>
          <w:szCs w:val="24"/>
        </w:rPr>
        <w:t xml:space="preserve"> </w:t>
      </w:r>
    </w:p>
    <w:p w14:paraId="02FE8F7C" w14:textId="607599AD" w:rsidR="006C09E7" w:rsidRPr="00B748E3" w:rsidRDefault="006C09E7" w:rsidP="004435EB">
      <w:pPr>
        <w:spacing w:after="0" w:line="240" w:lineRule="auto"/>
        <w:ind w:firstLine="708"/>
        <w:jc w:val="both"/>
        <w:rPr>
          <w:rFonts w:ascii="Times New Roman" w:hAnsi="Times New Roman" w:cs="Times New Roman"/>
          <w:bCs/>
          <w:sz w:val="24"/>
          <w:szCs w:val="24"/>
        </w:rPr>
      </w:pPr>
      <w:r w:rsidRPr="00B748E3">
        <w:rPr>
          <w:rFonts w:ascii="Times New Roman" w:hAnsi="Times New Roman" w:cs="Times New Roman"/>
          <w:bCs/>
          <w:sz w:val="24"/>
          <w:szCs w:val="24"/>
        </w:rPr>
        <w:t xml:space="preserve">(5) Není-li souhlas osvojitele, manžela osvojitele a manžela osvojence činěn před matričním úřadem, musí být jejich podpis na souhlasu úředně ověřen.   </w:t>
      </w:r>
    </w:p>
    <w:p w14:paraId="13962BE3" w14:textId="77777777" w:rsidR="00CD1CF6" w:rsidRPr="0072285E" w:rsidRDefault="00CD1CF6" w:rsidP="006C09E7">
      <w:pPr>
        <w:spacing w:after="0" w:line="240" w:lineRule="auto"/>
        <w:jc w:val="both"/>
        <w:rPr>
          <w:rFonts w:ascii="Times New Roman" w:hAnsi="Times New Roman" w:cs="Times New Roman"/>
          <w:b/>
          <w:sz w:val="24"/>
          <w:szCs w:val="24"/>
        </w:rPr>
      </w:pPr>
    </w:p>
    <w:p w14:paraId="653A7B7C" w14:textId="77777777" w:rsidR="0072285E" w:rsidRDefault="0072285E" w:rsidP="00EC7428">
      <w:pPr>
        <w:pStyle w:val="Nadpis2"/>
        <w:keepLines w:val="0"/>
        <w:spacing w:after="0" w:line="240" w:lineRule="auto"/>
        <w:ind w:left="0" w:right="0" w:firstLine="0"/>
        <w:rPr>
          <w:szCs w:val="24"/>
        </w:rPr>
      </w:pPr>
    </w:p>
    <w:p w14:paraId="031E5359" w14:textId="48BF12A1" w:rsidR="006C09E7" w:rsidRPr="0097023A" w:rsidRDefault="006C09E7" w:rsidP="00EC7428">
      <w:pPr>
        <w:pStyle w:val="Nadpis2"/>
        <w:keepLines w:val="0"/>
        <w:spacing w:after="0" w:line="240" w:lineRule="auto"/>
        <w:ind w:left="0" w:right="0" w:firstLine="0"/>
        <w:rPr>
          <w:szCs w:val="24"/>
        </w:rPr>
      </w:pPr>
      <w:r w:rsidRPr="0097023A">
        <w:rPr>
          <w:szCs w:val="24"/>
        </w:rPr>
        <w:t>DÍL 3</w:t>
      </w:r>
    </w:p>
    <w:p w14:paraId="3D70336E" w14:textId="77777777" w:rsidR="006C09E7" w:rsidRPr="0097023A" w:rsidRDefault="006C09E7" w:rsidP="00EC7428">
      <w:pPr>
        <w:pStyle w:val="Nadpis3"/>
        <w:keepLines w:val="0"/>
        <w:spacing w:after="0" w:line="240" w:lineRule="auto"/>
        <w:ind w:left="0" w:right="0" w:firstLine="0"/>
        <w:rPr>
          <w:szCs w:val="24"/>
        </w:rPr>
      </w:pPr>
      <w:r w:rsidRPr="0097023A">
        <w:rPr>
          <w:b/>
          <w:szCs w:val="24"/>
        </w:rPr>
        <w:t>Změna jména a příjmení</w:t>
      </w:r>
    </w:p>
    <w:p w14:paraId="1471E25A" w14:textId="77777777" w:rsidR="006C09E7" w:rsidRPr="0097023A" w:rsidRDefault="006C09E7" w:rsidP="00EC7428">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0054393" w14:textId="77777777" w:rsidR="006C09E7" w:rsidRPr="0097023A" w:rsidRDefault="006C09E7" w:rsidP="00EC7428">
      <w:pPr>
        <w:pStyle w:val="Nadpis4"/>
        <w:keepLines w:val="0"/>
        <w:spacing w:after="0" w:line="240" w:lineRule="auto"/>
        <w:ind w:left="0" w:right="0" w:firstLine="0"/>
        <w:rPr>
          <w:szCs w:val="24"/>
        </w:rPr>
      </w:pPr>
      <w:r w:rsidRPr="0097023A">
        <w:rPr>
          <w:szCs w:val="24"/>
        </w:rPr>
        <w:t>§ 72</w:t>
      </w:r>
    </w:p>
    <w:p w14:paraId="14FE570A" w14:textId="77777777" w:rsidR="006C09E7" w:rsidRPr="0097023A" w:rsidRDefault="006C09E7" w:rsidP="00EC7428">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C5DDF30" w14:textId="77777777" w:rsidR="006C09E7" w:rsidRPr="0097023A" w:rsidRDefault="006C09E7" w:rsidP="00EC7428">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Jméno, popřípadě jména, nebo příjmení, popřípadě více příjmení, která je fyzická osoba povinna užívat, lze změnit fyzické osobě pouze na základě její žádosti, případně žádosti jejích zákonných zástupců. </w:t>
      </w:r>
    </w:p>
    <w:p w14:paraId="38483C5C"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6405C14" w14:textId="06EA8A2E" w:rsidR="006C09E7" w:rsidRPr="0097023A" w:rsidRDefault="006C09E7" w:rsidP="0027099D">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Změna příjmení se povolí tehdy, jde-li o příjmení hanlivé, nebo směšné, nebo je-li pro to vážný důvod. </w:t>
      </w:r>
    </w:p>
    <w:p w14:paraId="2E19501F"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C237B79" w14:textId="40B043C3" w:rsidR="006C09E7" w:rsidRPr="00B748E3" w:rsidRDefault="006C09E7" w:rsidP="0027099D">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(3) Změna jména se nepovolí, žádá-li fyzická osoba mužského pohlaví o změnu na jméno ženské, nebo naopak, žádá-li o změnu jména na jméno neexistující, zkomolené</w:t>
      </w:r>
      <w:r w:rsidR="00726F13" w:rsidRPr="00B748E3">
        <w:rPr>
          <w:rFonts w:ascii="Times New Roman" w:hAnsi="Times New Roman" w:cs="Times New Roman"/>
          <w:sz w:val="24"/>
          <w:szCs w:val="24"/>
        </w:rPr>
        <w:t xml:space="preserve"> </w:t>
      </w:r>
      <w:r w:rsidRPr="00B748E3">
        <w:rPr>
          <w:rFonts w:ascii="Times New Roman" w:hAnsi="Times New Roman" w:cs="Times New Roman"/>
          <w:sz w:val="24"/>
          <w:szCs w:val="24"/>
        </w:rPr>
        <w:t>nebo na jméno, které má žijící sourozenec společných rodičů. Vzniknou-li pochybnosti o existenci jména nebo jeho správné podobě, je žadatel povinen předložit</w:t>
      </w:r>
      <w:r w:rsidRPr="00B748E3">
        <w:rPr>
          <w:rFonts w:ascii="Times New Roman" w:hAnsi="Times New Roman" w:cs="Times New Roman"/>
          <w:sz w:val="24"/>
          <w:szCs w:val="24"/>
          <w:vertAlign w:val="superscript"/>
        </w:rPr>
        <w:t xml:space="preserve"> </w:t>
      </w:r>
      <w:r w:rsidR="00CB33E8" w:rsidRPr="00B748E3">
        <w:rPr>
          <w:rFonts w:ascii="Times New Roman" w:hAnsi="Times New Roman" w:cs="Times New Roman"/>
          <w:sz w:val="24"/>
          <w:szCs w:val="24"/>
        </w:rPr>
        <w:t xml:space="preserve">matričnímu úřadu </w:t>
      </w:r>
      <w:r w:rsidRPr="00B748E3">
        <w:rPr>
          <w:rFonts w:ascii="Times New Roman" w:hAnsi="Times New Roman" w:cs="Times New Roman"/>
          <w:sz w:val="24"/>
          <w:szCs w:val="24"/>
        </w:rPr>
        <w:t xml:space="preserve">odborné podklady </w:t>
      </w:r>
      <w:r w:rsidR="00B2574B" w:rsidRPr="00B748E3">
        <w:rPr>
          <w:rFonts w:ascii="Times New Roman" w:hAnsi="Times New Roman" w:cs="Times New Roman"/>
          <w:sz w:val="24"/>
          <w:szCs w:val="24"/>
        </w:rPr>
        <w:t xml:space="preserve">od </w:t>
      </w:r>
      <w:r w:rsidR="00C633CA" w:rsidRPr="00B748E3">
        <w:rPr>
          <w:rFonts w:ascii="Times New Roman" w:hAnsi="Times New Roman" w:cs="Times New Roman"/>
          <w:sz w:val="24"/>
          <w:szCs w:val="24"/>
        </w:rPr>
        <w:t>veřejné výzkumné instituce, jejímž předmětem činnosti je výzkum v oblasti jazykovědy</w:t>
      </w:r>
      <w:r w:rsidR="00D72D10" w:rsidRPr="00B748E3">
        <w:rPr>
          <w:rFonts w:ascii="Times New Roman" w:hAnsi="Times New Roman" w:cs="Times New Roman"/>
          <w:sz w:val="24"/>
          <w:szCs w:val="24"/>
        </w:rPr>
        <w:t>,</w:t>
      </w:r>
      <w:r w:rsidR="00C633CA" w:rsidRPr="00B748E3">
        <w:rPr>
          <w:rFonts w:ascii="Times New Roman" w:hAnsi="Times New Roman" w:cs="Times New Roman"/>
          <w:sz w:val="24"/>
          <w:szCs w:val="24"/>
        </w:rPr>
        <w:t xml:space="preserve"> </w:t>
      </w:r>
      <w:r w:rsidR="00B2574B" w:rsidRPr="00B748E3">
        <w:rPr>
          <w:rFonts w:ascii="Times New Roman" w:hAnsi="Times New Roman" w:cs="Times New Roman"/>
          <w:sz w:val="24"/>
          <w:szCs w:val="24"/>
        </w:rPr>
        <w:t xml:space="preserve">nebo </w:t>
      </w:r>
      <w:r w:rsidR="00CB33E8" w:rsidRPr="00B748E3">
        <w:rPr>
          <w:rFonts w:ascii="Times New Roman" w:hAnsi="Times New Roman" w:cs="Times New Roman"/>
          <w:sz w:val="24"/>
          <w:szCs w:val="24"/>
        </w:rPr>
        <w:t>znalecký posudek</w:t>
      </w:r>
      <w:r w:rsidRPr="00B748E3">
        <w:rPr>
          <w:rFonts w:ascii="Times New Roman" w:hAnsi="Times New Roman" w:cs="Times New Roman"/>
          <w:sz w:val="24"/>
          <w:szCs w:val="24"/>
        </w:rPr>
        <w:t>.</w:t>
      </w:r>
    </w:p>
    <w:p w14:paraId="18448C01" w14:textId="77777777" w:rsidR="006C09E7" w:rsidRPr="00B748E3" w:rsidRDefault="006C09E7" w:rsidP="006C09E7">
      <w:pPr>
        <w:spacing w:after="0" w:line="240" w:lineRule="auto"/>
        <w:jc w:val="both"/>
        <w:rPr>
          <w:rFonts w:ascii="Times New Roman" w:hAnsi="Times New Roman" w:cs="Times New Roman"/>
          <w:sz w:val="24"/>
          <w:szCs w:val="24"/>
        </w:rPr>
      </w:pPr>
    </w:p>
    <w:p w14:paraId="18BBBAF0" w14:textId="4A2229D8" w:rsidR="006C09E7" w:rsidRPr="00B748E3" w:rsidRDefault="006C09E7" w:rsidP="006C09E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r w:rsidR="0027099D" w:rsidRPr="00B748E3">
        <w:rPr>
          <w:rFonts w:ascii="Times New Roman" w:hAnsi="Times New Roman" w:cs="Times New Roman"/>
          <w:sz w:val="24"/>
          <w:szCs w:val="24"/>
        </w:rPr>
        <w:tab/>
      </w:r>
      <w:r w:rsidRPr="00B748E3">
        <w:rPr>
          <w:rFonts w:ascii="Times New Roman" w:hAnsi="Times New Roman" w:cs="Times New Roman"/>
          <w:sz w:val="24"/>
          <w:szCs w:val="24"/>
        </w:rPr>
        <w:t>(4) Změna jména nebo příjmení se nepovolí, jestliže by změna byla v rozporu s potřebami a zájmy nezletilého</w:t>
      </w:r>
      <w:r w:rsidR="00F3281F" w:rsidRPr="00B748E3">
        <w:rPr>
          <w:rFonts w:ascii="Times New Roman" w:hAnsi="Times New Roman" w:cs="Times New Roman"/>
          <w:sz w:val="24"/>
          <w:szCs w:val="24"/>
        </w:rPr>
        <w:t xml:space="preserve"> dítěte</w:t>
      </w:r>
      <w:r w:rsidRPr="00B748E3">
        <w:rPr>
          <w:rFonts w:ascii="Times New Roman" w:hAnsi="Times New Roman" w:cs="Times New Roman"/>
          <w:sz w:val="24"/>
          <w:szCs w:val="24"/>
        </w:rPr>
        <w:t xml:space="preserve">. </w:t>
      </w:r>
      <w:r w:rsidR="00C633CA" w:rsidRPr="00B748E3">
        <w:rPr>
          <w:rFonts w:ascii="Times New Roman" w:hAnsi="Times New Roman" w:cs="Times New Roman"/>
          <w:sz w:val="24"/>
          <w:szCs w:val="24"/>
        </w:rPr>
        <w:t>Změna příjmení nezletil</w:t>
      </w:r>
      <w:r w:rsidR="00F3281F" w:rsidRPr="00B748E3">
        <w:rPr>
          <w:rFonts w:ascii="Times New Roman" w:hAnsi="Times New Roman" w:cs="Times New Roman"/>
          <w:sz w:val="24"/>
          <w:szCs w:val="24"/>
        </w:rPr>
        <w:t>ého dítěte se nepovolí, jde-li o</w:t>
      </w:r>
      <w:r w:rsidR="0074124C" w:rsidRPr="00B748E3">
        <w:rPr>
          <w:rFonts w:ascii="Times New Roman" w:hAnsi="Times New Roman" w:cs="Times New Roman"/>
          <w:sz w:val="24"/>
          <w:szCs w:val="24"/>
        </w:rPr>
        <w:t> </w:t>
      </w:r>
      <w:r w:rsidR="00F3281F" w:rsidRPr="00B748E3">
        <w:rPr>
          <w:rFonts w:ascii="Times New Roman" w:hAnsi="Times New Roman" w:cs="Times New Roman"/>
          <w:sz w:val="24"/>
          <w:szCs w:val="24"/>
        </w:rPr>
        <w:t>změnu na příjmení poručníka, popřípadě poručníků, příjmení pěstouna, popřípadě pěstounů</w:t>
      </w:r>
      <w:r w:rsidR="00565D94" w:rsidRPr="00B748E3">
        <w:rPr>
          <w:rFonts w:ascii="Times New Roman" w:hAnsi="Times New Roman" w:cs="Times New Roman"/>
          <w:sz w:val="24"/>
          <w:szCs w:val="24"/>
        </w:rPr>
        <w:t>,</w:t>
      </w:r>
      <w:r w:rsidR="00F3281F" w:rsidRPr="00B748E3">
        <w:rPr>
          <w:rFonts w:ascii="Times New Roman" w:hAnsi="Times New Roman" w:cs="Times New Roman"/>
          <w:sz w:val="24"/>
          <w:szCs w:val="24"/>
        </w:rPr>
        <w:t xml:space="preserve"> nebo na příjmení osoby, do jejíž péče bylo nezletilé dítě svěřeno, nejde-li o</w:t>
      </w:r>
      <w:r w:rsidR="0074124C" w:rsidRPr="00B748E3">
        <w:rPr>
          <w:rFonts w:ascii="Times New Roman" w:hAnsi="Times New Roman" w:cs="Times New Roman"/>
          <w:sz w:val="24"/>
          <w:szCs w:val="24"/>
        </w:rPr>
        <w:t> </w:t>
      </w:r>
      <w:r w:rsidR="00F3281F" w:rsidRPr="00B748E3">
        <w:rPr>
          <w:rFonts w:ascii="Times New Roman" w:hAnsi="Times New Roman" w:cs="Times New Roman"/>
          <w:sz w:val="24"/>
          <w:szCs w:val="24"/>
        </w:rPr>
        <w:t>jednoho z rodičů.</w:t>
      </w:r>
    </w:p>
    <w:p w14:paraId="383F76EB" w14:textId="0064B9E2" w:rsidR="006C09E7" w:rsidRPr="00726F13" w:rsidRDefault="006C09E7" w:rsidP="006C09E7">
      <w:pPr>
        <w:spacing w:after="0" w:line="240" w:lineRule="auto"/>
        <w:jc w:val="both"/>
        <w:rPr>
          <w:rFonts w:ascii="Times New Roman" w:hAnsi="Times New Roman" w:cs="Times New Roman"/>
          <w:sz w:val="24"/>
          <w:szCs w:val="24"/>
        </w:rPr>
      </w:pPr>
      <w:r w:rsidRPr="00726F13">
        <w:rPr>
          <w:rFonts w:ascii="Times New Roman" w:hAnsi="Times New Roman" w:cs="Times New Roman"/>
          <w:sz w:val="24"/>
          <w:szCs w:val="24"/>
        </w:rPr>
        <w:t xml:space="preserve">  </w:t>
      </w:r>
      <w:r w:rsidRPr="00726F13">
        <w:rPr>
          <w:rFonts w:ascii="Times New Roman" w:hAnsi="Times New Roman" w:cs="Times New Roman"/>
          <w:sz w:val="24"/>
          <w:szCs w:val="24"/>
        </w:rPr>
        <w:tab/>
        <w:t xml:space="preserve">    </w:t>
      </w:r>
      <w:r w:rsidRPr="00726F13">
        <w:rPr>
          <w:rFonts w:ascii="Times New Roman" w:hAnsi="Times New Roman" w:cs="Times New Roman"/>
          <w:sz w:val="24"/>
          <w:szCs w:val="24"/>
        </w:rPr>
        <w:tab/>
      </w:r>
    </w:p>
    <w:p w14:paraId="75C1DBE0" w14:textId="11C92F06" w:rsidR="006C09E7" w:rsidRDefault="006C09E7" w:rsidP="006C09E7">
      <w:pPr>
        <w:spacing w:after="0" w:line="240" w:lineRule="auto"/>
        <w:jc w:val="both"/>
        <w:rPr>
          <w:rFonts w:ascii="Times New Roman" w:hAnsi="Times New Roman" w:cs="Times New Roman"/>
          <w:sz w:val="24"/>
          <w:szCs w:val="24"/>
        </w:rPr>
      </w:pPr>
      <w:r w:rsidRPr="00726F13">
        <w:rPr>
          <w:rFonts w:ascii="Times New Roman" w:hAnsi="Times New Roman" w:cs="Times New Roman"/>
          <w:sz w:val="24"/>
          <w:szCs w:val="24"/>
        </w:rPr>
        <w:t xml:space="preserve"> </w:t>
      </w:r>
      <w:r w:rsidRPr="00726F13">
        <w:rPr>
          <w:rFonts w:ascii="Times New Roman" w:hAnsi="Times New Roman" w:cs="Times New Roman"/>
          <w:sz w:val="24"/>
          <w:szCs w:val="24"/>
        </w:rPr>
        <w:tab/>
      </w:r>
      <w:r w:rsidR="00FB3FF7" w:rsidRPr="00726F13">
        <w:rPr>
          <w:rFonts w:ascii="Times New Roman" w:hAnsi="Times New Roman" w:cs="Times New Roman"/>
          <w:sz w:val="24"/>
          <w:szCs w:val="24"/>
        </w:rPr>
        <w:t xml:space="preserve">(5) </w:t>
      </w:r>
      <w:r w:rsidRPr="00726F13">
        <w:rPr>
          <w:rFonts w:ascii="Times New Roman" w:hAnsi="Times New Roman" w:cs="Times New Roman"/>
          <w:sz w:val="24"/>
          <w:szCs w:val="24"/>
        </w:rPr>
        <w:t>Fyzické osobě</w:t>
      </w:r>
      <w:r w:rsidRPr="0097023A">
        <w:rPr>
          <w:rFonts w:ascii="Times New Roman" w:hAnsi="Times New Roman" w:cs="Times New Roman"/>
          <w:sz w:val="24"/>
          <w:szCs w:val="24"/>
        </w:rPr>
        <w:t xml:space="preserve">, která není občanem, lze povolit změnu jména nebo příjmení, jen má-li povolen trvalý pobyt podle zákona o pobytu cizinců na území České republiky nebo jí byl udělen azyl nebo doplňková ochrana podle zákona o azylu. </w:t>
      </w:r>
    </w:p>
    <w:p w14:paraId="08A3734D" w14:textId="018B0AAC" w:rsidR="000C4B3C" w:rsidRDefault="000C4B3C" w:rsidP="006C09E7">
      <w:pPr>
        <w:spacing w:after="0" w:line="240" w:lineRule="auto"/>
        <w:jc w:val="both"/>
        <w:rPr>
          <w:rFonts w:ascii="Times New Roman" w:hAnsi="Times New Roman" w:cs="Times New Roman"/>
          <w:sz w:val="24"/>
          <w:szCs w:val="24"/>
        </w:rPr>
      </w:pPr>
    </w:p>
    <w:p w14:paraId="71F07DD1" w14:textId="77777777" w:rsidR="00151961" w:rsidRDefault="00151961" w:rsidP="006C09E7">
      <w:pPr>
        <w:spacing w:after="0" w:line="240" w:lineRule="auto"/>
        <w:jc w:val="both"/>
        <w:rPr>
          <w:rFonts w:ascii="Times New Roman" w:hAnsi="Times New Roman" w:cs="Times New Roman"/>
          <w:sz w:val="24"/>
          <w:szCs w:val="24"/>
        </w:rPr>
      </w:pPr>
    </w:p>
    <w:p w14:paraId="135DAF4F" w14:textId="77777777" w:rsidR="0068668C" w:rsidRPr="00443CEB" w:rsidRDefault="0068668C" w:rsidP="0068668C">
      <w:pPr>
        <w:spacing w:after="0" w:line="240" w:lineRule="auto"/>
        <w:ind w:firstLine="708"/>
        <w:jc w:val="both"/>
        <w:rPr>
          <w:rFonts w:ascii="Times New Roman" w:hAnsi="Times New Roman" w:cs="Times New Roman"/>
          <w:color w:val="7030A0"/>
          <w:sz w:val="24"/>
          <w:szCs w:val="24"/>
        </w:rPr>
      </w:pPr>
    </w:p>
    <w:p w14:paraId="12D0AD08" w14:textId="00DC117E" w:rsidR="00BD6582" w:rsidRPr="00726F13" w:rsidRDefault="00BD6582" w:rsidP="00BD6582">
      <w:pPr>
        <w:spacing w:after="0" w:line="240" w:lineRule="auto"/>
        <w:jc w:val="center"/>
        <w:rPr>
          <w:rFonts w:ascii="Times New Roman" w:hAnsi="Times New Roman" w:cs="Times New Roman"/>
          <w:sz w:val="24"/>
          <w:szCs w:val="24"/>
        </w:rPr>
      </w:pPr>
      <w:r w:rsidRPr="00726F13">
        <w:rPr>
          <w:rFonts w:ascii="Times New Roman" w:hAnsi="Times New Roman" w:cs="Times New Roman"/>
          <w:sz w:val="24"/>
          <w:szCs w:val="24"/>
        </w:rPr>
        <w:t>§ 72a</w:t>
      </w:r>
    </w:p>
    <w:p w14:paraId="1597B6F0" w14:textId="77777777" w:rsidR="00BD6582" w:rsidRPr="00726F13" w:rsidRDefault="00BD6582" w:rsidP="00BD6582">
      <w:pPr>
        <w:spacing w:after="0" w:line="240" w:lineRule="auto"/>
        <w:ind w:firstLine="708"/>
        <w:jc w:val="both"/>
        <w:rPr>
          <w:rFonts w:ascii="Times New Roman" w:hAnsi="Times New Roman" w:cs="Times New Roman"/>
          <w:sz w:val="24"/>
          <w:szCs w:val="24"/>
        </w:rPr>
      </w:pPr>
    </w:p>
    <w:p w14:paraId="04724358" w14:textId="3BB50711" w:rsidR="0023799D" w:rsidRPr="00B748E3" w:rsidRDefault="00E33BB0" w:rsidP="00BD6582">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(1) </w:t>
      </w:r>
      <w:r w:rsidR="00BD6582" w:rsidRPr="00B748E3">
        <w:rPr>
          <w:rFonts w:ascii="Times New Roman" w:hAnsi="Times New Roman" w:cs="Times New Roman"/>
          <w:sz w:val="24"/>
          <w:szCs w:val="24"/>
        </w:rPr>
        <w:t xml:space="preserve">Fyzická osoba, u níž byla zahájena léčba pro změnu pohlaví, může před </w:t>
      </w:r>
      <w:r w:rsidR="002247A7" w:rsidRPr="00B748E3">
        <w:rPr>
          <w:rFonts w:ascii="Times New Roman" w:hAnsi="Times New Roman" w:cs="Times New Roman"/>
          <w:sz w:val="24"/>
          <w:szCs w:val="24"/>
        </w:rPr>
        <w:t xml:space="preserve">kterýmkoli </w:t>
      </w:r>
      <w:r w:rsidR="00BD6582" w:rsidRPr="00B748E3">
        <w:rPr>
          <w:rFonts w:ascii="Times New Roman" w:hAnsi="Times New Roman" w:cs="Times New Roman"/>
          <w:sz w:val="24"/>
          <w:szCs w:val="24"/>
        </w:rPr>
        <w:t>matričním úřadem prohlásit, že bude užívat neutrální jméno</w:t>
      </w:r>
      <w:r w:rsidRPr="00B748E3">
        <w:rPr>
          <w:rFonts w:ascii="Times New Roman" w:hAnsi="Times New Roman" w:cs="Times New Roman"/>
          <w:sz w:val="24"/>
          <w:szCs w:val="24"/>
        </w:rPr>
        <w:t>, popřípadě jména,</w:t>
      </w:r>
      <w:r w:rsidR="00BD6582" w:rsidRPr="00B748E3">
        <w:rPr>
          <w:rFonts w:ascii="Times New Roman" w:hAnsi="Times New Roman" w:cs="Times New Roman"/>
          <w:sz w:val="24"/>
          <w:szCs w:val="24"/>
        </w:rPr>
        <w:t xml:space="preserve"> a</w:t>
      </w:r>
      <w:r w:rsidR="0060115D" w:rsidRPr="00B748E3">
        <w:rPr>
          <w:rFonts w:ascii="Times New Roman" w:hAnsi="Times New Roman" w:cs="Times New Roman"/>
          <w:sz w:val="24"/>
          <w:szCs w:val="24"/>
        </w:rPr>
        <w:t> </w:t>
      </w:r>
      <w:r w:rsidR="00BD6582" w:rsidRPr="00B748E3">
        <w:rPr>
          <w:rFonts w:ascii="Times New Roman" w:hAnsi="Times New Roman" w:cs="Times New Roman"/>
          <w:sz w:val="24"/>
          <w:szCs w:val="24"/>
        </w:rPr>
        <w:t>příjmení.</w:t>
      </w:r>
    </w:p>
    <w:p w14:paraId="3DB8BDB3" w14:textId="73526287" w:rsidR="00BD6582" w:rsidRPr="00B748E3" w:rsidRDefault="00BD6582" w:rsidP="00F62D79">
      <w:pPr>
        <w:spacing w:after="0" w:line="240" w:lineRule="auto"/>
        <w:jc w:val="both"/>
        <w:rPr>
          <w:rFonts w:ascii="Times New Roman" w:hAnsi="Times New Roman" w:cs="Times New Roman"/>
          <w:sz w:val="24"/>
          <w:szCs w:val="24"/>
        </w:rPr>
      </w:pPr>
    </w:p>
    <w:p w14:paraId="3A9AC177" w14:textId="0A9BAA47" w:rsidR="00BD6582" w:rsidRPr="00B748E3" w:rsidRDefault="00E33BB0" w:rsidP="00BD6582">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(2) </w:t>
      </w:r>
      <w:r w:rsidR="00BD6582" w:rsidRPr="00B748E3">
        <w:rPr>
          <w:rFonts w:ascii="Times New Roman" w:hAnsi="Times New Roman" w:cs="Times New Roman"/>
          <w:sz w:val="24"/>
          <w:szCs w:val="24"/>
        </w:rPr>
        <w:t xml:space="preserve">Fyzická osoba, jejíž léčba pro změnu pohlaví byla </w:t>
      </w:r>
      <w:r w:rsidR="002247A7" w:rsidRPr="00B748E3">
        <w:rPr>
          <w:rFonts w:ascii="Times New Roman" w:hAnsi="Times New Roman" w:cs="Times New Roman"/>
          <w:sz w:val="24"/>
          <w:szCs w:val="24"/>
        </w:rPr>
        <w:t>u</w:t>
      </w:r>
      <w:r w:rsidR="00BD6582" w:rsidRPr="00B748E3">
        <w:rPr>
          <w:rFonts w:ascii="Times New Roman" w:hAnsi="Times New Roman" w:cs="Times New Roman"/>
          <w:sz w:val="24"/>
          <w:szCs w:val="24"/>
        </w:rPr>
        <w:t>končena</w:t>
      </w:r>
      <w:r w:rsidR="00151961" w:rsidRPr="00B748E3">
        <w:rPr>
          <w:rStyle w:val="Znakapoznpodarou"/>
          <w:rFonts w:ascii="Times New Roman" w:hAnsi="Times New Roman" w:cs="Times New Roman"/>
          <w:sz w:val="24"/>
          <w:szCs w:val="24"/>
        </w:rPr>
        <w:footnoteReference w:id="52"/>
      </w:r>
      <w:r w:rsidR="00BD6582" w:rsidRPr="00B748E3">
        <w:rPr>
          <w:rFonts w:ascii="Times New Roman" w:hAnsi="Times New Roman" w:cs="Times New Roman"/>
          <w:sz w:val="24"/>
          <w:szCs w:val="24"/>
        </w:rPr>
        <w:t xml:space="preserve">, může před </w:t>
      </w:r>
      <w:r w:rsidR="002247A7" w:rsidRPr="00B748E3">
        <w:rPr>
          <w:rFonts w:ascii="Times New Roman" w:hAnsi="Times New Roman" w:cs="Times New Roman"/>
          <w:sz w:val="24"/>
          <w:szCs w:val="24"/>
        </w:rPr>
        <w:t xml:space="preserve">kterýmkoli </w:t>
      </w:r>
      <w:r w:rsidR="00BD6582" w:rsidRPr="00B748E3">
        <w:rPr>
          <w:rFonts w:ascii="Times New Roman" w:hAnsi="Times New Roman" w:cs="Times New Roman"/>
          <w:sz w:val="24"/>
          <w:szCs w:val="24"/>
        </w:rPr>
        <w:t>matričním úřadem prohlásit, že bude užívat jiné jméno, popřípadě jména, a příjmení.</w:t>
      </w:r>
    </w:p>
    <w:p w14:paraId="229AB32D" w14:textId="23D895F9" w:rsidR="00E33BB0" w:rsidRPr="00B748E3" w:rsidRDefault="00E33BB0" w:rsidP="00BD6582">
      <w:pPr>
        <w:spacing w:after="0" w:line="240" w:lineRule="auto"/>
        <w:ind w:firstLine="708"/>
        <w:jc w:val="both"/>
        <w:rPr>
          <w:rFonts w:ascii="Times New Roman" w:hAnsi="Times New Roman" w:cs="Times New Roman"/>
          <w:sz w:val="24"/>
          <w:szCs w:val="24"/>
        </w:rPr>
      </w:pPr>
    </w:p>
    <w:p w14:paraId="46FE3604" w14:textId="6190F5DA" w:rsidR="00E33BB0" w:rsidRPr="00B748E3" w:rsidRDefault="00E33BB0" w:rsidP="00BD6582">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(3) Přílohou prohlášení podle odstavce 1 je potvrzení poskytovatele zdravotních služeb o zahájení léčby pro změnu pohlaví. Přílohou prohlášení podle odstavce 2 je potvrzení poskytovatele zdravotních služeb o ukončení léčby pro změnu pohlaví.</w:t>
      </w:r>
    </w:p>
    <w:p w14:paraId="09196BF7" w14:textId="2F4F8E0A" w:rsidR="00443CEB" w:rsidRPr="00B748E3" w:rsidRDefault="00443CEB" w:rsidP="00BD6582">
      <w:pPr>
        <w:spacing w:after="0" w:line="240" w:lineRule="auto"/>
        <w:ind w:firstLine="708"/>
        <w:jc w:val="both"/>
        <w:rPr>
          <w:rFonts w:ascii="Times New Roman" w:hAnsi="Times New Roman" w:cs="Times New Roman"/>
          <w:sz w:val="24"/>
          <w:szCs w:val="24"/>
        </w:rPr>
      </w:pPr>
    </w:p>
    <w:p w14:paraId="63C68767" w14:textId="37938E19" w:rsidR="00443CEB" w:rsidRPr="00B748E3" w:rsidRDefault="00443CEB" w:rsidP="00443CEB">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w:t>
      </w:r>
      <w:r w:rsidR="002247A7" w:rsidRPr="00B748E3">
        <w:rPr>
          <w:rFonts w:ascii="Times New Roman" w:hAnsi="Times New Roman" w:cs="Times New Roman"/>
          <w:sz w:val="24"/>
          <w:szCs w:val="24"/>
        </w:rPr>
        <w:t>4</w:t>
      </w:r>
      <w:r w:rsidRPr="00B748E3">
        <w:rPr>
          <w:rFonts w:ascii="Times New Roman" w:hAnsi="Times New Roman" w:cs="Times New Roman"/>
          <w:sz w:val="24"/>
          <w:szCs w:val="24"/>
        </w:rPr>
        <w:t>) Neučiní-li fyzická osoba</w:t>
      </w:r>
      <w:r w:rsidR="00F721B7" w:rsidRPr="00B748E3">
        <w:rPr>
          <w:rFonts w:ascii="Times New Roman" w:hAnsi="Times New Roman" w:cs="Times New Roman"/>
          <w:sz w:val="24"/>
          <w:szCs w:val="24"/>
        </w:rPr>
        <w:t>, která neučinila prohlášení podle odstavce 1,</w:t>
      </w:r>
      <w:r w:rsidRPr="00B748E3">
        <w:rPr>
          <w:rFonts w:ascii="Times New Roman" w:hAnsi="Times New Roman" w:cs="Times New Roman"/>
          <w:sz w:val="24"/>
          <w:szCs w:val="24"/>
        </w:rPr>
        <w:t xml:space="preserve"> po </w:t>
      </w:r>
      <w:r w:rsidR="002247A7" w:rsidRPr="00B748E3">
        <w:rPr>
          <w:rFonts w:ascii="Times New Roman" w:hAnsi="Times New Roman" w:cs="Times New Roman"/>
          <w:sz w:val="24"/>
          <w:szCs w:val="24"/>
        </w:rPr>
        <w:t>ukončení</w:t>
      </w:r>
      <w:r w:rsidR="00C44635" w:rsidRPr="00B748E3">
        <w:rPr>
          <w:rFonts w:ascii="Times New Roman" w:hAnsi="Times New Roman" w:cs="Times New Roman"/>
          <w:sz w:val="24"/>
          <w:szCs w:val="24"/>
        </w:rPr>
        <w:t xml:space="preserve"> léčby pro změnu </w:t>
      </w:r>
      <w:r w:rsidRPr="00B748E3">
        <w:rPr>
          <w:rFonts w:ascii="Times New Roman" w:hAnsi="Times New Roman" w:cs="Times New Roman"/>
          <w:sz w:val="24"/>
          <w:szCs w:val="24"/>
        </w:rPr>
        <w:t xml:space="preserve">pohlaví prohlášení podle </w:t>
      </w:r>
      <w:r w:rsidR="00F721B7" w:rsidRPr="00B748E3">
        <w:rPr>
          <w:rFonts w:ascii="Times New Roman" w:hAnsi="Times New Roman" w:cs="Times New Roman"/>
          <w:sz w:val="24"/>
          <w:szCs w:val="24"/>
        </w:rPr>
        <w:t xml:space="preserve">odstavce </w:t>
      </w:r>
      <w:r w:rsidRPr="00B748E3">
        <w:rPr>
          <w:rFonts w:ascii="Times New Roman" w:hAnsi="Times New Roman" w:cs="Times New Roman"/>
          <w:sz w:val="24"/>
          <w:szCs w:val="24"/>
        </w:rPr>
        <w:t>2, matriční úřad uvede v</w:t>
      </w:r>
      <w:r w:rsidR="0060115D" w:rsidRPr="00B748E3">
        <w:rPr>
          <w:rFonts w:ascii="Times New Roman" w:hAnsi="Times New Roman" w:cs="Times New Roman"/>
          <w:sz w:val="24"/>
          <w:szCs w:val="24"/>
        </w:rPr>
        <w:t> </w:t>
      </w:r>
      <w:r w:rsidRPr="00B748E3">
        <w:rPr>
          <w:rFonts w:ascii="Times New Roman" w:hAnsi="Times New Roman" w:cs="Times New Roman"/>
          <w:sz w:val="24"/>
          <w:szCs w:val="24"/>
        </w:rPr>
        <w:t>knize narození její příjmení v souladu s pravidly české mluvnice ve tvaru odpovídajícím novému pohlaví; jméno do knihy narození nezapíše a učiní o tom oznámení soudu.</w:t>
      </w:r>
    </w:p>
    <w:p w14:paraId="1A08EF06" w14:textId="77777777" w:rsidR="00443CEB" w:rsidRPr="00726F13" w:rsidRDefault="00443CEB" w:rsidP="00BD6582">
      <w:pPr>
        <w:spacing w:after="0" w:line="240" w:lineRule="auto"/>
        <w:ind w:firstLine="708"/>
        <w:jc w:val="both"/>
        <w:rPr>
          <w:rFonts w:ascii="Times New Roman" w:hAnsi="Times New Roman" w:cs="Times New Roman"/>
          <w:sz w:val="24"/>
          <w:szCs w:val="24"/>
        </w:rPr>
      </w:pPr>
    </w:p>
    <w:p w14:paraId="2E8E4696" w14:textId="77777777" w:rsidR="006C09E7" w:rsidRPr="007D7D6F" w:rsidRDefault="006C09E7" w:rsidP="0074124C">
      <w:pPr>
        <w:pStyle w:val="Nadpis4"/>
        <w:spacing w:after="0" w:line="240" w:lineRule="auto"/>
        <w:ind w:left="0" w:right="0" w:firstLine="0"/>
        <w:rPr>
          <w:szCs w:val="24"/>
        </w:rPr>
      </w:pPr>
      <w:r w:rsidRPr="007D7D6F">
        <w:rPr>
          <w:szCs w:val="24"/>
        </w:rPr>
        <w:lastRenderedPageBreak/>
        <w:t>§ 73</w:t>
      </w:r>
    </w:p>
    <w:p w14:paraId="2336A423" w14:textId="77777777" w:rsidR="006C09E7" w:rsidRPr="0097023A" w:rsidRDefault="006C09E7" w:rsidP="0074124C">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2439CAC" w14:textId="77777777" w:rsidR="006C09E7" w:rsidRPr="007D7D6F" w:rsidRDefault="006C09E7" w:rsidP="0074124C">
      <w:pPr>
        <w:keepNext/>
        <w:spacing w:after="0" w:line="240" w:lineRule="auto"/>
        <w:ind w:firstLine="708"/>
        <w:jc w:val="both"/>
        <w:rPr>
          <w:rFonts w:ascii="Times New Roman" w:hAnsi="Times New Roman" w:cs="Times New Roman"/>
          <w:sz w:val="24"/>
          <w:szCs w:val="24"/>
        </w:rPr>
      </w:pPr>
      <w:r w:rsidRPr="007D7D6F">
        <w:rPr>
          <w:rFonts w:ascii="Times New Roman" w:hAnsi="Times New Roman" w:cs="Times New Roman"/>
          <w:sz w:val="24"/>
          <w:szCs w:val="24"/>
        </w:rPr>
        <w:t xml:space="preserve">(1) Za trvání manželství může být změna příjmení povolena pouze na základě souhlasu obou manželů. </w:t>
      </w:r>
    </w:p>
    <w:p w14:paraId="76DE30AC" w14:textId="77777777" w:rsidR="005F171E" w:rsidRPr="007D7D6F" w:rsidRDefault="005F171E" w:rsidP="0027099D">
      <w:pPr>
        <w:spacing w:after="0" w:line="240" w:lineRule="auto"/>
        <w:ind w:firstLine="708"/>
        <w:jc w:val="both"/>
        <w:rPr>
          <w:rFonts w:ascii="Times New Roman" w:hAnsi="Times New Roman" w:cs="Times New Roman"/>
          <w:sz w:val="24"/>
          <w:szCs w:val="24"/>
        </w:rPr>
      </w:pPr>
    </w:p>
    <w:p w14:paraId="44FE2D8C" w14:textId="278D5204" w:rsidR="006C09E7" w:rsidRPr="007D7D6F" w:rsidRDefault="006C09E7" w:rsidP="005F171E">
      <w:pPr>
        <w:spacing w:after="0" w:line="240" w:lineRule="auto"/>
        <w:ind w:firstLine="708"/>
        <w:jc w:val="both"/>
        <w:rPr>
          <w:rFonts w:ascii="Times New Roman" w:hAnsi="Times New Roman" w:cs="Times New Roman"/>
          <w:sz w:val="24"/>
          <w:szCs w:val="24"/>
        </w:rPr>
      </w:pPr>
      <w:r w:rsidRPr="007D7D6F">
        <w:rPr>
          <w:rFonts w:ascii="Times New Roman" w:hAnsi="Times New Roman" w:cs="Times New Roman"/>
          <w:sz w:val="24"/>
          <w:szCs w:val="24"/>
        </w:rPr>
        <w:t xml:space="preserve">(2) Mají-li manželé společné příjmení a je-li povolena změna příjmení jednomu z nich, vztahuje se tato změna i na příjmení druhého manžela a příjmení jejich nezletilých dětí. </w:t>
      </w:r>
    </w:p>
    <w:p w14:paraId="66263663" w14:textId="77777777" w:rsidR="005F171E" w:rsidRPr="007D7D6F" w:rsidRDefault="005F171E" w:rsidP="005F171E">
      <w:pPr>
        <w:spacing w:after="0" w:line="240" w:lineRule="auto"/>
        <w:ind w:firstLine="708"/>
        <w:jc w:val="both"/>
        <w:rPr>
          <w:rFonts w:ascii="Times New Roman" w:hAnsi="Times New Roman" w:cs="Times New Roman"/>
          <w:sz w:val="24"/>
          <w:szCs w:val="24"/>
        </w:rPr>
      </w:pPr>
    </w:p>
    <w:p w14:paraId="30015245" w14:textId="77777777" w:rsidR="00D676F9" w:rsidRDefault="006C09E7" w:rsidP="005B0C78">
      <w:pPr>
        <w:spacing w:after="0" w:line="240" w:lineRule="auto"/>
        <w:ind w:firstLine="708"/>
        <w:jc w:val="both"/>
        <w:rPr>
          <w:rFonts w:ascii="Times New Roman" w:hAnsi="Times New Roman" w:cs="Times New Roman"/>
          <w:sz w:val="24"/>
          <w:szCs w:val="24"/>
        </w:rPr>
      </w:pPr>
      <w:r w:rsidRPr="007D7D6F">
        <w:rPr>
          <w:rFonts w:ascii="Times New Roman" w:hAnsi="Times New Roman" w:cs="Times New Roman"/>
          <w:sz w:val="24"/>
          <w:szCs w:val="24"/>
        </w:rPr>
        <w:t xml:space="preserve">(3) Mají-li manželé a rodiče dítěte různá příjmení, změna příjmení toho z manželů, jehož příjmení má nezletilý, se vztahuje i na nezletilého. </w:t>
      </w:r>
    </w:p>
    <w:p w14:paraId="3CF90053" w14:textId="77777777" w:rsidR="00D676F9" w:rsidRDefault="00D676F9" w:rsidP="005B0C78">
      <w:pPr>
        <w:spacing w:after="0" w:line="240" w:lineRule="auto"/>
        <w:ind w:firstLine="708"/>
        <w:jc w:val="both"/>
        <w:rPr>
          <w:rFonts w:ascii="Times New Roman" w:hAnsi="Times New Roman" w:cs="Times New Roman"/>
          <w:sz w:val="24"/>
          <w:szCs w:val="24"/>
        </w:rPr>
      </w:pPr>
    </w:p>
    <w:p w14:paraId="35BD4F9E" w14:textId="77777777" w:rsidR="006C09E7" w:rsidRDefault="006C09E7" w:rsidP="005F171E">
      <w:pPr>
        <w:spacing w:after="0" w:line="240" w:lineRule="auto"/>
        <w:ind w:firstLine="708"/>
        <w:jc w:val="both"/>
        <w:rPr>
          <w:rFonts w:ascii="Times New Roman" w:hAnsi="Times New Roman" w:cs="Times New Roman"/>
          <w:sz w:val="24"/>
          <w:szCs w:val="24"/>
        </w:rPr>
      </w:pPr>
      <w:r w:rsidRPr="007D7D6F">
        <w:rPr>
          <w:rFonts w:ascii="Times New Roman" w:hAnsi="Times New Roman" w:cs="Times New Roman"/>
          <w:sz w:val="24"/>
          <w:szCs w:val="24"/>
        </w:rPr>
        <w:t xml:space="preserve">(4) Mají-li manželé společné příjmení a jeden z nich užívá a na druhém místě uvádí příjmení předchozí, může jim být povolena změna pouze tohoto společného příjmení. </w:t>
      </w:r>
    </w:p>
    <w:p w14:paraId="337004C3" w14:textId="77777777" w:rsidR="00961861" w:rsidRDefault="00961861" w:rsidP="005F171E">
      <w:pPr>
        <w:spacing w:after="0" w:line="240" w:lineRule="auto"/>
        <w:ind w:firstLine="708"/>
        <w:jc w:val="both"/>
        <w:rPr>
          <w:rFonts w:ascii="Times New Roman" w:hAnsi="Times New Roman" w:cs="Times New Roman"/>
          <w:sz w:val="24"/>
          <w:szCs w:val="24"/>
        </w:rPr>
      </w:pPr>
    </w:p>
    <w:p w14:paraId="031DD0AF" w14:textId="6170AEE4" w:rsidR="00961861" w:rsidRPr="00B748E3" w:rsidRDefault="00961861" w:rsidP="00961861">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(5) Dovršilo-li nezletilé dítě 12 let, je třeba, aby se změnou svého příjmení souhlasilo.</w:t>
      </w:r>
    </w:p>
    <w:p w14:paraId="1C518230" w14:textId="03D8A74F" w:rsidR="006C09E7" w:rsidRPr="00B748E3" w:rsidRDefault="006C09E7" w:rsidP="006C09E7">
      <w:pPr>
        <w:spacing w:after="0" w:line="240" w:lineRule="auto"/>
        <w:jc w:val="both"/>
        <w:rPr>
          <w:rFonts w:ascii="Times New Roman" w:hAnsi="Times New Roman" w:cs="Times New Roman"/>
          <w:color w:val="00B0F0"/>
          <w:sz w:val="24"/>
          <w:szCs w:val="24"/>
        </w:rPr>
      </w:pPr>
      <w:r w:rsidRPr="00B748E3">
        <w:rPr>
          <w:rFonts w:ascii="Times New Roman" w:hAnsi="Times New Roman" w:cs="Times New Roman"/>
          <w:color w:val="00B0F0"/>
          <w:sz w:val="24"/>
          <w:szCs w:val="24"/>
        </w:rPr>
        <w:t xml:space="preserve">  </w:t>
      </w:r>
    </w:p>
    <w:p w14:paraId="7DFC390F" w14:textId="77777777" w:rsidR="006C09E7" w:rsidRPr="0097023A" w:rsidRDefault="006C09E7" w:rsidP="007B3916">
      <w:pPr>
        <w:pStyle w:val="Nadpis4"/>
        <w:spacing w:after="0" w:line="240" w:lineRule="auto"/>
        <w:ind w:left="0" w:right="0" w:firstLine="0"/>
        <w:rPr>
          <w:szCs w:val="24"/>
        </w:rPr>
      </w:pPr>
      <w:r w:rsidRPr="0097023A">
        <w:rPr>
          <w:szCs w:val="24"/>
        </w:rPr>
        <w:t>§ 73a</w:t>
      </w:r>
    </w:p>
    <w:p w14:paraId="5025FB8B"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C2FF084" w14:textId="047D9A89" w:rsidR="006C09E7" w:rsidRPr="00BD2470" w:rsidRDefault="006C09E7" w:rsidP="006C09E7">
      <w:pPr>
        <w:spacing w:after="0" w:line="240" w:lineRule="auto"/>
        <w:jc w:val="both"/>
        <w:rPr>
          <w:rFonts w:ascii="Times New Roman" w:hAnsi="Times New Roman" w:cs="Times New Roman"/>
          <w:color w:val="00B0F0"/>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t>U fyzických osob, které změnily osobní stav a kterým byla povolena změna příjmení, se povolená změna příjmení zapíše v knize manželství nebo v knize partnerství</w:t>
      </w:r>
      <w:r w:rsidR="00726F13">
        <w:rPr>
          <w:rFonts w:ascii="Times New Roman" w:hAnsi="Times New Roman" w:cs="Times New Roman"/>
          <w:sz w:val="24"/>
          <w:szCs w:val="24"/>
        </w:rPr>
        <w:t>.</w:t>
      </w:r>
      <w:r w:rsidRPr="00BD2470">
        <w:rPr>
          <w:rFonts w:ascii="Times New Roman" w:hAnsi="Times New Roman" w:cs="Times New Roman"/>
          <w:color w:val="00B0F0"/>
          <w:sz w:val="24"/>
          <w:szCs w:val="24"/>
        </w:rPr>
        <w:t xml:space="preserve"> </w:t>
      </w:r>
    </w:p>
    <w:p w14:paraId="362ADCCF"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565B769" w14:textId="77777777" w:rsidR="006C09E7" w:rsidRPr="0097023A" w:rsidRDefault="006C09E7" w:rsidP="007B3916">
      <w:pPr>
        <w:pStyle w:val="Nadpis4"/>
        <w:spacing w:after="0" w:line="240" w:lineRule="auto"/>
        <w:ind w:left="0" w:right="0" w:firstLine="0"/>
        <w:rPr>
          <w:szCs w:val="24"/>
        </w:rPr>
      </w:pPr>
      <w:r w:rsidRPr="0097023A">
        <w:rPr>
          <w:szCs w:val="24"/>
        </w:rPr>
        <w:t>§ 74</w:t>
      </w:r>
    </w:p>
    <w:p w14:paraId="4A39F230"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C0CFA60" w14:textId="77777777" w:rsidR="006C09E7" w:rsidRPr="0097023A" w:rsidRDefault="006C09E7" w:rsidP="00A649C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O žádosti o povolení změny jména nebo příjmení rozhoduje matriční úřad, v jehož správním obvodu je žadatel přihlášen k trvalému pobytu; u nezletilých dětí rozhoduje matriční úřad v místě trvalého pobytu dítěte. </w:t>
      </w:r>
    </w:p>
    <w:p w14:paraId="08EDEDAD"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AC3AD30" w14:textId="77777777" w:rsidR="006C09E7" w:rsidRPr="0097023A" w:rsidRDefault="006C09E7" w:rsidP="00A649C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Pokud žadatel, popřípadě nezletilé dítě, není na území České republiky přihlášen k trvalému pobytu, je příslušný k projednání žádosti matriční úřad podle místa posledního trvalého pobytu na území České republiky. Pokud není ani takový pobyt, je příslušný k projednání žádosti Úřad městské části Praha 1. </w:t>
      </w:r>
    </w:p>
    <w:p w14:paraId="2FD7CBC7"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4B153C2" w14:textId="77777777" w:rsidR="006C09E7" w:rsidRPr="0097023A" w:rsidRDefault="006C09E7" w:rsidP="00A649C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Jsou-li pro to závažné důvody, může matriční úřad postoupit žádost k vyřízení matričnímu úřadu, v jehož knize narození je jméno nebo příjmení, které má být změněno, zapsáno.  </w:t>
      </w:r>
    </w:p>
    <w:p w14:paraId="21E6F160" w14:textId="77777777" w:rsidR="006C09E7" w:rsidRPr="0097023A" w:rsidRDefault="006C09E7" w:rsidP="006C09E7">
      <w:pPr>
        <w:spacing w:after="0" w:line="240" w:lineRule="auto"/>
        <w:jc w:val="both"/>
        <w:rPr>
          <w:rFonts w:ascii="Times New Roman" w:hAnsi="Times New Roman" w:cs="Times New Roman"/>
          <w:sz w:val="24"/>
          <w:szCs w:val="24"/>
        </w:rPr>
      </w:pPr>
    </w:p>
    <w:p w14:paraId="33C6B6AF" w14:textId="77777777" w:rsidR="006C09E7" w:rsidRPr="0097023A" w:rsidRDefault="006C09E7" w:rsidP="00A649C2">
      <w:pPr>
        <w:pStyle w:val="Nadpis4"/>
        <w:spacing w:after="0" w:line="240" w:lineRule="auto"/>
        <w:ind w:left="0" w:right="0" w:firstLine="0"/>
        <w:rPr>
          <w:szCs w:val="24"/>
        </w:rPr>
      </w:pPr>
      <w:r w:rsidRPr="0097023A">
        <w:rPr>
          <w:szCs w:val="24"/>
        </w:rPr>
        <w:t>§ 75</w:t>
      </w:r>
    </w:p>
    <w:p w14:paraId="695B2400"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b/>
          <w:sz w:val="24"/>
          <w:szCs w:val="24"/>
        </w:rPr>
        <w:t xml:space="preserve"> </w:t>
      </w:r>
    </w:p>
    <w:p w14:paraId="6880F854" w14:textId="77777777" w:rsidR="006C09E7" w:rsidRPr="0097023A" w:rsidRDefault="006C09E7" w:rsidP="00A649C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Žádost o povolení změny jména nebo příjmení obsahuje </w:t>
      </w:r>
    </w:p>
    <w:p w14:paraId="36C390AC"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791EE61" w14:textId="52514619" w:rsidR="006C09E7" w:rsidRPr="0097023A" w:rsidRDefault="00885D1F" w:rsidP="00885D1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w:t>
      </w:r>
      <w:r w:rsidR="006C09E7" w:rsidRPr="0097023A">
        <w:rPr>
          <w:rFonts w:ascii="Times New Roman" w:hAnsi="Times New Roman" w:cs="Times New Roman"/>
          <w:sz w:val="24"/>
          <w:szCs w:val="24"/>
        </w:rPr>
        <w:t xml:space="preserve">jméno, popřípadě jména, příjmení, popřípadě rodné příjmení, datum a místo narození, </w:t>
      </w:r>
      <w:r w:rsidR="00990A43">
        <w:rPr>
          <w:rFonts w:ascii="Times New Roman" w:hAnsi="Times New Roman" w:cs="Times New Roman"/>
          <w:sz w:val="24"/>
          <w:szCs w:val="24"/>
        </w:rPr>
        <w:tab/>
      </w:r>
      <w:r w:rsidR="006C09E7" w:rsidRPr="0097023A">
        <w:rPr>
          <w:rFonts w:ascii="Times New Roman" w:hAnsi="Times New Roman" w:cs="Times New Roman"/>
          <w:sz w:val="24"/>
          <w:szCs w:val="24"/>
        </w:rPr>
        <w:t>případně datum a místo uzavření manželství nebo vzniku partnerství</w:t>
      </w:r>
      <w:r w:rsidR="00151961">
        <w:rPr>
          <w:rStyle w:val="Znakapoznpodarou"/>
          <w:rFonts w:ascii="Times New Roman" w:hAnsi="Times New Roman" w:cs="Times New Roman"/>
          <w:sz w:val="24"/>
          <w:szCs w:val="24"/>
        </w:rPr>
        <w:footnoteReference w:id="53"/>
      </w:r>
      <w:r w:rsidR="006C09E7" w:rsidRPr="0097023A">
        <w:rPr>
          <w:rFonts w:ascii="Times New Roman" w:hAnsi="Times New Roman" w:cs="Times New Roman"/>
          <w:sz w:val="24"/>
          <w:szCs w:val="24"/>
        </w:rPr>
        <w:t xml:space="preserve"> žadatele, </w:t>
      </w:r>
    </w:p>
    <w:p w14:paraId="0472B531" w14:textId="77777777" w:rsidR="006C09E7" w:rsidRPr="0097023A" w:rsidRDefault="00885D1F" w:rsidP="00885D1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w:t>
      </w:r>
      <w:r w:rsidR="006C09E7" w:rsidRPr="0097023A">
        <w:rPr>
          <w:rFonts w:ascii="Times New Roman" w:hAnsi="Times New Roman" w:cs="Times New Roman"/>
          <w:sz w:val="24"/>
          <w:szCs w:val="24"/>
        </w:rPr>
        <w:t xml:space="preserve">rodné číslo, </w:t>
      </w:r>
    </w:p>
    <w:p w14:paraId="3F9DC3E3" w14:textId="77777777" w:rsidR="006C09E7" w:rsidRPr="0097023A" w:rsidRDefault="00885D1F" w:rsidP="00885D1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w:t>
      </w:r>
      <w:r w:rsidR="006C09E7" w:rsidRPr="0097023A">
        <w:rPr>
          <w:rFonts w:ascii="Times New Roman" w:hAnsi="Times New Roman" w:cs="Times New Roman"/>
          <w:sz w:val="24"/>
          <w:szCs w:val="24"/>
        </w:rPr>
        <w:t xml:space="preserve">místo trvalého pobytu žadatele, popřípadě nezletilého dítěte, </w:t>
      </w:r>
    </w:p>
    <w:p w14:paraId="22709FF4" w14:textId="77777777" w:rsidR="006C09E7" w:rsidRPr="0097023A" w:rsidRDefault="00885D1F" w:rsidP="00885D1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w:t>
      </w:r>
      <w:r w:rsidR="006C09E7" w:rsidRPr="0097023A">
        <w:rPr>
          <w:rFonts w:ascii="Times New Roman" w:hAnsi="Times New Roman" w:cs="Times New Roman"/>
          <w:sz w:val="24"/>
          <w:szCs w:val="24"/>
        </w:rPr>
        <w:t xml:space="preserve">jméno, popřípadě jména, nebo příjmení, které si žadatel zvolil, </w:t>
      </w:r>
    </w:p>
    <w:p w14:paraId="55B507DD" w14:textId="5698E97C" w:rsidR="006C09E7" w:rsidRPr="0097023A" w:rsidRDefault="00885D1F" w:rsidP="00885D1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e) </w:t>
      </w:r>
      <w:r w:rsidR="006C09E7" w:rsidRPr="0097023A">
        <w:rPr>
          <w:rFonts w:ascii="Times New Roman" w:hAnsi="Times New Roman" w:cs="Times New Roman"/>
          <w:sz w:val="24"/>
          <w:szCs w:val="24"/>
        </w:rPr>
        <w:t xml:space="preserve">jméno, popřípadě jména, příjmení, popřípadě rodné příjmení, datum a místo narození </w:t>
      </w:r>
      <w:r w:rsidR="00990A43">
        <w:rPr>
          <w:rFonts w:ascii="Times New Roman" w:hAnsi="Times New Roman" w:cs="Times New Roman"/>
          <w:sz w:val="24"/>
          <w:szCs w:val="24"/>
        </w:rPr>
        <w:tab/>
      </w:r>
      <w:r w:rsidR="006C09E7" w:rsidRPr="0097023A">
        <w:rPr>
          <w:rFonts w:ascii="Times New Roman" w:hAnsi="Times New Roman" w:cs="Times New Roman"/>
          <w:sz w:val="24"/>
          <w:szCs w:val="24"/>
        </w:rPr>
        <w:t xml:space="preserve">manžela, popřípadě nezletilých dětí, vztahuje-li se změna jména, nebo příjmení i na tyto </w:t>
      </w:r>
      <w:r w:rsidR="00990A43">
        <w:rPr>
          <w:rFonts w:ascii="Times New Roman" w:hAnsi="Times New Roman" w:cs="Times New Roman"/>
          <w:sz w:val="24"/>
          <w:szCs w:val="24"/>
        </w:rPr>
        <w:tab/>
      </w:r>
      <w:r w:rsidR="006C09E7" w:rsidRPr="0097023A">
        <w:rPr>
          <w:rFonts w:ascii="Times New Roman" w:hAnsi="Times New Roman" w:cs="Times New Roman"/>
          <w:sz w:val="24"/>
          <w:szCs w:val="24"/>
        </w:rPr>
        <w:t xml:space="preserve">fyzické osoby, </w:t>
      </w:r>
    </w:p>
    <w:p w14:paraId="1CFB9A48" w14:textId="77777777" w:rsidR="006C09E7" w:rsidRPr="0097023A" w:rsidRDefault="00885D1F" w:rsidP="00885D1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lastRenderedPageBreak/>
        <w:t xml:space="preserve">f) </w:t>
      </w:r>
      <w:r w:rsidR="006C09E7" w:rsidRPr="0097023A">
        <w:rPr>
          <w:rFonts w:ascii="Times New Roman" w:hAnsi="Times New Roman" w:cs="Times New Roman"/>
          <w:sz w:val="24"/>
          <w:szCs w:val="24"/>
        </w:rPr>
        <w:t xml:space="preserve">údaj o státním občanství žadatele, nebo nezletilého dítěte, </w:t>
      </w:r>
    </w:p>
    <w:p w14:paraId="7B5A6C55" w14:textId="77777777" w:rsidR="006C09E7" w:rsidRPr="0097023A" w:rsidRDefault="00885D1F" w:rsidP="00885D1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g) </w:t>
      </w:r>
      <w:r w:rsidR="006C09E7" w:rsidRPr="0097023A">
        <w:rPr>
          <w:rFonts w:ascii="Times New Roman" w:hAnsi="Times New Roman" w:cs="Times New Roman"/>
          <w:sz w:val="24"/>
          <w:szCs w:val="24"/>
        </w:rPr>
        <w:t xml:space="preserve">odůvodnění. </w:t>
      </w:r>
    </w:p>
    <w:p w14:paraId="56FAF136"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4049A07" w14:textId="77777777" w:rsidR="006C09E7" w:rsidRPr="0097023A" w:rsidRDefault="006C09E7" w:rsidP="00D50086">
      <w:pPr>
        <w:pStyle w:val="Nadpis4"/>
        <w:spacing w:after="0" w:line="240" w:lineRule="auto"/>
        <w:ind w:left="0" w:right="0" w:firstLine="0"/>
        <w:rPr>
          <w:szCs w:val="24"/>
        </w:rPr>
      </w:pPr>
      <w:r w:rsidRPr="0097023A">
        <w:rPr>
          <w:szCs w:val="24"/>
        </w:rPr>
        <w:t>§ 76</w:t>
      </w:r>
    </w:p>
    <w:p w14:paraId="6F95F095"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63B6FA6" w14:textId="77777777" w:rsidR="006C09E7" w:rsidRPr="0097023A" w:rsidRDefault="006C09E7" w:rsidP="006C09E7">
      <w:pPr>
        <w:tabs>
          <w:tab w:val="center" w:pos="4148"/>
        </w:tabs>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t xml:space="preserve">(1) K žádosti o povolení změny jména, nebo příjmení musí být přiložen </w:t>
      </w:r>
    </w:p>
    <w:p w14:paraId="11372653"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BC5EAAA" w14:textId="022D9845" w:rsidR="006C09E7" w:rsidRPr="0097023A" w:rsidRDefault="00D50086"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w:t>
      </w:r>
      <w:r w:rsidR="006C09E7" w:rsidRPr="0097023A">
        <w:rPr>
          <w:rFonts w:ascii="Times New Roman" w:hAnsi="Times New Roman" w:cs="Times New Roman"/>
          <w:sz w:val="24"/>
          <w:szCs w:val="24"/>
        </w:rPr>
        <w:t xml:space="preserve">rodný, popřípadě oddací, list žadatele, nebo nezletilého dítěte, popřípadě doklad </w:t>
      </w:r>
      <w:r w:rsidR="00990A43">
        <w:rPr>
          <w:rFonts w:ascii="Times New Roman" w:hAnsi="Times New Roman" w:cs="Times New Roman"/>
          <w:sz w:val="24"/>
          <w:szCs w:val="24"/>
        </w:rPr>
        <w:tab/>
      </w:r>
      <w:r w:rsidR="006C09E7" w:rsidRPr="0097023A">
        <w:rPr>
          <w:rFonts w:ascii="Times New Roman" w:hAnsi="Times New Roman" w:cs="Times New Roman"/>
          <w:sz w:val="24"/>
          <w:szCs w:val="24"/>
        </w:rPr>
        <w:t>o</w:t>
      </w:r>
      <w:r w:rsidR="00011ECB">
        <w:rPr>
          <w:rFonts w:ascii="Times New Roman" w:hAnsi="Times New Roman" w:cs="Times New Roman"/>
          <w:sz w:val="24"/>
          <w:szCs w:val="24"/>
        </w:rPr>
        <w:t> </w:t>
      </w:r>
      <w:r w:rsidR="006C09E7" w:rsidRPr="0097023A">
        <w:rPr>
          <w:rFonts w:ascii="Times New Roman" w:hAnsi="Times New Roman" w:cs="Times New Roman"/>
          <w:sz w:val="24"/>
          <w:szCs w:val="24"/>
        </w:rPr>
        <w:t>uzavřeném partnerství</w:t>
      </w:r>
      <w:r w:rsidR="00151961">
        <w:rPr>
          <w:rStyle w:val="Znakapoznpodarou"/>
          <w:rFonts w:ascii="Times New Roman" w:hAnsi="Times New Roman" w:cs="Times New Roman"/>
          <w:sz w:val="24"/>
          <w:szCs w:val="24"/>
        </w:rPr>
        <w:footnoteReference w:id="54"/>
      </w:r>
      <w:r w:rsidR="006C09E7" w:rsidRPr="0097023A">
        <w:rPr>
          <w:rFonts w:ascii="Times New Roman" w:hAnsi="Times New Roman" w:cs="Times New Roman"/>
          <w:sz w:val="24"/>
          <w:szCs w:val="24"/>
        </w:rPr>
        <w:t xml:space="preserve">, </w:t>
      </w:r>
    </w:p>
    <w:p w14:paraId="42C82B30" w14:textId="77777777" w:rsidR="006C09E7" w:rsidRPr="0097023A" w:rsidRDefault="00D50086"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w:t>
      </w:r>
      <w:r w:rsidR="006C09E7" w:rsidRPr="0097023A">
        <w:rPr>
          <w:rFonts w:ascii="Times New Roman" w:hAnsi="Times New Roman" w:cs="Times New Roman"/>
          <w:sz w:val="24"/>
          <w:szCs w:val="24"/>
        </w:rPr>
        <w:t xml:space="preserve">jde-li o osoby rozvedené, pravomocný rozsudek o rozvodu manželství, </w:t>
      </w:r>
    </w:p>
    <w:p w14:paraId="142DA975" w14:textId="25A6E12D" w:rsidR="006C09E7" w:rsidRPr="0097023A" w:rsidRDefault="00D50086"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c) </w:t>
      </w:r>
      <w:r w:rsidR="006C09E7" w:rsidRPr="0097023A">
        <w:rPr>
          <w:rFonts w:ascii="Times New Roman" w:hAnsi="Times New Roman" w:cs="Times New Roman"/>
          <w:sz w:val="24"/>
          <w:szCs w:val="24"/>
        </w:rPr>
        <w:t>jde-li o osoby, jejichž partnerství</w:t>
      </w:r>
      <w:r w:rsidR="00151961">
        <w:rPr>
          <w:rStyle w:val="Znakapoznpodarou"/>
          <w:rFonts w:ascii="Times New Roman" w:hAnsi="Times New Roman" w:cs="Times New Roman"/>
          <w:sz w:val="24"/>
          <w:szCs w:val="24"/>
        </w:rPr>
        <w:footnoteReference w:id="55"/>
      </w:r>
      <w:r w:rsidR="006C09E7" w:rsidRPr="0097023A">
        <w:rPr>
          <w:rFonts w:ascii="Times New Roman" w:hAnsi="Times New Roman" w:cs="Times New Roman"/>
          <w:sz w:val="24"/>
          <w:szCs w:val="24"/>
        </w:rPr>
        <w:t xml:space="preserve"> zaniklo, pravomocné rozhodnutí soudu o zrušení </w:t>
      </w:r>
      <w:r w:rsidR="00990A43">
        <w:rPr>
          <w:rFonts w:ascii="Times New Roman" w:hAnsi="Times New Roman" w:cs="Times New Roman"/>
          <w:sz w:val="24"/>
          <w:szCs w:val="24"/>
        </w:rPr>
        <w:tab/>
      </w:r>
      <w:r w:rsidR="006C09E7" w:rsidRPr="0097023A">
        <w:rPr>
          <w:rFonts w:ascii="Times New Roman" w:hAnsi="Times New Roman" w:cs="Times New Roman"/>
          <w:sz w:val="24"/>
          <w:szCs w:val="24"/>
        </w:rPr>
        <w:t>partnerství, anebo úmrtní list zemřelého partnera</w:t>
      </w:r>
      <w:r w:rsidR="00151961">
        <w:rPr>
          <w:rStyle w:val="Znakapoznpodarou"/>
          <w:rFonts w:ascii="Times New Roman" w:hAnsi="Times New Roman" w:cs="Times New Roman"/>
          <w:sz w:val="24"/>
          <w:szCs w:val="24"/>
        </w:rPr>
        <w:footnoteReference w:id="56"/>
      </w:r>
      <w:r w:rsidR="006C09E7" w:rsidRPr="0097023A">
        <w:rPr>
          <w:rFonts w:ascii="Times New Roman" w:hAnsi="Times New Roman" w:cs="Times New Roman"/>
          <w:sz w:val="24"/>
          <w:szCs w:val="24"/>
        </w:rPr>
        <w:t xml:space="preserve">, </w:t>
      </w:r>
    </w:p>
    <w:p w14:paraId="36CA98E3" w14:textId="77777777" w:rsidR="006C09E7" w:rsidRPr="0097023A" w:rsidRDefault="00D50086"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d) </w:t>
      </w:r>
      <w:r w:rsidR="006C09E7" w:rsidRPr="0097023A">
        <w:rPr>
          <w:rFonts w:ascii="Times New Roman" w:hAnsi="Times New Roman" w:cs="Times New Roman"/>
          <w:sz w:val="24"/>
          <w:szCs w:val="24"/>
        </w:rPr>
        <w:t xml:space="preserve">jde-li o osoby ovdovělé, úmrtní list, </w:t>
      </w:r>
    </w:p>
    <w:p w14:paraId="15581CD3" w14:textId="77777777" w:rsidR="006C09E7" w:rsidRPr="0097023A" w:rsidRDefault="00D50086"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e) </w:t>
      </w:r>
      <w:r w:rsidR="006C09E7" w:rsidRPr="0097023A">
        <w:rPr>
          <w:rFonts w:ascii="Times New Roman" w:hAnsi="Times New Roman" w:cs="Times New Roman"/>
          <w:sz w:val="24"/>
          <w:szCs w:val="24"/>
        </w:rPr>
        <w:t xml:space="preserve">doklad o místu trvalého pobytu na území České republiky, </w:t>
      </w:r>
    </w:p>
    <w:p w14:paraId="705694C1" w14:textId="63863286" w:rsidR="006C09E7" w:rsidRPr="0097023A" w:rsidRDefault="00D50086"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f) </w:t>
      </w:r>
      <w:r w:rsidR="006C09E7" w:rsidRPr="0097023A">
        <w:rPr>
          <w:rFonts w:ascii="Times New Roman" w:hAnsi="Times New Roman" w:cs="Times New Roman"/>
          <w:sz w:val="24"/>
          <w:szCs w:val="24"/>
        </w:rPr>
        <w:t>doklad o státním občanství</w:t>
      </w:r>
      <w:r w:rsidR="00151961">
        <w:rPr>
          <w:rStyle w:val="Znakapoznpodarou"/>
          <w:rFonts w:ascii="Times New Roman" w:hAnsi="Times New Roman" w:cs="Times New Roman"/>
          <w:sz w:val="24"/>
          <w:szCs w:val="24"/>
        </w:rPr>
        <w:footnoteReference w:id="57"/>
      </w:r>
      <w:r w:rsidR="006C09E7" w:rsidRPr="0097023A">
        <w:rPr>
          <w:rFonts w:ascii="Times New Roman" w:hAnsi="Times New Roman" w:cs="Times New Roman"/>
          <w:sz w:val="24"/>
          <w:szCs w:val="24"/>
        </w:rPr>
        <w:t xml:space="preserve">, </w:t>
      </w:r>
    </w:p>
    <w:p w14:paraId="4495A29B" w14:textId="5C1C7F7E" w:rsidR="006C09E7" w:rsidRPr="0097023A" w:rsidRDefault="00D50086"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g) </w:t>
      </w:r>
      <w:r w:rsidR="006C09E7" w:rsidRPr="0097023A">
        <w:rPr>
          <w:rFonts w:ascii="Times New Roman" w:hAnsi="Times New Roman" w:cs="Times New Roman"/>
          <w:sz w:val="24"/>
          <w:szCs w:val="24"/>
        </w:rPr>
        <w:t>souhlas fyzické osoby starší</w:t>
      </w:r>
      <w:r w:rsidR="006C09E7" w:rsidRPr="00726F13">
        <w:rPr>
          <w:rFonts w:ascii="Times New Roman" w:hAnsi="Times New Roman" w:cs="Times New Roman"/>
          <w:bCs/>
          <w:sz w:val="24"/>
          <w:szCs w:val="24"/>
        </w:rPr>
        <w:t xml:space="preserve"> </w:t>
      </w:r>
      <w:r w:rsidR="00AB7807" w:rsidRPr="000B0136">
        <w:rPr>
          <w:rFonts w:ascii="Times New Roman" w:hAnsi="Times New Roman" w:cs="Times New Roman"/>
          <w:bCs/>
          <w:sz w:val="24"/>
          <w:szCs w:val="24"/>
        </w:rPr>
        <w:t xml:space="preserve">12 </w:t>
      </w:r>
      <w:r w:rsidR="006C09E7" w:rsidRPr="0097023A">
        <w:rPr>
          <w:rFonts w:ascii="Times New Roman" w:hAnsi="Times New Roman" w:cs="Times New Roman"/>
          <w:sz w:val="24"/>
          <w:szCs w:val="24"/>
        </w:rPr>
        <w:t xml:space="preserve">let, jde-li o změnu jejího jména, popřípadě jmen </w:t>
      </w:r>
      <w:r w:rsidR="006C09E7" w:rsidRPr="0097023A">
        <w:rPr>
          <w:rFonts w:ascii="Times New Roman" w:hAnsi="Times New Roman" w:cs="Times New Roman"/>
          <w:sz w:val="24"/>
          <w:szCs w:val="24"/>
        </w:rPr>
        <w:br/>
      </w:r>
      <w:r w:rsidR="00990A43">
        <w:rPr>
          <w:rFonts w:ascii="Times New Roman" w:hAnsi="Times New Roman" w:cs="Times New Roman"/>
          <w:sz w:val="24"/>
          <w:szCs w:val="24"/>
        </w:rPr>
        <w:tab/>
      </w:r>
      <w:r w:rsidR="006C09E7" w:rsidRPr="0097023A">
        <w:rPr>
          <w:rFonts w:ascii="Times New Roman" w:hAnsi="Times New Roman" w:cs="Times New Roman"/>
          <w:sz w:val="24"/>
          <w:szCs w:val="24"/>
        </w:rPr>
        <w:t>a příjmení.</w:t>
      </w:r>
    </w:p>
    <w:p w14:paraId="3B8BDCC4"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FA1177A" w14:textId="77777777" w:rsidR="006C09E7" w:rsidRPr="0097023A" w:rsidRDefault="006C09E7"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K žádosti o povolení změny jména nebo příjmení nezletilého dítěte musí být dále přiložen písemný souhlas druhého rodiče, nebo pravomocné rozhodnutí soudu nahrazující tento souhlas. </w:t>
      </w:r>
    </w:p>
    <w:p w14:paraId="620EA013"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61FE360" w14:textId="77777777" w:rsidR="006C09E7" w:rsidRPr="0097023A" w:rsidRDefault="006C09E7"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(3) Není-li souhlas činěn před matričním úřadem, který rozhoduje o změně jména, nebo příjmení nezletilého dítěte, musí být podpis na souhlasu s uvedenou změnou úředně ověřen. </w:t>
      </w:r>
    </w:p>
    <w:p w14:paraId="7062B7FB"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6391DC9" w14:textId="77777777" w:rsidR="006C09E7" w:rsidRPr="0097023A" w:rsidRDefault="006C09E7"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(4) Doklad podle odstavce 2 není třeba předkládat, pokud </w:t>
      </w:r>
    </w:p>
    <w:p w14:paraId="28385667"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457719B" w14:textId="77777777" w:rsidR="006C09E7" w:rsidRPr="0097023A" w:rsidRDefault="00D50086"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w:t>
      </w:r>
      <w:r w:rsidR="006C09E7" w:rsidRPr="0097023A">
        <w:rPr>
          <w:rFonts w:ascii="Times New Roman" w:hAnsi="Times New Roman" w:cs="Times New Roman"/>
          <w:sz w:val="24"/>
          <w:szCs w:val="24"/>
        </w:rPr>
        <w:t xml:space="preserve">druhý rodič zemřel; v tom případě se k žádosti přiloží jeho úmrtní list, anebo </w:t>
      </w:r>
    </w:p>
    <w:p w14:paraId="79AE0605" w14:textId="3037EF40" w:rsidR="006C09E7" w:rsidRPr="00726F13" w:rsidRDefault="00D50086" w:rsidP="00D50086">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b) </w:t>
      </w:r>
      <w:r w:rsidR="006C09E7" w:rsidRPr="00B748E3">
        <w:rPr>
          <w:rFonts w:ascii="Times New Roman" w:hAnsi="Times New Roman" w:cs="Times New Roman"/>
          <w:sz w:val="24"/>
          <w:szCs w:val="24"/>
        </w:rPr>
        <w:t xml:space="preserve">pokud byl druhý rodič zbaven práva určit jméno, popřípadě jména, a příjmení </w:t>
      </w:r>
      <w:r w:rsidR="00A84B08" w:rsidRPr="00B748E3">
        <w:rPr>
          <w:rFonts w:ascii="Times New Roman" w:hAnsi="Times New Roman" w:cs="Times New Roman"/>
          <w:sz w:val="24"/>
          <w:szCs w:val="24"/>
        </w:rPr>
        <w:tab/>
      </w:r>
      <w:r w:rsidR="006C09E7" w:rsidRPr="00B748E3">
        <w:rPr>
          <w:rFonts w:ascii="Times New Roman" w:hAnsi="Times New Roman" w:cs="Times New Roman"/>
          <w:sz w:val="24"/>
          <w:szCs w:val="24"/>
        </w:rPr>
        <w:t xml:space="preserve">dítěte; </w:t>
      </w:r>
      <w:r w:rsidR="00990A43" w:rsidRPr="00B748E3">
        <w:rPr>
          <w:rFonts w:ascii="Times New Roman" w:hAnsi="Times New Roman" w:cs="Times New Roman"/>
          <w:sz w:val="24"/>
          <w:szCs w:val="24"/>
        </w:rPr>
        <w:tab/>
      </w:r>
      <w:r w:rsidR="006C09E7" w:rsidRPr="00B748E3">
        <w:rPr>
          <w:rFonts w:ascii="Times New Roman" w:hAnsi="Times New Roman" w:cs="Times New Roman"/>
          <w:sz w:val="24"/>
          <w:szCs w:val="24"/>
        </w:rPr>
        <w:t>v</w:t>
      </w:r>
      <w:r w:rsidR="006C09E7" w:rsidRPr="00726F13">
        <w:rPr>
          <w:rFonts w:ascii="Times New Roman" w:hAnsi="Times New Roman" w:cs="Times New Roman"/>
          <w:sz w:val="24"/>
          <w:szCs w:val="24"/>
        </w:rPr>
        <w:t xml:space="preserve"> tom případě se k žádosti přiloží pravomocný rozsudek, nebo </w:t>
      </w:r>
    </w:p>
    <w:p w14:paraId="2429EF4B" w14:textId="77777777" w:rsidR="006C09E7" w:rsidRPr="00726F13" w:rsidRDefault="00D50086" w:rsidP="00D50086">
      <w:pPr>
        <w:spacing w:after="0" w:line="240" w:lineRule="auto"/>
        <w:ind w:firstLine="708"/>
        <w:jc w:val="both"/>
        <w:rPr>
          <w:rFonts w:ascii="Times New Roman" w:hAnsi="Times New Roman" w:cs="Times New Roman"/>
          <w:sz w:val="24"/>
          <w:szCs w:val="24"/>
        </w:rPr>
      </w:pPr>
      <w:r w:rsidRPr="00726F13">
        <w:rPr>
          <w:rFonts w:ascii="Times New Roman" w:hAnsi="Times New Roman" w:cs="Times New Roman"/>
          <w:sz w:val="24"/>
          <w:szCs w:val="24"/>
        </w:rPr>
        <w:t xml:space="preserve">c) </w:t>
      </w:r>
      <w:r w:rsidR="006C09E7" w:rsidRPr="00726F13">
        <w:rPr>
          <w:rFonts w:ascii="Times New Roman" w:hAnsi="Times New Roman" w:cs="Times New Roman"/>
          <w:sz w:val="24"/>
          <w:szCs w:val="24"/>
        </w:rPr>
        <w:t xml:space="preserve">není známo místo trvalého pobytu druhého rodiče. </w:t>
      </w:r>
    </w:p>
    <w:p w14:paraId="6F231D4B" w14:textId="77777777" w:rsidR="0023799D" w:rsidRPr="0097023A" w:rsidRDefault="0023799D" w:rsidP="00D50086">
      <w:pPr>
        <w:pStyle w:val="Nadpis4"/>
        <w:spacing w:after="0" w:line="240" w:lineRule="auto"/>
        <w:ind w:left="0" w:right="0" w:firstLine="0"/>
        <w:rPr>
          <w:szCs w:val="24"/>
        </w:rPr>
      </w:pPr>
    </w:p>
    <w:p w14:paraId="3127B0CC" w14:textId="77777777" w:rsidR="006C09E7" w:rsidRPr="0097023A" w:rsidRDefault="006C09E7" w:rsidP="00D50086">
      <w:pPr>
        <w:pStyle w:val="Nadpis4"/>
        <w:spacing w:after="0" w:line="240" w:lineRule="auto"/>
        <w:ind w:left="0" w:right="0" w:firstLine="0"/>
        <w:rPr>
          <w:szCs w:val="24"/>
        </w:rPr>
      </w:pPr>
      <w:r w:rsidRPr="0097023A">
        <w:rPr>
          <w:szCs w:val="24"/>
        </w:rPr>
        <w:t>§ 77</w:t>
      </w:r>
    </w:p>
    <w:p w14:paraId="5AB640F9" w14:textId="77777777" w:rsidR="006C09E7" w:rsidRPr="0097023A" w:rsidRDefault="006C09E7" w:rsidP="006C09E7">
      <w:pPr>
        <w:spacing w:after="0" w:line="240" w:lineRule="auto"/>
        <w:jc w:val="both"/>
        <w:rPr>
          <w:rFonts w:ascii="Times New Roman" w:hAnsi="Times New Roman" w:cs="Times New Roman"/>
          <w:sz w:val="24"/>
          <w:szCs w:val="24"/>
        </w:rPr>
      </w:pPr>
    </w:p>
    <w:p w14:paraId="1CE77982" w14:textId="77777777" w:rsidR="006C09E7" w:rsidRPr="0097023A" w:rsidRDefault="006C09E7"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Občan, který žije v manželství s cizincem, k žádosti o změnu příjmení přiloží doklad o tom, že podle právního řádu jeho domovského státu tento stát uzná změnu příjmení, pokud se má změna příjmení vztahovat i na tohoto cizince. </w:t>
      </w:r>
    </w:p>
    <w:p w14:paraId="772D3D06"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D8B165A" w14:textId="2E2AD4BB" w:rsidR="006C09E7" w:rsidRPr="0097023A" w:rsidRDefault="006C09E7" w:rsidP="00D50086">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(2) Doklad podle odstavce 1 se nepředkládá, pokud má cizinec povolen pobyt na území České republiky podle zvláštních právních předpisů</w:t>
      </w:r>
      <w:r w:rsidR="0073155B">
        <w:rPr>
          <w:rStyle w:val="Znakapoznpodarou"/>
          <w:rFonts w:ascii="Times New Roman" w:hAnsi="Times New Roman" w:cs="Times New Roman"/>
          <w:sz w:val="24"/>
          <w:szCs w:val="24"/>
        </w:rPr>
        <w:footnoteReference w:id="58"/>
      </w:r>
      <w:r w:rsidRPr="0097023A">
        <w:rPr>
          <w:rFonts w:ascii="Times New Roman" w:hAnsi="Times New Roman" w:cs="Times New Roman"/>
          <w:sz w:val="24"/>
          <w:szCs w:val="24"/>
        </w:rPr>
        <w:t xml:space="preserve">. </w:t>
      </w:r>
    </w:p>
    <w:p w14:paraId="7BE5483E"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61172A7" w14:textId="77777777" w:rsidR="006C09E7" w:rsidRPr="0097023A" w:rsidRDefault="006C09E7" w:rsidP="00492C9F">
      <w:pPr>
        <w:pStyle w:val="Nadpis4"/>
        <w:spacing w:after="0" w:line="240" w:lineRule="auto"/>
        <w:ind w:left="0" w:right="0" w:firstLine="0"/>
        <w:rPr>
          <w:szCs w:val="24"/>
        </w:rPr>
      </w:pPr>
      <w:r w:rsidRPr="0097023A">
        <w:rPr>
          <w:szCs w:val="24"/>
        </w:rPr>
        <w:lastRenderedPageBreak/>
        <w:t>§ 78</w:t>
      </w:r>
    </w:p>
    <w:p w14:paraId="06683B86" w14:textId="77777777" w:rsidR="006C09E7" w:rsidRPr="0097023A" w:rsidRDefault="006C09E7" w:rsidP="006C09E7">
      <w:pPr>
        <w:spacing w:after="0" w:line="240" w:lineRule="auto"/>
        <w:jc w:val="both"/>
        <w:rPr>
          <w:rFonts w:ascii="Times New Roman" w:hAnsi="Times New Roman" w:cs="Times New Roman"/>
          <w:sz w:val="24"/>
          <w:szCs w:val="24"/>
        </w:rPr>
      </w:pPr>
    </w:p>
    <w:p w14:paraId="67C048C3" w14:textId="77777777" w:rsidR="006C09E7" w:rsidRPr="0097023A" w:rsidRDefault="006C09E7" w:rsidP="00492C9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Pravomocná rozhodnutí cizího státu ve věci změny příjmení občana, ke kterým došlo za trvání manželství s cizincem v době, </w:t>
      </w:r>
    </w:p>
    <w:p w14:paraId="56B44CCF"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DF39796" w14:textId="77777777" w:rsidR="006C09E7" w:rsidRPr="0097023A" w:rsidRDefault="006C09E7" w:rsidP="00492C9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kdy měl občan na území cizího státu trvalý pobyt, jsou platná bez dalšího i na území České republiky, </w:t>
      </w:r>
    </w:p>
    <w:p w14:paraId="650B2F08" w14:textId="77777777" w:rsidR="006C09E7" w:rsidRPr="0097023A" w:rsidRDefault="006C09E7" w:rsidP="00492C9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kdy neměl občan na území cizího státu trvalý pobyt, jsou platná i na území České republiky poté, co ministerstvo uzná jejich platnost. </w:t>
      </w:r>
    </w:p>
    <w:p w14:paraId="79182211"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DDFD00D" w14:textId="77777777" w:rsidR="006C09E7" w:rsidRPr="0097023A" w:rsidRDefault="006C09E7" w:rsidP="00492C9F">
      <w:pPr>
        <w:pStyle w:val="Nadpis4"/>
        <w:spacing w:after="0" w:line="240" w:lineRule="auto"/>
        <w:ind w:left="0" w:right="0" w:firstLine="0"/>
        <w:rPr>
          <w:szCs w:val="24"/>
        </w:rPr>
      </w:pPr>
      <w:r w:rsidRPr="0097023A">
        <w:rPr>
          <w:szCs w:val="24"/>
        </w:rPr>
        <w:t>§ 79</w:t>
      </w:r>
    </w:p>
    <w:p w14:paraId="7E3D4F85" w14:textId="77777777" w:rsidR="006C09E7" w:rsidRPr="0097023A" w:rsidRDefault="006C09E7" w:rsidP="006C09E7">
      <w:pPr>
        <w:spacing w:after="0" w:line="240" w:lineRule="auto"/>
        <w:jc w:val="both"/>
        <w:rPr>
          <w:rFonts w:ascii="Times New Roman" w:hAnsi="Times New Roman" w:cs="Times New Roman"/>
          <w:sz w:val="24"/>
          <w:szCs w:val="24"/>
        </w:rPr>
      </w:pPr>
    </w:p>
    <w:p w14:paraId="1120A87D" w14:textId="77777777" w:rsidR="006C09E7" w:rsidRPr="0097023A" w:rsidRDefault="006C09E7" w:rsidP="00492C9F">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Rozhodnutí o změně jména nebo příjmení občanů vydaná orgány cizího státu jsou platná i pro orgány České republiky bez ohledu na ustanovení § 78, stanoví-li tak mezinárodní smlouva.</w:t>
      </w:r>
    </w:p>
    <w:p w14:paraId="14528F11" w14:textId="77777777" w:rsidR="000B0136" w:rsidRDefault="000B0136" w:rsidP="003D0870">
      <w:pPr>
        <w:pStyle w:val="Nadpis2"/>
        <w:spacing w:after="0" w:line="240" w:lineRule="auto"/>
        <w:ind w:left="0" w:right="0" w:firstLine="0"/>
        <w:rPr>
          <w:b w:val="0"/>
          <w:szCs w:val="24"/>
        </w:rPr>
      </w:pPr>
    </w:p>
    <w:p w14:paraId="0A820723" w14:textId="333BB319" w:rsidR="006C09E7" w:rsidRPr="0097023A" w:rsidRDefault="006C09E7" w:rsidP="003D0870">
      <w:pPr>
        <w:pStyle w:val="Nadpis2"/>
        <w:spacing w:after="0" w:line="240" w:lineRule="auto"/>
        <w:ind w:left="0" w:right="0" w:firstLine="0"/>
        <w:rPr>
          <w:szCs w:val="24"/>
        </w:rPr>
      </w:pPr>
      <w:r w:rsidRPr="0097023A">
        <w:rPr>
          <w:b w:val="0"/>
          <w:szCs w:val="24"/>
        </w:rPr>
        <w:t>HLAVA III</w:t>
      </w:r>
    </w:p>
    <w:p w14:paraId="39586E0E" w14:textId="77777777" w:rsidR="006C09E7" w:rsidRPr="0097023A" w:rsidRDefault="006C09E7" w:rsidP="003D0870">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PŘESTUPKY</w:t>
      </w:r>
    </w:p>
    <w:p w14:paraId="1082EC9A" w14:textId="77777777" w:rsidR="006C09E7" w:rsidRPr="0097023A" w:rsidRDefault="006C09E7" w:rsidP="003D0870">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9BB7770" w14:textId="77777777" w:rsidR="006C09E7" w:rsidRPr="0097023A" w:rsidRDefault="006C09E7" w:rsidP="003D0870">
      <w:pPr>
        <w:pStyle w:val="Nadpis3"/>
        <w:spacing w:after="0" w:line="240" w:lineRule="auto"/>
        <w:ind w:left="0" w:right="0" w:firstLine="0"/>
        <w:rPr>
          <w:szCs w:val="24"/>
        </w:rPr>
      </w:pPr>
      <w:r w:rsidRPr="0097023A">
        <w:rPr>
          <w:szCs w:val="24"/>
        </w:rPr>
        <w:t>§ 79a</w:t>
      </w:r>
    </w:p>
    <w:p w14:paraId="77E1AC98" w14:textId="77777777" w:rsidR="006C09E7" w:rsidRPr="0097023A" w:rsidRDefault="006C09E7" w:rsidP="003D0870">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7A74A2B" w14:textId="77777777" w:rsidR="006C09E7" w:rsidRPr="00B748E3" w:rsidRDefault="006C09E7" w:rsidP="003D0870">
      <w:pPr>
        <w:keepNext/>
        <w:tabs>
          <w:tab w:val="center" w:pos="2940"/>
        </w:tabs>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r>
      <w:r w:rsidRPr="00B748E3">
        <w:rPr>
          <w:rFonts w:ascii="Times New Roman" w:hAnsi="Times New Roman" w:cs="Times New Roman"/>
          <w:sz w:val="24"/>
          <w:szCs w:val="24"/>
        </w:rPr>
        <w:t xml:space="preserve">(1) Fyzická osoba se dopustí přestupku tím, že </w:t>
      </w:r>
    </w:p>
    <w:p w14:paraId="57D50C57" w14:textId="77777777" w:rsidR="006C09E7" w:rsidRPr="00B748E3" w:rsidRDefault="006C09E7" w:rsidP="003D0870">
      <w:pPr>
        <w:keepNext/>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234752B4" w14:textId="3958C33B" w:rsidR="006C09E7" w:rsidRPr="00B748E3" w:rsidRDefault="00492C9F" w:rsidP="003D0870">
      <w:pPr>
        <w:keepNext/>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a) </w:t>
      </w:r>
      <w:r w:rsidR="006C09E7" w:rsidRPr="00B748E3">
        <w:rPr>
          <w:rFonts w:ascii="Times New Roman" w:hAnsi="Times New Roman" w:cs="Times New Roman"/>
          <w:sz w:val="24"/>
          <w:szCs w:val="24"/>
        </w:rPr>
        <w:t xml:space="preserve">úmyslně zničí, poškodí nebo zneužije matriční doklad, vysvědčení o právní způsobilosti k uzavření manželství nebo vysvědčení o právní způsobilosti ke vstupu do partnerství a osvědčení, že snoubenci splnili všechny požadavky pro uzavření sňatku, </w:t>
      </w:r>
    </w:p>
    <w:p w14:paraId="023C88DA" w14:textId="77777777" w:rsidR="006C09E7" w:rsidRPr="00B748E3" w:rsidRDefault="00492C9F" w:rsidP="00492C9F">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b) </w:t>
      </w:r>
      <w:r w:rsidR="006C09E7" w:rsidRPr="00B748E3">
        <w:rPr>
          <w:rFonts w:ascii="Times New Roman" w:hAnsi="Times New Roman" w:cs="Times New Roman"/>
          <w:sz w:val="24"/>
          <w:szCs w:val="24"/>
        </w:rPr>
        <w:t xml:space="preserve">nesplní oznamovací povinnost matričnímu úřadu při narození, úmrtí, uzavření manželství nebo registrovaném partnerství stanovenou tímto zákonem nebo úmyslně uvede při plnění oznamovací povinnosti nesprávné údaje, </w:t>
      </w:r>
    </w:p>
    <w:p w14:paraId="675AD548" w14:textId="6C09BFFB" w:rsidR="006C09E7" w:rsidRPr="00B748E3" w:rsidRDefault="00492C9F" w:rsidP="00492C9F">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c) </w:t>
      </w:r>
      <w:r w:rsidR="006C09E7" w:rsidRPr="00B748E3">
        <w:rPr>
          <w:rFonts w:ascii="Times New Roman" w:hAnsi="Times New Roman" w:cs="Times New Roman"/>
          <w:sz w:val="24"/>
          <w:szCs w:val="24"/>
        </w:rPr>
        <w:t xml:space="preserve">v rozporu s § 61 odst. 1 a § 68 odst. 1 úmyslně neužívá v úředním styku jméno, popřípadě jména nebo příjmení, popřípadě více příjmení, která jsou uvedena na matričním dokladu vydaném matričním úřadem v České </w:t>
      </w:r>
      <w:r w:rsidR="002177F9" w:rsidRPr="00B748E3">
        <w:rPr>
          <w:rFonts w:ascii="Times New Roman" w:hAnsi="Times New Roman" w:cs="Times New Roman"/>
          <w:sz w:val="24"/>
          <w:szCs w:val="24"/>
        </w:rPr>
        <w:t xml:space="preserve">republice, </w:t>
      </w:r>
      <w:r w:rsidR="006C09E7" w:rsidRPr="00B748E3">
        <w:rPr>
          <w:rFonts w:ascii="Times New Roman" w:hAnsi="Times New Roman" w:cs="Times New Roman"/>
          <w:sz w:val="24"/>
          <w:szCs w:val="24"/>
        </w:rPr>
        <w:t xml:space="preserve"> </w:t>
      </w:r>
    </w:p>
    <w:p w14:paraId="16BE459B" w14:textId="1BAC2541" w:rsidR="00230B29" w:rsidRPr="00B748E3" w:rsidRDefault="00230B29" w:rsidP="00492C9F">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d) určí otcovství souhlasným prohlášením rodičů o určení otcovství</w:t>
      </w:r>
      <w:r w:rsidR="00C633CA" w:rsidRPr="00B748E3">
        <w:rPr>
          <w:rFonts w:ascii="Times New Roman" w:hAnsi="Times New Roman" w:cs="Times New Roman"/>
          <w:sz w:val="24"/>
          <w:szCs w:val="24"/>
        </w:rPr>
        <w:t xml:space="preserve"> k témuž dítěti opakovaně před</w:t>
      </w:r>
      <w:r w:rsidRPr="00B748E3">
        <w:rPr>
          <w:rFonts w:ascii="Times New Roman" w:hAnsi="Times New Roman" w:cs="Times New Roman"/>
          <w:sz w:val="24"/>
          <w:szCs w:val="24"/>
        </w:rPr>
        <w:t xml:space="preserve"> matričním úřadem, zastupitelským úřadem České republiky nebo před soudem,</w:t>
      </w:r>
      <w:r w:rsidR="00405FF5" w:rsidRPr="00B748E3">
        <w:rPr>
          <w:rFonts w:ascii="Times New Roman" w:hAnsi="Times New Roman" w:cs="Times New Roman"/>
          <w:sz w:val="24"/>
          <w:szCs w:val="24"/>
        </w:rPr>
        <w:t xml:space="preserve"> nebo</w:t>
      </w:r>
    </w:p>
    <w:p w14:paraId="1C810CCC" w14:textId="601CE776" w:rsidR="006C09E7" w:rsidRPr="00B748E3" w:rsidRDefault="00492C9F" w:rsidP="00492C9F">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e) </w:t>
      </w:r>
      <w:r w:rsidR="006C09E7" w:rsidRPr="00B748E3">
        <w:rPr>
          <w:rFonts w:ascii="Times New Roman" w:hAnsi="Times New Roman" w:cs="Times New Roman"/>
          <w:sz w:val="24"/>
          <w:szCs w:val="24"/>
        </w:rPr>
        <w:t xml:space="preserve">při určování otcovství souhlasným prohlášením rodičů o určení otcovství nepravdivě prohlásí, že </w:t>
      </w:r>
      <w:r w:rsidR="00D72D10" w:rsidRPr="00B748E3">
        <w:rPr>
          <w:rFonts w:ascii="Times New Roman" w:hAnsi="Times New Roman" w:cs="Times New Roman"/>
          <w:sz w:val="24"/>
          <w:szCs w:val="24"/>
        </w:rPr>
        <w:t xml:space="preserve">jí není známo, že by probíhalo </w:t>
      </w:r>
      <w:r w:rsidR="006C09E7" w:rsidRPr="00B748E3">
        <w:rPr>
          <w:rFonts w:ascii="Times New Roman" w:hAnsi="Times New Roman" w:cs="Times New Roman"/>
          <w:sz w:val="24"/>
          <w:szCs w:val="24"/>
        </w:rPr>
        <w:t>soudní řízení o určení otcovství k</w:t>
      </w:r>
      <w:r w:rsidR="00EC7428" w:rsidRPr="00B748E3">
        <w:rPr>
          <w:rFonts w:ascii="Times New Roman" w:hAnsi="Times New Roman" w:cs="Times New Roman"/>
          <w:sz w:val="24"/>
          <w:szCs w:val="24"/>
        </w:rPr>
        <w:t> </w:t>
      </w:r>
      <w:r w:rsidR="006C09E7" w:rsidRPr="00B748E3">
        <w:rPr>
          <w:rFonts w:ascii="Times New Roman" w:hAnsi="Times New Roman" w:cs="Times New Roman"/>
          <w:sz w:val="24"/>
          <w:szCs w:val="24"/>
        </w:rPr>
        <w:t>tomuto dítěti.</w:t>
      </w:r>
    </w:p>
    <w:p w14:paraId="1DD4BE83"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b/>
          <w:sz w:val="24"/>
          <w:szCs w:val="24"/>
        </w:rPr>
        <w:t xml:space="preserve"> </w:t>
      </w:r>
    </w:p>
    <w:p w14:paraId="059D5740" w14:textId="77777777" w:rsidR="006C09E7" w:rsidRPr="0097023A" w:rsidRDefault="006C09E7">
      <w:pPr>
        <w:pStyle w:val="Odstavecseseznamem"/>
        <w:numPr>
          <w:ilvl w:val="0"/>
          <w:numId w:val="11"/>
        </w:numPr>
        <w:tabs>
          <w:tab w:val="center" w:pos="3884"/>
        </w:tabs>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Za přestupek podle odstavce 1 lze uložit pokutu do 10 000 Kč.</w:t>
      </w:r>
    </w:p>
    <w:p w14:paraId="0028D373" w14:textId="68E93E6E" w:rsidR="00492C9F" w:rsidRPr="0097023A" w:rsidRDefault="00492C9F" w:rsidP="00492C9F">
      <w:pPr>
        <w:tabs>
          <w:tab w:val="center" w:pos="3884"/>
        </w:tabs>
        <w:spacing w:after="0" w:line="240" w:lineRule="auto"/>
        <w:jc w:val="both"/>
        <w:rPr>
          <w:rFonts w:ascii="Times New Roman" w:hAnsi="Times New Roman" w:cs="Times New Roman"/>
          <w:sz w:val="24"/>
          <w:szCs w:val="24"/>
        </w:rPr>
      </w:pPr>
    </w:p>
    <w:p w14:paraId="4E1E2EF1" w14:textId="77777777" w:rsidR="000B0136" w:rsidRDefault="000B0136" w:rsidP="007465DE">
      <w:pPr>
        <w:keepNext/>
        <w:widowControl w:val="0"/>
        <w:autoSpaceDE w:val="0"/>
        <w:autoSpaceDN w:val="0"/>
        <w:adjustRightInd w:val="0"/>
        <w:spacing w:after="0" w:line="240" w:lineRule="auto"/>
        <w:jc w:val="center"/>
        <w:rPr>
          <w:rFonts w:ascii="Times New Roman" w:hAnsi="Times New Roman" w:cs="Times New Roman"/>
          <w:sz w:val="24"/>
          <w:szCs w:val="24"/>
        </w:rPr>
      </w:pPr>
    </w:p>
    <w:p w14:paraId="394481CC" w14:textId="3E473DE4" w:rsidR="006C09E7" w:rsidRPr="0097023A" w:rsidRDefault="006C09E7" w:rsidP="007465DE">
      <w:pPr>
        <w:keepNext/>
        <w:widowControl w:val="0"/>
        <w:autoSpaceDE w:val="0"/>
        <w:autoSpaceDN w:val="0"/>
        <w:adjustRightInd w:val="0"/>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HLAVA IV</w:t>
      </w:r>
    </w:p>
    <w:p w14:paraId="14345098" w14:textId="77777777" w:rsidR="006C09E7" w:rsidRPr="0097023A" w:rsidRDefault="006C09E7" w:rsidP="007465DE">
      <w:pPr>
        <w:keepNext/>
        <w:widowControl w:val="0"/>
        <w:autoSpaceDE w:val="0"/>
        <w:autoSpaceDN w:val="0"/>
        <w:adjustRightInd w:val="0"/>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USTANOVENÍ SPOLEČNÁ, PŘECHODNÁ, ZMOCŇOVACÍ A ZÁVĚREČNÁ</w:t>
      </w:r>
    </w:p>
    <w:p w14:paraId="3604A525" w14:textId="77777777" w:rsidR="006C09E7" w:rsidRPr="0097023A" w:rsidRDefault="006C09E7" w:rsidP="007465DE">
      <w:pPr>
        <w:keepNext/>
        <w:widowControl w:val="0"/>
        <w:autoSpaceDE w:val="0"/>
        <w:autoSpaceDN w:val="0"/>
        <w:adjustRightInd w:val="0"/>
        <w:spacing w:after="0" w:line="240" w:lineRule="auto"/>
        <w:jc w:val="both"/>
        <w:rPr>
          <w:rFonts w:ascii="Times New Roman" w:hAnsi="Times New Roman" w:cs="Times New Roman"/>
          <w:sz w:val="24"/>
          <w:szCs w:val="24"/>
        </w:rPr>
      </w:pPr>
    </w:p>
    <w:p w14:paraId="6B4052AE" w14:textId="77777777" w:rsidR="006C09E7" w:rsidRPr="0097023A" w:rsidRDefault="006C09E7" w:rsidP="007465DE">
      <w:pPr>
        <w:pStyle w:val="Nadpis4"/>
        <w:spacing w:after="0" w:line="240" w:lineRule="auto"/>
        <w:ind w:left="0" w:right="0" w:firstLine="0"/>
        <w:rPr>
          <w:szCs w:val="24"/>
        </w:rPr>
      </w:pPr>
      <w:r w:rsidRPr="0097023A">
        <w:rPr>
          <w:szCs w:val="24"/>
        </w:rPr>
        <w:t>§ 80</w:t>
      </w:r>
    </w:p>
    <w:p w14:paraId="1DB0E00A"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p>
    <w:p w14:paraId="258F98CE"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ab/>
        <w:t xml:space="preserve">Způsobilost k vedení matričních knih a zabezpečování s tím souvisejících úkonů získaná podle dosavadních právních předpisů se považuje za zkoušku podle tohoto zákona. </w:t>
      </w:r>
    </w:p>
    <w:p w14:paraId="10E5E105"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DF6298C" w14:textId="77777777" w:rsidR="006C09E7" w:rsidRPr="0097023A" w:rsidRDefault="006C09E7" w:rsidP="00492C9F">
      <w:pPr>
        <w:pStyle w:val="Nadpis4"/>
        <w:spacing w:after="0" w:line="240" w:lineRule="auto"/>
        <w:ind w:left="0" w:right="0" w:firstLine="0"/>
        <w:rPr>
          <w:szCs w:val="24"/>
        </w:rPr>
      </w:pPr>
      <w:r w:rsidRPr="0097023A">
        <w:rPr>
          <w:szCs w:val="24"/>
        </w:rPr>
        <w:lastRenderedPageBreak/>
        <w:t>§ 81</w:t>
      </w:r>
    </w:p>
    <w:p w14:paraId="47A4CA8F"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p>
    <w:p w14:paraId="17FB9C9B"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ab/>
        <w:t xml:space="preserve">Za veřejnou listinu podle tohoto zákona se považuje listina, která osvědčuje skutečnosti o narození, uzavření manželství, vzniku partnerství, úmrtí a osobním stavu, pokud byla vydána matričním úřadem, soudem nebo jiným státním orgánem České republiky v mezích jeho pravomoci, nebo listina, která byla zvláštním právním předpisem za veřejnou listinu prohlášena, anebo listina, která se za veřejnou považuje podle zvláštního právního předpisu nebo podle mezinárodní smlouvy. </w:t>
      </w:r>
    </w:p>
    <w:p w14:paraId="2AB392D1"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61431B8" w14:textId="77777777" w:rsidR="006C09E7" w:rsidRPr="0097023A" w:rsidRDefault="006C09E7" w:rsidP="00682252">
      <w:pPr>
        <w:pStyle w:val="Nadpis4"/>
        <w:spacing w:after="0" w:line="240" w:lineRule="auto"/>
        <w:ind w:left="0" w:right="0" w:firstLine="0"/>
        <w:rPr>
          <w:szCs w:val="24"/>
        </w:rPr>
      </w:pPr>
      <w:r w:rsidRPr="0097023A">
        <w:rPr>
          <w:szCs w:val="24"/>
        </w:rPr>
        <w:t>§ 81a</w:t>
      </w:r>
    </w:p>
    <w:p w14:paraId="0FC438DD"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p>
    <w:p w14:paraId="75C621AA" w14:textId="69431E43"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ab/>
        <w:t>Doklad, který je jinak třeba podle tohoto zákona předložit matričnímu úřadu, se nepředkládá, pokud si skutečnost v něm uvedenou matriční úřad může ověřit z jím vedené matriční knihy, ze základního registru obyvatel, z</w:t>
      </w:r>
      <w:r w:rsidR="006E2ED8" w:rsidRPr="0097023A">
        <w:rPr>
          <w:rFonts w:ascii="Times New Roman" w:hAnsi="Times New Roman" w:cs="Times New Roman"/>
          <w:sz w:val="24"/>
          <w:szCs w:val="24"/>
        </w:rPr>
        <w:t> </w:t>
      </w:r>
      <w:r w:rsidRPr="0097023A">
        <w:rPr>
          <w:rFonts w:ascii="Times New Roman" w:hAnsi="Times New Roman" w:cs="Times New Roman"/>
          <w:sz w:val="24"/>
          <w:szCs w:val="24"/>
        </w:rPr>
        <w:t>informačního systému evidence obyvatel, z informačního systému cizinců, z informačního systému evidence občanských průkazů nebo z informačního systému evidence cestovních dokladů.</w:t>
      </w:r>
    </w:p>
    <w:p w14:paraId="4D067D7A"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p>
    <w:p w14:paraId="0D08A1F1" w14:textId="77777777" w:rsidR="006C09E7" w:rsidRPr="0097023A" w:rsidRDefault="006C09E7" w:rsidP="00682252">
      <w:pPr>
        <w:pStyle w:val="Nadpis4"/>
        <w:spacing w:after="0" w:line="240" w:lineRule="auto"/>
        <w:ind w:left="0" w:right="0" w:firstLine="0"/>
        <w:rPr>
          <w:szCs w:val="24"/>
        </w:rPr>
      </w:pPr>
      <w:r w:rsidRPr="0097023A">
        <w:rPr>
          <w:szCs w:val="24"/>
        </w:rPr>
        <w:t>§ 82</w:t>
      </w:r>
    </w:p>
    <w:p w14:paraId="1F394E41"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p>
    <w:p w14:paraId="747BD3D3" w14:textId="77777777" w:rsidR="006C09E7" w:rsidRPr="0097023A" w:rsidRDefault="006C09E7" w:rsidP="0068225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Matriční úřad plní oznamovací povinnost o údajích zapsaných v matričních knihách, nebo o rozhodnutích týkajících se jména, nebo příjmení v případech a způsoby, které stanoví zvláštní zákon. </w:t>
      </w:r>
    </w:p>
    <w:p w14:paraId="4D7A390B" w14:textId="77777777" w:rsidR="006C09E7" w:rsidRPr="0097023A" w:rsidRDefault="006C09E7" w:rsidP="006C09E7">
      <w:pPr>
        <w:widowControl w:val="0"/>
        <w:autoSpaceDE w:val="0"/>
        <w:autoSpaceDN w:val="0"/>
        <w:adjustRightInd w:val="0"/>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4EB2A58" w14:textId="527538EF" w:rsidR="006C09E7" w:rsidRPr="0097023A" w:rsidRDefault="006C09E7" w:rsidP="0068225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(2) Matriční úřad zašle soudu příslušnému k projednání dědictví kopii úmrtního listu</w:t>
      </w:r>
      <w:r w:rsidRPr="00726F13">
        <w:rPr>
          <w:rFonts w:ascii="Times New Roman" w:hAnsi="Times New Roman" w:cs="Times New Roman"/>
          <w:sz w:val="24"/>
          <w:szCs w:val="24"/>
        </w:rPr>
        <w:t xml:space="preserve">; </w:t>
      </w:r>
      <w:r w:rsidRPr="0097023A">
        <w:rPr>
          <w:rFonts w:ascii="Times New Roman" w:hAnsi="Times New Roman" w:cs="Times New Roman"/>
          <w:sz w:val="24"/>
          <w:szCs w:val="24"/>
        </w:rPr>
        <w:t xml:space="preserve">pokud je mu znám vypravitel pohřbu, uvede tuto skutečnost do poznámky úmrtního listu. </w:t>
      </w:r>
    </w:p>
    <w:p w14:paraId="2CC45985" w14:textId="77777777" w:rsidR="006C09E7" w:rsidRPr="0097023A" w:rsidRDefault="006C09E7" w:rsidP="006C09E7">
      <w:pPr>
        <w:tabs>
          <w:tab w:val="center" w:pos="3884"/>
        </w:tabs>
        <w:spacing w:after="0" w:line="240" w:lineRule="auto"/>
        <w:jc w:val="both"/>
        <w:rPr>
          <w:rFonts w:ascii="Times New Roman" w:hAnsi="Times New Roman" w:cs="Times New Roman"/>
          <w:sz w:val="24"/>
          <w:szCs w:val="24"/>
        </w:rPr>
      </w:pPr>
    </w:p>
    <w:p w14:paraId="03AB1E35" w14:textId="77777777" w:rsidR="006C09E7" w:rsidRPr="0097023A" w:rsidRDefault="006C09E7" w:rsidP="00682252">
      <w:pPr>
        <w:pStyle w:val="Nadpis4"/>
        <w:spacing w:after="0" w:line="240" w:lineRule="auto"/>
        <w:ind w:left="0" w:right="0" w:firstLine="0"/>
        <w:rPr>
          <w:szCs w:val="24"/>
        </w:rPr>
      </w:pPr>
      <w:r w:rsidRPr="0097023A">
        <w:rPr>
          <w:szCs w:val="24"/>
        </w:rPr>
        <w:t>§ 83</w:t>
      </w:r>
    </w:p>
    <w:p w14:paraId="56B29764" w14:textId="77777777" w:rsidR="006C09E7" w:rsidRPr="0097023A" w:rsidRDefault="006C09E7" w:rsidP="006C09E7">
      <w:pPr>
        <w:spacing w:after="0" w:line="240" w:lineRule="auto"/>
        <w:jc w:val="both"/>
        <w:rPr>
          <w:rFonts w:ascii="Times New Roman" w:hAnsi="Times New Roman" w:cs="Times New Roman"/>
          <w:sz w:val="24"/>
          <w:szCs w:val="24"/>
        </w:rPr>
      </w:pPr>
    </w:p>
    <w:p w14:paraId="1C66C3C0" w14:textId="24D635D7" w:rsidR="006C09E7" w:rsidRPr="0097023A" w:rsidRDefault="006C09E7" w:rsidP="0068225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(1) Soudy, správní úřady</w:t>
      </w:r>
      <w:r w:rsidRPr="00F325F6">
        <w:rPr>
          <w:rFonts w:ascii="Times New Roman" w:hAnsi="Times New Roman" w:cs="Times New Roman"/>
          <w:sz w:val="24"/>
          <w:szCs w:val="24"/>
        </w:rPr>
        <w:t xml:space="preserve">, obce a matriční úřady </w:t>
      </w:r>
      <w:r w:rsidRPr="0097023A">
        <w:rPr>
          <w:rFonts w:ascii="Times New Roman" w:hAnsi="Times New Roman" w:cs="Times New Roman"/>
          <w:sz w:val="24"/>
          <w:szCs w:val="24"/>
        </w:rPr>
        <w:t xml:space="preserve">jsou povinny zasílat příslušnému matričnímu úřadu oznámení o vydaných rozhodnutích, nebo učiněných dohodách, nebo souhlasných prohlášeních, které mají vliv na matriční události a matriční skutečnosti zapisované do matričních knih. Tyto doklady, které jsou podkladem pro zápis, nebo dodatečný zápis do matriční knihy, popřípadě dodatečný záznam do matriční knihy, zašlou uvedené orgány příslušnému matričnímu úřadu do 30 dnů od právní moci rozsudku nebo do 30 dnů od uzavření dohody, nebo souhlasného prohlášení. </w:t>
      </w:r>
    </w:p>
    <w:p w14:paraId="2D707039" w14:textId="77777777" w:rsidR="006C09E7" w:rsidRPr="0097023A" w:rsidRDefault="006C09E7" w:rsidP="006C09E7">
      <w:pPr>
        <w:spacing w:after="0" w:line="240" w:lineRule="auto"/>
        <w:jc w:val="both"/>
        <w:rPr>
          <w:rFonts w:ascii="Times New Roman" w:hAnsi="Times New Roman" w:cs="Times New Roman"/>
          <w:sz w:val="24"/>
          <w:szCs w:val="24"/>
        </w:rPr>
      </w:pPr>
    </w:p>
    <w:p w14:paraId="6D3E6BBF" w14:textId="30477D8C" w:rsidR="006C09E7" w:rsidRPr="0097023A" w:rsidRDefault="006C09E7" w:rsidP="00E814D1">
      <w:pPr>
        <w:spacing w:after="0" w:line="240" w:lineRule="auto"/>
        <w:ind w:firstLine="708"/>
        <w:jc w:val="both"/>
        <w:rPr>
          <w:rFonts w:ascii="Times New Roman" w:hAnsi="Times New Roman" w:cs="Times New Roman"/>
          <w:sz w:val="24"/>
          <w:szCs w:val="24"/>
        </w:rPr>
      </w:pPr>
      <w:r w:rsidRPr="00BC13AF">
        <w:rPr>
          <w:rFonts w:ascii="Times New Roman" w:hAnsi="Times New Roman" w:cs="Times New Roman"/>
          <w:sz w:val="24"/>
          <w:szCs w:val="24"/>
        </w:rPr>
        <w:t xml:space="preserve">(2) </w:t>
      </w:r>
      <w:r w:rsidRPr="0097023A">
        <w:rPr>
          <w:rFonts w:ascii="Times New Roman" w:hAnsi="Times New Roman" w:cs="Times New Roman"/>
          <w:sz w:val="24"/>
          <w:szCs w:val="24"/>
        </w:rPr>
        <w:t xml:space="preserve">Jsou-li rozhodnutí uvedená v odstavci 1 doručována do ciziny a nelze-li splnit oznamovací povinnost vůči příslušnému matričnímu úřadu do 30 dnů od právní moci rozhodnutí, je nutno tak učinit i po uplynutí této lhůty, nejdéle do 30 dnů od obdržení potvrzení o převzetí rozhodnutí. </w:t>
      </w:r>
    </w:p>
    <w:p w14:paraId="0EB87FDE"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70E1654" w14:textId="77777777" w:rsidR="006C09E7" w:rsidRPr="0097023A" w:rsidRDefault="006C09E7" w:rsidP="00E814D1">
      <w:pPr>
        <w:pStyle w:val="Nadpis4"/>
        <w:spacing w:after="0" w:line="240" w:lineRule="auto"/>
        <w:ind w:left="0" w:right="0" w:firstLine="0"/>
        <w:rPr>
          <w:szCs w:val="24"/>
        </w:rPr>
      </w:pPr>
      <w:r w:rsidRPr="0097023A">
        <w:rPr>
          <w:szCs w:val="24"/>
        </w:rPr>
        <w:t>§ 84</w:t>
      </w:r>
    </w:p>
    <w:p w14:paraId="527B7493" w14:textId="77777777" w:rsidR="006C09E7" w:rsidRPr="0097023A" w:rsidRDefault="006C09E7" w:rsidP="006C09E7">
      <w:pPr>
        <w:spacing w:after="0" w:line="240" w:lineRule="auto"/>
        <w:jc w:val="both"/>
        <w:rPr>
          <w:rFonts w:ascii="Times New Roman" w:hAnsi="Times New Roman" w:cs="Times New Roman"/>
          <w:sz w:val="24"/>
          <w:szCs w:val="24"/>
        </w:rPr>
      </w:pPr>
    </w:p>
    <w:p w14:paraId="6533FFFF"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ab/>
        <w:t xml:space="preserve">K ověření správnosti údajů zapisovaných do matričních knih jsou ministerstva, ostatní správní úřady, soudy a orgány územních samosprávných celků povinny poskytnout potřebné informace. </w:t>
      </w:r>
    </w:p>
    <w:p w14:paraId="16F0B640"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48C0BF4" w14:textId="35BF10F6" w:rsidR="006C09E7" w:rsidRPr="0097023A" w:rsidRDefault="006C09E7" w:rsidP="00B748E3">
      <w:pPr>
        <w:pStyle w:val="Nadpis4"/>
        <w:spacing w:after="0" w:line="240" w:lineRule="auto"/>
        <w:ind w:left="0" w:right="0" w:firstLine="0"/>
        <w:rPr>
          <w:szCs w:val="24"/>
        </w:rPr>
      </w:pPr>
      <w:r w:rsidRPr="0097023A">
        <w:rPr>
          <w:szCs w:val="24"/>
        </w:rPr>
        <w:t>§ 84a</w:t>
      </w:r>
      <w:r w:rsidR="00B748E3">
        <w:rPr>
          <w:szCs w:val="24"/>
        </w:rPr>
        <w:t xml:space="preserve"> a </w:t>
      </w:r>
      <w:r w:rsidR="00E814D1" w:rsidRPr="0097023A">
        <w:rPr>
          <w:szCs w:val="24"/>
        </w:rPr>
        <w:t>§ 84b</w:t>
      </w:r>
    </w:p>
    <w:p w14:paraId="4BB3607D" w14:textId="7DFA8F4C" w:rsidR="006C09E7" w:rsidRPr="0097023A" w:rsidRDefault="006C09E7" w:rsidP="00AE159B">
      <w:pPr>
        <w:keepNext/>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zrušen</w:t>
      </w:r>
      <w:r w:rsidR="00B748E3">
        <w:rPr>
          <w:rFonts w:ascii="Times New Roman" w:hAnsi="Times New Roman" w:cs="Times New Roman"/>
          <w:sz w:val="24"/>
          <w:szCs w:val="24"/>
        </w:rPr>
        <w:t>y</w:t>
      </w:r>
    </w:p>
    <w:p w14:paraId="3B8974E0" w14:textId="77777777" w:rsidR="006C09E7" w:rsidRPr="0097023A" w:rsidRDefault="006C09E7" w:rsidP="006C09E7">
      <w:pPr>
        <w:spacing w:after="0" w:line="240" w:lineRule="auto"/>
        <w:jc w:val="both"/>
        <w:rPr>
          <w:rFonts w:ascii="Times New Roman" w:hAnsi="Times New Roman" w:cs="Times New Roman"/>
          <w:sz w:val="24"/>
          <w:szCs w:val="24"/>
        </w:rPr>
      </w:pPr>
    </w:p>
    <w:p w14:paraId="23558A92" w14:textId="77777777" w:rsidR="006C09E7" w:rsidRPr="0097023A" w:rsidRDefault="00E814D1" w:rsidP="00E814D1">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lastRenderedPageBreak/>
        <w:t>§ 84c</w:t>
      </w:r>
    </w:p>
    <w:p w14:paraId="23B1CAAC" w14:textId="77777777" w:rsidR="006C09E7" w:rsidRPr="0097023A" w:rsidRDefault="006C09E7" w:rsidP="006C09E7">
      <w:pPr>
        <w:spacing w:after="0" w:line="240" w:lineRule="auto"/>
        <w:jc w:val="both"/>
        <w:rPr>
          <w:rFonts w:ascii="Times New Roman" w:hAnsi="Times New Roman" w:cs="Times New Roman"/>
          <w:sz w:val="24"/>
          <w:szCs w:val="24"/>
        </w:rPr>
      </w:pPr>
    </w:p>
    <w:p w14:paraId="76B8F4D5" w14:textId="244B5735"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ab/>
        <w:t>Údaje ze základního registru obyvatel, z informačního systému evidence obyvatel a</w:t>
      </w:r>
      <w:r w:rsidR="003D0870">
        <w:rPr>
          <w:rFonts w:ascii="Times New Roman" w:hAnsi="Times New Roman" w:cs="Times New Roman"/>
          <w:sz w:val="24"/>
          <w:szCs w:val="24"/>
        </w:rPr>
        <w:t> </w:t>
      </w:r>
      <w:r w:rsidRPr="0097023A">
        <w:rPr>
          <w:rFonts w:ascii="Times New Roman" w:hAnsi="Times New Roman" w:cs="Times New Roman"/>
          <w:sz w:val="24"/>
          <w:szCs w:val="24"/>
        </w:rPr>
        <w:t>informačního systému cizinců může pro účely tohoto zákona ministerstvo, krajský úřad a</w:t>
      </w:r>
      <w:r w:rsidR="003D0870">
        <w:rPr>
          <w:rFonts w:ascii="Times New Roman" w:hAnsi="Times New Roman" w:cs="Times New Roman"/>
          <w:sz w:val="24"/>
          <w:szCs w:val="24"/>
        </w:rPr>
        <w:t> </w:t>
      </w:r>
      <w:r w:rsidRPr="0097023A">
        <w:rPr>
          <w:rFonts w:ascii="Times New Roman" w:hAnsi="Times New Roman" w:cs="Times New Roman"/>
          <w:sz w:val="24"/>
          <w:szCs w:val="24"/>
        </w:rPr>
        <w:t xml:space="preserve">matriční úřad dále předávat. </w:t>
      </w:r>
    </w:p>
    <w:p w14:paraId="3095931B"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F70C1F5" w14:textId="52201943" w:rsidR="00726F13" w:rsidRDefault="006C09E7" w:rsidP="00B748E3">
      <w:pPr>
        <w:pStyle w:val="Nadpis4"/>
        <w:spacing w:after="0" w:line="240" w:lineRule="auto"/>
        <w:ind w:left="0" w:right="0" w:firstLine="0"/>
        <w:rPr>
          <w:szCs w:val="24"/>
        </w:rPr>
      </w:pPr>
      <w:r w:rsidRPr="0097023A">
        <w:rPr>
          <w:szCs w:val="24"/>
        </w:rPr>
        <w:t>§ 84d</w:t>
      </w:r>
      <w:r w:rsidR="00B748E3">
        <w:rPr>
          <w:szCs w:val="24"/>
        </w:rPr>
        <w:t xml:space="preserve"> a </w:t>
      </w:r>
      <w:r w:rsidRPr="0097023A">
        <w:rPr>
          <w:szCs w:val="24"/>
        </w:rPr>
        <w:t>§ 84e</w:t>
      </w:r>
      <w:r w:rsidR="00726F13">
        <w:rPr>
          <w:szCs w:val="24"/>
        </w:rPr>
        <w:t xml:space="preserve"> </w:t>
      </w:r>
    </w:p>
    <w:p w14:paraId="4E1E1938" w14:textId="3475F762" w:rsidR="006C09E7" w:rsidRPr="0097023A" w:rsidRDefault="006C09E7" w:rsidP="00E814D1">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zrušen</w:t>
      </w:r>
      <w:r w:rsidR="00B748E3">
        <w:rPr>
          <w:rFonts w:ascii="Times New Roman" w:hAnsi="Times New Roman" w:cs="Times New Roman"/>
          <w:sz w:val="24"/>
          <w:szCs w:val="24"/>
        </w:rPr>
        <w:t>y</w:t>
      </w:r>
    </w:p>
    <w:p w14:paraId="413E3260" w14:textId="77777777" w:rsidR="008D1336" w:rsidRDefault="008D1336" w:rsidP="00E814D1">
      <w:pPr>
        <w:spacing w:after="0" w:line="240" w:lineRule="auto"/>
        <w:jc w:val="center"/>
        <w:rPr>
          <w:rFonts w:ascii="Times New Roman" w:hAnsi="Times New Roman" w:cs="Times New Roman"/>
          <w:sz w:val="24"/>
          <w:szCs w:val="24"/>
        </w:rPr>
      </w:pPr>
    </w:p>
    <w:p w14:paraId="163DEC87" w14:textId="77777777" w:rsidR="008D1336" w:rsidRDefault="008D1336" w:rsidP="00E814D1">
      <w:pPr>
        <w:spacing w:after="0" w:line="240" w:lineRule="auto"/>
        <w:jc w:val="center"/>
        <w:rPr>
          <w:rFonts w:ascii="Times New Roman" w:hAnsi="Times New Roman" w:cs="Times New Roman"/>
          <w:sz w:val="24"/>
          <w:szCs w:val="24"/>
        </w:rPr>
      </w:pPr>
    </w:p>
    <w:p w14:paraId="4CDCB1D8" w14:textId="1D13A8C2" w:rsidR="006C09E7" w:rsidRPr="0097023A" w:rsidRDefault="00E814D1" w:rsidP="00E814D1">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85</w:t>
      </w:r>
    </w:p>
    <w:p w14:paraId="499F79C5" w14:textId="77777777" w:rsidR="006C09E7" w:rsidRPr="0097023A" w:rsidRDefault="006C09E7" w:rsidP="006C09E7">
      <w:pPr>
        <w:spacing w:after="0" w:line="240" w:lineRule="auto"/>
        <w:jc w:val="both"/>
        <w:rPr>
          <w:rFonts w:ascii="Times New Roman" w:hAnsi="Times New Roman" w:cs="Times New Roman"/>
          <w:sz w:val="24"/>
          <w:szCs w:val="24"/>
        </w:rPr>
      </w:pPr>
    </w:p>
    <w:p w14:paraId="060F4D4B" w14:textId="77777777" w:rsidR="006C09E7" w:rsidRPr="0097023A" w:rsidRDefault="006C09E7" w:rsidP="00E814D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Jestliže jsou v matriční knize zapsána k 31. prosinci 1949 dvě jména, nebo více jmen, platí v úředním styku jméno uvedené na prvním místě. Je-li však některé z nich označeno za hlavní, platí v úředním styku toto jméno. </w:t>
      </w:r>
    </w:p>
    <w:p w14:paraId="1414D7BE" w14:textId="77777777" w:rsidR="00E814D1" w:rsidRPr="0097023A" w:rsidRDefault="00E814D1" w:rsidP="006C09E7">
      <w:pPr>
        <w:pStyle w:val="Nadpis4"/>
        <w:spacing w:after="0" w:line="240" w:lineRule="auto"/>
        <w:ind w:left="0" w:right="0" w:firstLine="0"/>
        <w:jc w:val="both"/>
        <w:rPr>
          <w:szCs w:val="24"/>
        </w:rPr>
      </w:pPr>
    </w:p>
    <w:p w14:paraId="7EA54EEA" w14:textId="77777777" w:rsidR="006C09E7" w:rsidRPr="0097023A" w:rsidRDefault="006C09E7" w:rsidP="00E814D1">
      <w:pPr>
        <w:pStyle w:val="Nadpis4"/>
        <w:spacing w:after="0" w:line="240" w:lineRule="auto"/>
        <w:ind w:left="0" w:right="0" w:firstLine="0"/>
        <w:rPr>
          <w:szCs w:val="24"/>
        </w:rPr>
      </w:pPr>
      <w:r w:rsidRPr="0097023A">
        <w:rPr>
          <w:szCs w:val="24"/>
        </w:rPr>
        <w:t>§ 86</w:t>
      </w:r>
    </w:p>
    <w:p w14:paraId="26D15E5F"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491E23A0" w14:textId="77777777" w:rsidR="006C09E7" w:rsidRPr="0097023A" w:rsidRDefault="006C09E7" w:rsidP="00E814D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Fyzická osoba, která má v matriční knize zapsána k 31. prosinci 1949 dvě jména, může před matričním úřadem prohlásit, že bude tato jména užívat. Má-li v této matriční knize zapsána více než dvě jména, může před matričním úřadem prohlásit, které jméno z těchto zapsaných jmen bude užívat jako druhé. </w:t>
      </w:r>
    </w:p>
    <w:p w14:paraId="2449850C"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381E19F" w14:textId="10180671" w:rsidR="006C09E7" w:rsidRPr="0097023A" w:rsidRDefault="006C09E7" w:rsidP="00E814D1">
      <w:pPr>
        <w:spacing w:after="0" w:line="240" w:lineRule="auto"/>
        <w:ind w:firstLine="708"/>
        <w:jc w:val="both"/>
        <w:rPr>
          <w:rFonts w:ascii="Times New Roman" w:hAnsi="Times New Roman" w:cs="Times New Roman"/>
          <w:sz w:val="24"/>
          <w:szCs w:val="24"/>
        </w:rPr>
      </w:pPr>
      <w:r w:rsidRPr="00B748E3">
        <w:rPr>
          <w:rFonts w:ascii="Times New Roman" w:hAnsi="Times New Roman" w:cs="Times New Roman"/>
          <w:sz w:val="24"/>
          <w:szCs w:val="24"/>
        </w:rPr>
        <w:t>(2) Prohlášení se činí před kterýmkoli matričním úřadem. Matriční úřad, v</w:t>
      </w:r>
      <w:r w:rsidRPr="0097023A">
        <w:rPr>
          <w:rFonts w:ascii="Times New Roman" w:hAnsi="Times New Roman" w:cs="Times New Roman"/>
          <w:sz w:val="24"/>
          <w:szCs w:val="24"/>
        </w:rPr>
        <w:t xml:space="preserve"> jehož knize narození nejsou zapsána jména, jichž se oznámení nebo prohlášení podle odstavce 1 týká, postoupí toto oznámení nebo prohlášení do 3 pracovních dnů matričnímu úřadu, v jehož knize narození jsou jména zapsána. Oznámení nebo prohlášení podle odstavce 1 lze učinit pouze jednou a nelze je vzít zpět. </w:t>
      </w:r>
    </w:p>
    <w:p w14:paraId="18B95673"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6846FBE" w14:textId="77777777" w:rsidR="006C09E7" w:rsidRPr="00554612" w:rsidRDefault="006C09E7" w:rsidP="00CC779F">
      <w:pPr>
        <w:pStyle w:val="Nadpis3"/>
        <w:spacing w:after="0" w:line="240" w:lineRule="auto"/>
        <w:ind w:left="0" w:right="0" w:firstLine="0"/>
        <w:rPr>
          <w:bCs/>
          <w:color w:val="auto"/>
          <w:szCs w:val="24"/>
        </w:rPr>
      </w:pPr>
      <w:r w:rsidRPr="00554612">
        <w:rPr>
          <w:bCs/>
          <w:color w:val="auto"/>
          <w:szCs w:val="24"/>
        </w:rPr>
        <w:t>§ 87</w:t>
      </w:r>
    </w:p>
    <w:p w14:paraId="01BFA7BE" w14:textId="77777777" w:rsidR="006C09E7" w:rsidRPr="00554612" w:rsidRDefault="006C09E7" w:rsidP="00CC779F">
      <w:pPr>
        <w:keepNext/>
        <w:spacing w:after="0" w:line="240" w:lineRule="auto"/>
        <w:jc w:val="both"/>
        <w:rPr>
          <w:rFonts w:ascii="Times New Roman" w:hAnsi="Times New Roman" w:cs="Times New Roman"/>
          <w:bCs/>
          <w:sz w:val="24"/>
          <w:szCs w:val="24"/>
        </w:rPr>
      </w:pPr>
      <w:r w:rsidRPr="00554612">
        <w:rPr>
          <w:rFonts w:ascii="Times New Roman" w:hAnsi="Times New Roman" w:cs="Times New Roman"/>
          <w:bCs/>
          <w:sz w:val="24"/>
          <w:szCs w:val="24"/>
        </w:rPr>
        <w:t xml:space="preserve"> </w:t>
      </w:r>
    </w:p>
    <w:p w14:paraId="3092D4BA" w14:textId="2AB7196E" w:rsidR="006C09E7" w:rsidRPr="00554612" w:rsidRDefault="006C09E7" w:rsidP="00CC779F">
      <w:pPr>
        <w:keepNext/>
        <w:spacing w:after="0" w:line="240" w:lineRule="auto"/>
        <w:ind w:firstLine="708"/>
        <w:jc w:val="both"/>
        <w:rPr>
          <w:rFonts w:ascii="Times New Roman" w:hAnsi="Times New Roman" w:cs="Times New Roman"/>
          <w:bCs/>
          <w:sz w:val="24"/>
          <w:szCs w:val="24"/>
        </w:rPr>
      </w:pPr>
      <w:r w:rsidRPr="00554612">
        <w:rPr>
          <w:rFonts w:ascii="Times New Roman" w:hAnsi="Times New Roman" w:cs="Times New Roman"/>
          <w:bCs/>
          <w:sz w:val="24"/>
          <w:szCs w:val="24"/>
        </w:rPr>
        <w:t>Pokud se p</w:t>
      </w:r>
      <w:r w:rsidR="00C633CA" w:rsidRPr="00554612">
        <w:rPr>
          <w:rFonts w:ascii="Times New Roman" w:hAnsi="Times New Roman" w:cs="Times New Roman"/>
          <w:bCs/>
          <w:sz w:val="24"/>
          <w:szCs w:val="24"/>
        </w:rPr>
        <w:t>odle § 5, § 8a odst. 1 písm. a) a</w:t>
      </w:r>
      <w:r w:rsidRPr="00554612">
        <w:rPr>
          <w:rFonts w:ascii="Times New Roman" w:hAnsi="Times New Roman" w:cs="Times New Roman"/>
          <w:bCs/>
          <w:sz w:val="24"/>
          <w:szCs w:val="24"/>
        </w:rPr>
        <w:t xml:space="preserve"> c) až e), § 8a odst. </w:t>
      </w:r>
      <w:r w:rsidR="007915ED" w:rsidRPr="00554612">
        <w:rPr>
          <w:rFonts w:ascii="Times New Roman" w:hAnsi="Times New Roman" w:cs="Times New Roman"/>
          <w:bCs/>
          <w:sz w:val="24"/>
          <w:szCs w:val="24"/>
        </w:rPr>
        <w:t xml:space="preserve">2 </w:t>
      </w:r>
      <w:r w:rsidRPr="00554612">
        <w:rPr>
          <w:rFonts w:ascii="Times New Roman" w:hAnsi="Times New Roman" w:cs="Times New Roman"/>
          <w:bCs/>
          <w:sz w:val="24"/>
          <w:szCs w:val="24"/>
        </w:rPr>
        <w:t xml:space="preserve">až </w:t>
      </w:r>
      <w:r w:rsidR="007915ED" w:rsidRPr="00554612">
        <w:rPr>
          <w:rFonts w:ascii="Times New Roman" w:hAnsi="Times New Roman" w:cs="Times New Roman"/>
          <w:bCs/>
          <w:sz w:val="24"/>
          <w:szCs w:val="24"/>
        </w:rPr>
        <w:t>5</w:t>
      </w:r>
      <w:r w:rsidR="00C633CA" w:rsidRPr="00554612">
        <w:rPr>
          <w:rFonts w:ascii="Times New Roman" w:hAnsi="Times New Roman" w:cs="Times New Roman"/>
          <w:bCs/>
          <w:sz w:val="24"/>
          <w:szCs w:val="24"/>
        </w:rPr>
        <w:t xml:space="preserve">, § 12 a </w:t>
      </w:r>
      <w:r w:rsidR="00A81A16" w:rsidRPr="00554612">
        <w:rPr>
          <w:rFonts w:ascii="Times New Roman" w:hAnsi="Times New Roman" w:cs="Times New Roman"/>
          <w:bCs/>
          <w:sz w:val="24"/>
          <w:szCs w:val="24"/>
        </w:rPr>
        <w:t xml:space="preserve">§ </w:t>
      </w:r>
      <w:r w:rsidRPr="00554612">
        <w:rPr>
          <w:rFonts w:ascii="Times New Roman" w:hAnsi="Times New Roman" w:cs="Times New Roman"/>
          <w:bCs/>
          <w:sz w:val="24"/>
          <w:szCs w:val="24"/>
        </w:rPr>
        <w:t>13, §</w:t>
      </w:r>
      <w:r w:rsidR="00725C99" w:rsidRPr="00554612">
        <w:rPr>
          <w:rFonts w:ascii="Times New Roman" w:hAnsi="Times New Roman" w:cs="Times New Roman"/>
          <w:bCs/>
          <w:sz w:val="24"/>
          <w:szCs w:val="24"/>
        </w:rPr>
        <w:t> </w:t>
      </w:r>
      <w:r w:rsidRPr="00554612">
        <w:rPr>
          <w:rFonts w:ascii="Times New Roman" w:hAnsi="Times New Roman" w:cs="Times New Roman"/>
          <w:bCs/>
          <w:sz w:val="24"/>
          <w:szCs w:val="24"/>
        </w:rPr>
        <w:t xml:space="preserve">13a odst. 4, § </w:t>
      </w:r>
      <w:r w:rsidR="00C633CA" w:rsidRPr="00554612">
        <w:rPr>
          <w:rFonts w:ascii="Times New Roman" w:hAnsi="Times New Roman" w:cs="Times New Roman"/>
          <w:bCs/>
          <w:sz w:val="24"/>
          <w:szCs w:val="24"/>
        </w:rPr>
        <w:t>16 odst. 7 a 9, § 16a a</w:t>
      </w:r>
      <w:r w:rsidR="00F86CDF" w:rsidRPr="00554612">
        <w:rPr>
          <w:rFonts w:ascii="Times New Roman" w:hAnsi="Times New Roman" w:cs="Times New Roman"/>
          <w:bCs/>
          <w:sz w:val="24"/>
          <w:szCs w:val="24"/>
        </w:rPr>
        <w:t xml:space="preserve"> § 17a, § </w:t>
      </w:r>
      <w:r w:rsidRPr="00554612">
        <w:rPr>
          <w:rFonts w:ascii="Times New Roman" w:hAnsi="Times New Roman" w:cs="Times New Roman"/>
          <w:bCs/>
          <w:sz w:val="24"/>
          <w:szCs w:val="24"/>
        </w:rPr>
        <w:t>18 odst. 1 a 3, § 19 odst. 1 až 7, § 25 odst.</w:t>
      </w:r>
      <w:r w:rsidR="00B37594" w:rsidRPr="00554612">
        <w:rPr>
          <w:rFonts w:ascii="Times New Roman" w:hAnsi="Times New Roman" w:cs="Times New Roman"/>
          <w:bCs/>
          <w:sz w:val="24"/>
          <w:szCs w:val="24"/>
        </w:rPr>
        <w:t> </w:t>
      </w:r>
      <w:r w:rsidRPr="00554612">
        <w:rPr>
          <w:rFonts w:ascii="Times New Roman" w:hAnsi="Times New Roman" w:cs="Times New Roman"/>
          <w:bCs/>
          <w:sz w:val="24"/>
          <w:szCs w:val="24"/>
        </w:rPr>
        <w:t>1 písm</w:t>
      </w:r>
      <w:r w:rsidR="00C633CA" w:rsidRPr="00554612">
        <w:rPr>
          <w:rFonts w:ascii="Times New Roman" w:hAnsi="Times New Roman" w:cs="Times New Roman"/>
          <w:bCs/>
          <w:sz w:val="24"/>
          <w:szCs w:val="24"/>
        </w:rPr>
        <w:t>. a)</w:t>
      </w:r>
      <w:r w:rsidR="00CC779F" w:rsidRPr="00554612">
        <w:rPr>
          <w:rFonts w:ascii="Times New Roman" w:hAnsi="Times New Roman" w:cs="Times New Roman"/>
          <w:bCs/>
          <w:sz w:val="24"/>
          <w:szCs w:val="24"/>
        </w:rPr>
        <w:t xml:space="preserve"> a</w:t>
      </w:r>
      <w:r w:rsidR="00C633CA" w:rsidRPr="00554612">
        <w:rPr>
          <w:rFonts w:ascii="Times New Roman" w:hAnsi="Times New Roman" w:cs="Times New Roman"/>
          <w:bCs/>
          <w:sz w:val="24"/>
          <w:szCs w:val="24"/>
        </w:rPr>
        <w:t xml:space="preserve"> c) až e), § 25 odst. 2, 3 a</w:t>
      </w:r>
      <w:r w:rsidRPr="00554612">
        <w:rPr>
          <w:rFonts w:ascii="Times New Roman" w:hAnsi="Times New Roman" w:cs="Times New Roman"/>
          <w:bCs/>
          <w:sz w:val="24"/>
          <w:szCs w:val="24"/>
        </w:rPr>
        <w:t xml:space="preserve"> 5 až </w:t>
      </w:r>
      <w:r w:rsidR="007915ED" w:rsidRPr="00554612">
        <w:rPr>
          <w:rFonts w:ascii="Times New Roman" w:hAnsi="Times New Roman" w:cs="Times New Roman"/>
          <w:bCs/>
          <w:sz w:val="24"/>
          <w:szCs w:val="24"/>
        </w:rPr>
        <w:t>7</w:t>
      </w:r>
      <w:r w:rsidRPr="00554612">
        <w:rPr>
          <w:rFonts w:ascii="Times New Roman" w:hAnsi="Times New Roman" w:cs="Times New Roman"/>
          <w:bCs/>
          <w:sz w:val="24"/>
          <w:szCs w:val="24"/>
        </w:rPr>
        <w:t xml:space="preserve">, § 25b, § 26 odst. 2 až 4, § </w:t>
      </w:r>
      <w:r w:rsidR="00C633CA" w:rsidRPr="00554612">
        <w:rPr>
          <w:rFonts w:ascii="Times New Roman" w:hAnsi="Times New Roman" w:cs="Times New Roman"/>
          <w:bCs/>
          <w:sz w:val="24"/>
          <w:szCs w:val="24"/>
        </w:rPr>
        <w:t>28, 45,</w:t>
      </w:r>
      <w:r w:rsidR="00B37594" w:rsidRPr="00554612">
        <w:rPr>
          <w:rFonts w:ascii="Times New Roman" w:hAnsi="Times New Roman" w:cs="Times New Roman"/>
          <w:bCs/>
          <w:sz w:val="24"/>
          <w:szCs w:val="24"/>
        </w:rPr>
        <w:t xml:space="preserve"> 46</w:t>
      </w:r>
      <w:r w:rsidR="00C633CA" w:rsidRPr="00554612">
        <w:rPr>
          <w:rFonts w:ascii="Times New Roman" w:hAnsi="Times New Roman" w:cs="Times New Roman"/>
          <w:bCs/>
          <w:sz w:val="24"/>
          <w:szCs w:val="24"/>
        </w:rPr>
        <w:t xml:space="preserve"> a </w:t>
      </w:r>
      <w:r w:rsidRPr="00554612">
        <w:rPr>
          <w:rFonts w:ascii="Times New Roman" w:hAnsi="Times New Roman" w:cs="Times New Roman"/>
          <w:bCs/>
          <w:sz w:val="24"/>
          <w:szCs w:val="24"/>
        </w:rPr>
        <w:t>53, § 57 odst.</w:t>
      </w:r>
      <w:r w:rsidR="00725C99" w:rsidRPr="00554612">
        <w:rPr>
          <w:rFonts w:ascii="Times New Roman" w:hAnsi="Times New Roman" w:cs="Times New Roman"/>
          <w:bCs/>
          <w:sz w:val="24"/>
          <w:szCs w:val="24"/>
        </w:rPr>
        <w:t> </w:t>
      </w:r>
      <w:r w:rsidRPr="00554612">
        <w:rPr>
          <w:rFonts w:ascii="Times New Roman" w:hAnsi="Times New Roman" w:cs="Times New Roman"/>
          <w:bCs/>
          <w:sz w:val="24"/>
          <w:szCs w:val="24"/>
        </w:rPr>
        <w:t>2, § 58 odst. 5, § 62 odst. 1, 3 až 5 nebo 7, §</w:t>
      </w:r>
      <w:r w:rsidR="00F86CDF" w:rsidRPr="00554612">
        <w:rPr>
          <w:rFonts w:ascii="Times New Roman" w:hAnsi="Times New Roman" w:cs="Times New Roman"/>
          <w:bCs/>
          <w:sz w:val="24"/>
          <w:szCs w:val="24"/>
        </w:rPr>
        <w:t> </w:t>
      </w:r>
      <w:r w:rsidRPr="00554612">
        <w:rPr>
          <w:rFonts w:ascii="Times New Roman" w:hAnsi="Times New Roman" w:cs="Times New Roman"/>
          <w:bCs/>
          <w:sz w:val="24"/>
          <w:szCs w:val="24"/>
        </w:rPr>
        <w:t>63 odst. 2</w:t>
      </w:r>
      <w:r w:rsidR="00B050AA" w:rsidRPr="00554612">
        <w:rPr>
          <w:rFonts w:ascii="Times New Roman" w:hAnsi="Times New Roman" w:cs="Times New Roman"/>
          <w:bCs/>
          <w:sz w:val="24"/>
          <w:szCs w:val="24"/>
        </w:rPr>
        <w:t>,</w:t>
      </w:r>
      <w:r w:rsidRPr="00554612">
        <w:rPr>
          <w:rFonts w:ascii="Times New Roman" w:hAnsi="Times New Roman" w:cs="Times New Roman"/>
          <w:bCs/>
          <w:sz w:val="24"/>
          <w:szCs w:val="24"/>
        </w:rPr>
        <w:t xml:space="preserve"> § 68 odst. 4, § 69 až 71b</w:t>
      </w:r>
      <w:r w:rsidR="000E73C4" w:rsidRPr="00554612">
        <w:rPr>
          <w:rFonts w:ascii="Times New Roman" w:hAnsi="Times New Roman" w:cs="Times New Roman"/>
          <w:bCs/>
          <w:sz w:val="24"/>
          <w:szCs w:val="24"/>
        </w:rPr>
        <w:t xml:space="preserve">, </w:t>
      </w:r>
      <w:r w:rsidR="003D1014" w:rsidRPr="00CD45C1">
        <w:rPr>
          <w:rFonts w:ascii="Times New Roman" w:hAnsi="Times New Roman" w:cs="Times New Roman"/>
          <w:bCs/>
          <w:sz w:val="24"/>
          <w:szCs w:val="24"/>
        </w:rPr>
        <w:t xml:space="preserve">§ </w:t>
      </w:r>
      <w:r w:rsidR="000E73C4" w:rsidRPr="00CD45C1">
        <w:rPr>
          <w:rFonts w:ascii="Times New Roman" w:hAnsi="Times New Roman" w:cs="Times New Roman"/>
          <w:bCs/>
          <w:sz w:val="24"/>
          <w:szCs w:val="24"/>
        </w:rPr>
        <w:t>72a</w:t>
      </w:r>
      <w:r w:rsidRPr="00554612">
        <w:rPr>
          <w:rFonts w:ascii="Times New Roman" w:hAnsi="Times New Roman" w:cs="Times New Roman"/>
          <w:bCs/>
          <w:sz w:val="24"/>
          <w:szCs w:val="24"/>
        </w:rPr>
        <w:t xml:space="preserve"> nebo § 86 odst. 1 nevyhoví v plném rozsahu, vydá se o tom rozhodnutí. </w:t>
      </w:r>
    </w:p>
    <w:p w14:paraId="5DD29797" w14:textId="65D462DF" w:rsidR="007F32C9" w:rsidRPr="0097023A" w:rsidRDefault="006C09E7" w:rsidP="006C09E7">
      <w:pPr>
        <w:spacing w:after="0" w:line="240" w:lineRule="auto"/>
        <w:jc w:val="both"/>
        <w:rPr>
          <w:rFonts w:ascii="Times New Roman" w:hAnsi="Times New Roman" w:cs="Times New Roman"/>
          <w:sz w:val="24"/>
          <w:szCs w:val="24"/>
          <w:u w:val="single"/>
        </w:rPr>
      </w:pPr>
      <w:r w:rsidRPr="0097023A">
        <w:rPr>
          <w:rFonts w:ascii="Times New Roman" w:hAnsi="Times New Roman" w:cs="Times New Roman"/>
          <w:b/>
          <w:sz w:val="24"/>
          <w:szCs w:val="24"/>
        </w:rPr>
        <w:t xml:space="preserve"> </w:t>
      </w:r>
    </w:p>
    <w:p w14:paraId="561C99FA" w14:textId="77777777" w:rsidR="006C09E7" w:rsidRPr="0097023A" w:rsidRDefault="006C09E7" w:rsidP="00E814D1">
      <w:pPr>
        <w:pStyle w:val="Nadpis4"/>
        <w:spacing w:after="0" w:line="240" w:lineRule="auto"/>
        <w:ind w:left="0" w:right="0" w:firstLine="0"/>
        <w:rPr>
          <w:szCs w:val="24"/>
        </w:rPr>
      </w:pPr>
      <w:r w:rsidRPr="0097023A">
        <w:rPr>
          <w:szCs w:val="24"/>
        </w:rPr>
        <w:t>§ 88</w:t>
      </w:r>
    </w:p>
    <w:p w14:paraId="224BF938" w14:textId="77777777" w:rsidR="006C09E7" w:rsidRPr="0097023A" w:rsidRDefault="006C09E7" w:rsidP="006C09E7">
      <w:pPr>
        <w:pStyle w:val="Nadpis4"/>
        <w:spacing w:after="0" w:line="240" w:lineRule="auto"/>
        <w:ind w:left="0" w:right="0" w:firstLine="0"/>
        <w:jc w:val="both"/>
        <w:rPr>
          <w:szCs w:val="24"/>
        </w:rPr>
      </w:pPr>
    </w:p>
    <w:p w14:paraId="57A49450" w14:textId="04A46C0A" w:rsidR="006C09E7" w:rsidRPr="0097023A" w:rsidRDefault="006C09E7" w:rsidP="00E814D1">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Matriční úřad, který od účinnosti tohoto zákona povede matriční knihy, převezme nejpozději do jednoho měsíce od účinnosti tohoto zákona matriční knihy od obecních úřadů </w:t>
      </w:r>
      <w:r w:rsidRPr="0097023A">
        <w:rPr>
          <w:rFonts w:ascii="Times New Roman" w:hAnsi="Times New Roman" w:cs="Times New Roman"/>
          <w:sz w:val="24"/>
          <w:szCs w:val="24"/>
        </w:rPr>
        <w:br/>
        <w:t>a újezdních úřadů,</w:t>
      </w:r>
      <w:r w:rsidR="0073155B">
        <w:rPr>
          <w:rStyle w:val="Znakapoznpodarou"/>
          <w:rFonts w:ascii="Times New Roman" w:hAnsi="Times New Roman" w:cs="Times New Roman"/>
          <w:sz w:val="24"/>
          <w:szCs w:val="24"/>
        </w:rPr>
        <w:footnoteReference w:id="59"/>
      </w:r>
      <w:r w:rsidRPr="0097023A">
        <w:rPr>
          <w:rFonts w:ascii="Times New Roman" w:hAnsi="Times New Roman" w:cs="Times New Roman"/>
          <w:sz w:val="24"/>
          <w:szCs w:val="24"/>
        </w:rPr>
        <w:t xml:space="preserve"> pověřených vedením matrik, jejichž působnost na úseku matrik zanikla. </w:t>
      </w:r>
    </w:p>
    <w:p w14:paraId="5FDA9907" w14:textId="77777777" w:rsidR="006C09E7" w:rsidRPr="0097023A" w:rsidRDefault="006C09E7" w:rsidP="006C09E7">
      <w:pPr>
        <w:pStyle w:val="Nadpis4"/>
        <w:spacing w:after="0" w:line="240" w:lineRule="auto"/>
        <w:ind w:left="0" w:right="0" w:firstLine="0"/>
        <w:jc w:val="both"/>
        <w:rPr>
          <w:szCs w:val="24"/>
        </w:rPr>
      </w:pPr>
      <w:r w:rsidRPr="0097023A">
        <w:rPr>
          <w:szCs w:val="24"/>
        </w:rPr>
        <w:t xml:space="preserve"> </w:t>
      </w:r>
    </w:p>
    <w:p w14:paraId="602D84D2" w14:textId="77777777" w:rsidR="006C09E7" w:rsidRPr="00EC6093" w:rsidRDefault="006C09E7" w:rsidP="00E814D1">
      <w:pPr>
        <w:pStyle w:val="Nadpis4"/>
        <w:spacing w:after="0" w:line="240" w:lineRule="auto"/>
        <w:ind w:left="0" w:right="0" w:firstLine="0"/>
        <w:rPr>
          <w:color w:val="auto"/>
          <w:szCs w:val="24"/>
        </w:rPr>
      </w:pPr>
      <w:r w:rsidRPr="00EC6093">
        <w:rPr>
          <w:color w:val="auto"/>
          <w:szCs w:val="24"/>
        </w:rPr>
        <w:t>§ 89</w:t>
      </w:r>
    </w:p>
    <w:p w14:paraId="4D4D5FFA" w14:textId="77777777" w:rsidR="006C09E7" w:rsidRPr="00EC6093" w:rsidRDefault="006C09E7" w:rsidP="006C09E7">
      <w:pPr>
        <w:pStyle w:val="Nadpis4"/>
        <w:spacing w:after="0" w:line="240" w:lineRule="auto"/>
        <w:ind w:left="0" w:right="0" w:firstLine="0"/>
        <w:jc w:val="both"/>
        <w:rPr>
          <w:color w:val="auto"/>
          <w:szCs w:val="24"/>
        </w:rPr>
      </w:pPr>
    </w:p>
    <w:p w14:paraId="2C67E50B" w14:textId="77777777" w:rsidR="006C09E7" w:rsidRDefault="006C09E7" w:rsidP="00E814D1">
      <w:pPr>
        <w:spacing w:after="0" w:line="240" w:lineRule="auto"/>
        <w:ind w:firstLine="708"/>
        <w:jc w:val="both"/>
        <w:rPr>
          <w:rFonts w:ascii="Times New Roman" w:hAnsi="Times New Roman" w:cs="Times New Roman"/>
          <w:sz w:val="24"/>
          <w:szCs w:val="24"/>
        </w:rPr>
      </w:pPr>
      <w:r w:rsidRPr="00EC6093">
        <w:rPr>
          <w:rFonts w:ascii="Times New Roman" w:hAnsi="Times New Roman" w:cs="Times New Roman"/>
          <w:sz w:val="24"/>
          <w:szCs w:val="24"/>
        </w:rPr>
        <w:t xml:space="preserve">Sbírku listin podle § 8 odst. 1 tvoří od 1. ledna 2006 též výtisk počítačového záznamu. </w:t>
      </w:r>
    </w:p>
    <w:p w14:paraId="1E44BCF0" w14:textId="77777777" w:rsidR="008F0DCA" w:rsidRPr="00EC6093" w:rsidRDefault="008F0DCA" w:rsidP="00E814D1">
      <w:pPr>
        <w:spacing w:after="0" w:line="240" w:lineRule="auto"/>
        <w:ind w:firstLine="708"/>
        <w:jc w:val="both"/>
        <w:rPr>
          <w:rFonts w:ascii="Times New Roman" w:hAnsi="Times New Roman" w:cs="Times New Roman"/>
          <w:sz w:val="24"/>
          <w:szCs w:val="24"/>
        </w:rPr>
      </w:pPr>
    </w:p>
    <w:p w14:paraId="02847834" w14:textId="26AA178A" w:rsidR="006C09E7" w:rsidRPr="0097023A" w:rsidRDefault="006C09E7" w:rsidP="00C20A31">
      <w:pPr>
        <w:pStyle w:val="Nadpis4"/>
        <w:spacing w:after="0" w:line="240" w:lineRule="auto"/>
        <w:ind w:left="0" w:right="0" w:firstLine="0"/>
        <w:rPr>
          <w:szCs w:val="24"/>
        </w:rPr>
      </w:pPr>
      <w:r w:rsidRPr="0097023A">
        <w:rPr>
          <w:szCs w:val="24"/>
        </w:rPr>
        <w:lastRenderedPageBreak/>
        <w:t>§ 90</w:t>
      </w:r>
    </w:p>
    <w:p w14:paraId="2F0414F2" w14:textId="77777777" w:rsidR="006C09E7" w:rsidRPr="0097023A" w:rsidRDefault="006C09E7" w:rsidP="006C09E7">
      <w:pPr>
        <w:pStyle w:val="Nadpis4"/>
        <w:spacing w:after="0" w:line="240" w:lineRule="auto"/>
        <w:ind w:left="0" w:right="0" w:firstLine="0"/>
        <w:jc w:val="both"/>
        <w:rPr>
          <w:szCs w:val="24"/>
        </w:rPr>
      </w:pPr>
    </w:p>
    <w:p w14:paraId="4AA44848" w14:textId="77777777" w:rsidR="006C09E7" w:rsidRPr="0097023A" w:rsidRDefault="006C09E7" w:rsidP="0013089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(1) V případech, kdy nejsou uloženy prvopisy a druhopisy matričních knih a sbírky listin v souladu s ustanovením § 23, předá matriční úřad, úřad s rozšířenou působností nebo krajský úřad a archiv ve lhůtě 2 let od účinnosti tohoto zákona matriční knihy k uložení příslušnému archivu stanovenému tímto zákonem. </w:t>
      </w:r>
    </w:p>
    <w:p w14:paraId="1B75BDC3"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EFD9FE2" w14:textId="77777777" w:rsidR="006C09E7" w:rsidRPr="0097023A" w:rsidRDefault="006C09E7" w:rsidP="0013089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(2) Není-li zachován prvopis či druhopis matriční knihy u příslušného matričního nebo úřadu s rozšířenou působností anebo krajského úřadu, postupuje matriční úřad a úřad </w:t>
      </w:r>
      <w:r w:rsidRPr="0097023A">
        <w:rPr>
          <w:rFonts w:ascii="Times New Roman" w:hAnsi="Times New Roman" w:cs="Times New Roman"/>
          <w:sz w:val="24"/>
          <w:szCs w:val="24"/>
        </w:rPr>
        <w:br/>
        <w:t xml:space="preserve">s rozšířenou působností nebo krajský úřad před předáním matričních knih (§ 23) příslušnému archivu podle § 55. </w:t>
      </w:r>
    </w:p>
    <w:p w14:paraId="32EB63DD"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B62E90F" w14:textId="77777777" w:rsidR="006C09E7" w:rsidRPr="0097023A" w:rsidRDefault="006C09E7" w:rsidP="0013089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(3) Není-li zachován druhopis matriční knihy a její prvopis je již uložen u příslušného archivu, zajistí tento archiv vyhotovení druhopisu matriční knihy. Přitom postupuje podle §</w:t>
      </w:r>
      <w:r w:rsidR="00130892" w:rsidRPr="0097023A">
        <w:rPr>
          <w:rFonts w:ascii="Times New Roman" w:hAnsi="Times New Roman" w:cs="Times New Roman"/>
          <w:sz w:val="24"/>
          <w:szCs w:val="24"/>
        </w:rPr>
        <w:t> </w:t>
      </w:r>
      <w:r w:rsidRPr="0097023A">
        <w:rPr>
          <w:rFonts w:ascii="Times New Roman" w:hAnsi="Times New Roman" w:cs="Times New Roman"/>
          <w:sz w:val="24"/>
          <w:szCs w:val="24"/>
        </w:rPr>
        <w:t xml:space="preserve">55 odst. 3. </w:t>
      </w:r>
    </w:p>
    <w:p w14:paraId="6C939AC5" w14:textId="77777777" w:rsidR="006C09E7" w:rsidRPr="0097023A" w:rsidRDefault="006C09E7" w:rsidP="006C09E7">
      <w:pPr>
        <w:pStyle w:val="Nadpis4"/>
        <w:spacing w:after="0" w:line="240" w:lineRule="auto"/>
        <w:ind w:left="0" w:right="0" w:firstLine="0"/>
        <w:jc w:val="both"/>
        <w:rPr>
          <w:szCs w:val="24"/>
        </w:rPr>
      </w:pPr>
    </w:p>
    <w:p w14:paraId="75A56BDA" w14:textId="77777777" w:rsidR="006C09E7" w:rsidRPr="0097023A" w:rsidRDefault="006C09E7" w:rsidP="008E32C8">
      <w:pPr>
        <w:pStyle w:val="Nadpis4"/>
        <w:spacing w:after="0" w:line="240" w:lineRule="auto"/>
        <w:ind w:left="0" w:right="0" w:firstLine="0"/>
        <w:rPr>
          <w:szCs w:val="24"/>
        </w:rPr>
      </w:pPr>
      <w:r w:rsidRPr="0097023A">
        <w:rPr>
          <w:szCs w:val="24"/>
        </w:rPr>
        <w:t>§ 91</w:t>
      </w:r>
    </w:p>
    <w:p w14:paraId="662786CD" w14:textId="77777777" w:rsidR="006C09E7" w:rsidRPr="0097023A" w:rsidRDefault="006C09E7" w:rsidP="008E32C8">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156B4303" w14:textId="77777777" w:rsidR="006C09E7" w:rsidRPr="0097023A" w:rsidRDefault="006C09E7" w:rsidP="008E32C8">
      <w:pPr>
        <w:keepNext/>
        <w:tabs>
          <w:tab w:val="center" w:pos="1708"/>
        </w:tabs>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t xml:space="preserve">(1) Matriční doklady </w:t>
      </w:r>
    </w:p>
    <w:p w14:paraId="4EF68A14" w14:textId="77777777" w:rsidR="006C09E7" w:rsidRPr="0097023A" w:rsidRDefault="006C09E7" w:rsidP="008E32C8">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31BFFC0" w14:textId="77777777" w:rsidR="006C09E7" w:rsidRPr="0097023A" w:rsidRDefault="00130892" w:rsidP="008E32C8">
      <w:pPr>
        <w:keepNext/>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w:t>
      </w:r>
      <w:r w:rsidR="006C09E7" w:rsidRPr="0097023A">
        <w:rPr>
          <w:rFonts w:ascii="Times New Roman" w:hAnsi="Times New Roman" w:cs="Times New Roman"/>
          <w:sz w:val="24"/>
          <w:szCs w:val="24"/>
        </w:rPr>
        <w:t xml:space="preserve">vyhotovené orgány příslušnými k jejich vydání podle předpisů platných </w:t>
      </w:r>
      <w:r w:rsidR="006C09E7" w:rsidRPr="0097023A">
        <w:rPr>
          <w:rFonts w:ascii="Times New Roman" w:hAnsi="Times New Roman" w:cs="Times New Roman"/>
          <w:sz w:val="24"/>
          <w:szCs w:val="24"/>
        </w:rPr>
        <w:br/>
        <w:t xml:space="preserve">k 31. prosinci 1949 (rodný, případně rodný a křestní, popřípadě křestní a rodný, nebo oddací, anebo úmrtní list), nebo </w:t>
      </w:r>
    </w:p>
    <w:p w14:paraId="442F4476" w14:textId="77777777" w:rsidR="006C09E7" w:rsidRPr="0097023A" w:rsidRDefault="00130892" w:rsidP="0013089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b) </w:t>
      </w:r>
      <w:r w:rsidR="006C09E7" w:rsidRPr="0097023A">
        <w:rPr>
          <w:rFonts w:ascii="Times New Roman" w:hAnsi="Times New Roman" w:cs="Times New Roman"/>
          <w:sz w:val="24"/>
          <w:szCs w:val="24"/>
        </w:rPr>
        <w:t xml:space="preserve">vyhotovené podle právních předpisů platných k počátku účinnosti tohoto zákona (rodný, oddací, nebo úmrtní list),  </w:t>
      </w:r>
    </w:p>
    <w:p w14:paraId="6462494B"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zůstávají i nadále v platnosti a mají charakter veřejných listin, pokud nedošlo ke změně skutečností v nich uvedených (§ 58).</w:t>
      </w:r>
    </w:p>
    <w:p w14:paraId="29A2A7B3" w14:textId="77777777" w:rsidR="006C09E7" w:rsidRPr="0097023A" w:rsidRDefault="006C09E7" w:rsidP="006C09E7">
      <w:pPr>
        <w:pStyle w:val="Odstavecseseznamem"/>
        <w:spacing w:after="0" w:line="240" w:lineRule="auto"/>
        <w:ind w:left="0"/>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008559E" w14:textId="77777777" w:rsidR="006C09E7" w:rsidRPr="0097023A" w:rsidRDefault="006C09E7" w:rsidP="006C09E7">
      <w:pPr>
        <w:tabs>
          <w:tab w:val="center" w:pos="4864"/>
        </w:tabs>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r w:rsidRPr="0097023A">
        <w:rPr>
          <w:rFonts w:ascii="Times New Roman" w:hAnsi="Times New Roman" w:cs="Times New Roman"/>
          <w:sz w:val="24"/>
          <w:szCs w:val="24"/>
        </w:rPr>
        <w:tab/>
        <w:t xml:space="preserve">(2) Křestní list se považuje za veřejnou listinu prokazující narození za předpokladu, že </w:t>
      </w:r>
    </w:p>
    <w:p w14:paraId="3AC97533"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DA20775" w14:textId="77777777" w:rsidR="006C09E7" w:rsidRPr="0097023A" w:rsidRDefault="00130892" w:rsidP="0013089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a) </w:t>
      </w:r>
      <w:r w:rsidR="006C09E7" w:rsidRPr="0097023A">
        <w:rPr>
          <w:rFonts w:ascii="Times New Roman" w:hAnsi="Times New Roman" w:cs="Times New Roman"/>
          <w:sz w:val="24"/>
          <w:szCs w:val="24"/>
        </w:rPr>
        <w:t xml:space="preserve">obsahuje údaje uváděné v době jeho vydání v rodném listu, </w:t>
      </w:r>
    </w:p>
    <w:p w14:paraId="2C04FCDB" w14:textId="374699AB" w:rsidR="006C09E7" w:rsidRPr="00554612" w:rsidRDefault="00130892" w:rsidP="00130892">
      <w:pPr>
        <w:spacing w:after="0" w:line="240" w:lineRule="auto"/>
        <w:ind w:firstLine="708"/>
        <w:jc w:val="both"/>
        <w:rPr>
          <w:rFonts w:ascii="Times New Roman" w:hAnsi="Times New Roman" w:cs="Times New Roman"/>
          <w:sz w:val="24"/>
          <w:szCs w:val="24"/>
          <w:u w:val="single"/>
        </w:rPr>
      </w:pPr>
      <w:r w:rsidRPr="00554612">
        <w:rPr>
          <w:rFonts w:ascii="Times New Roman" w:hAnsi="Times New Roman" w:cs="Times New Roman"/>
          <w:sz w:val="24"/>
          <w:szCs w:val="24"/>
        </w:rPr>
        <w:t xml:space="preserve">b) </w:t>
      </w:r>
      <w:r w:rsidR="006C09E7" w:rsidRPr="00554612">
        <w:rPr>
          <w:rFonts w:ascii="Times New Roman" w:hAnsi="Times New Roman" w:cs="Times New Roman"/>
          <w:sz w:val="24"/>
          <w:szCs w:val="24"/>
        </w:rPr>
        <w:t>byl vydán do 31. prosince 1949 a</w:t>
      </w:r>
      <w:r w:rsidR="006C09E7" w:rsidRPr="00554612">
        <w:rPr>
          <w:rFonts w:ascii="Times New Roman" w:hAnsi="Times New Roman" w:cs="Times New Roman"/>
          <w:sz w:val="24"/>
          <w:szCs w:val="24"/>
          <w:u w:val="single"/>
        </w:rPr>
        <w:t xml:space="preserve">  </w:t>
      </w:r>
    </w:p>
    <w:p w14:paraId="56651FDE" w14:textId="77777777" w:rsidR="006C09E7" w:rsidRPr="00B748E3" w:rsidRDefault="00130892" w:rsidP="00130892">
      <w:pPr>
        <w:spacing w:after="0" w:line="240" w:lineRule="auto"/>
        <w:ind w:firstLine="708"/>
        <w:jc w:val="both"/>
        <w:rPr>
          <w:rFonts w:ascii="Times New Roman" w:hAnsi="Times New Roman" w:cs="Times New Roman"/>
          <w:color w:val="00B0F0"/>
          <w:sz w:val="24"/>
          <w:szCs w:val="24"/>
        </w:rPr>
      </w:pPr>
      <w:r w:rsidRPr="00B748E3">
        <w:rPr>
          <w:rFonts w:ascii="Times New Roman" w:hAnsi="Times New Roman" w:cs="Times New Roman"/>
          <w:sz w:val="24"/>
          <w:szCs w:val="24"/>
        </w:rPr>
        <w:t xml:space="preserve">c) </w:t>
      </w:r>
      <w:r w:rsidR="006C09E7" w:rsidRPr="00B748E3">
        <w:rPr>
          <w:rFonts w:ascii="Times New Roman" w:hAnsi="Times New Roman" w:cs="Times New Roman"/>
          <w:sz w:val="24"/>
          <w:szCs w:val="24"/>
        </w:rPr>
        <w:t xml:space="preserve">nedošlo ke změně </w:t>
      </w:r>
      <w:r w:rsidR="000A32A3" w:rsidRPr="00B748E3">
        <w:rPr>
          <w:rFonts w:ascii="Times New Roman" w:hAnsi="Times New Roman" w:cs="Times New Roman"/>
          <w:sz w:val="24"/>
          <w:szCs w:val="24"/>
        </w:rPr>
        <w:t>údajů v něm uvedených podle § 58.</w:t>
      </w:r>
      <w:r w:rsidR="006C09E7" w:rsidRPr="00B748E3">
        <w:rPr>
          <w:rFonts w:ascii="Times New Roman" w:hAnsi="Times New Roman" w:cs="Times New Roman"/>
          <w:sz w:val="24"/>
          <w:szCs w:val="24"/>
        </w:rPr>
        <w:t xml:space="preserve"> </w:t>
      </w:r>
    </w:p>
    <w:p w14:paraId="00847E57"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9920E65" w14:textId="77777777" w:rsidR="00B748E3" w:rsidRDefault="00B748E3" w:rsidP="00130892">
      <w:pPr>
        <w:pStyle w:val="Nadpis4"/>
        <w:spacing w:after="0" w:line="240" w:lineRule="auto"/>
        <w:ind w:left="0" w:right="0" w:firstLine="0"/>
        <w:rPr>
          <w:szCs w:val="24"/>
        </w:rPr>
      </w:pPr>
    </w:p>
    <w:p w14:paraId="38C1BA08" w14:textId="77777777" w:rsidR="00B748E3" w:rsidRDefault="00B748E3" w:rsidP="00130892">
      <w:pPr>
        <w:pStyle w:val="Nadpis4"/>
        <w:spacing w:after="0" w:line="240" w:lineRule="auto"/>
        <w:ind w:left="0" w:right="0" w:firstLine="0"/>
        <w:rPr>
          <w:szCs w:val="24"/>
        </w:rPr>
      </w:pPr>
    </w:p>
    <w:p w14:paraId="75EF784A" w14:textId="533F26D6" w:rsidR="006C09E7" w:rsidRPr="0097023A" w:rsidRDefault="006C09E7" w:rsidP="00130892">
      <w:pPr>
        <w:pStyle w:val="Nadpis4"/>
        <w:spacing w:after="0" w:line="240" w:lineRule="auto"/>
        <w:ind w:left="0" w:right="0" w:firstLine="0"/>
        <w:rPr>
          <w:szCs w:val="24"/>
        </w:rPr>
      </w:pPr>
      <w:r w:rsidRPr="0097023A">
        <w:rPr>
          <w:szCs w:val="24"/>
        </w:rPr>
        <w:t>§ 92</w:t>
      </w:r>
    </w:p>
    <w:p w14:paraId="7EE6A0EC" w14:textId="77777777" w:rsidR="006C09E7" w:rsidRPr="0097023A" w:rsidRDefault="006C09E7" w:rsidP="006C09E7">
      <w:pPr>
        <w:spacing w:after="0" w:line="240" w:lineRule="auto"/>
        <w:jc w:val="both"/>
        <w:rPr>
          <w:rFonts w:ascii="Times New Roman" w:hAnsi="Times New Roman" w:cs="Times New Roman"/>
          <w:sz w:val="24"/>
          <w:szCs w:val="24"/>
        </w:rPr>
      </w:pPr>
    </w:p>
    <w:p w14:paraId="70B874A5" w14:textId="77777777" w:rsidR="006C09E7"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ab/>
        <w:t xml:space="preserve">Při vydávání matričních dokladů ze zápisů v matričních knihách se údaje uvádějí v souladu s předpisy platnými v době vzniku matriční události. Obdobně se postupuje při dodatečných zápisech matričních událostí, dodatečných záznamech nebo jejich změnách. </w:t>
      </w:r>
    </w:p>
    <w:p w14:paraId="6F5FC1F8"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F7FAF47" w14:textId="77777777" w:rsidR="000B0136" w:rsidRDefault="000B0136" w:rsidP="00130892">
      <w:pPr>
        <w:pStyle w:val="Nadpis4"/>
        <w:spacing w:after="0" w:line="240" w:lineRule="auto"/>
        <w:ind w:left="0" w:right="0" w:firstLine="0"/>
        <w:rPr>
          <w:szCs w:val="24"/>
        </w:rPr>
      </w:pPr>
    </w:p>
    <w:p w14:paraId="47A133D1" w14:textId="76FBA897" w:rsidR="006C09E7" w:rsidRPr="0097023A" w:rsidRDefault="006C09E7" w:rsidP="00130892">
      <w:pPr>
        <w:pStyle w:val="Nadpis4"/>
        <w:spacing w:after="0" w:line="240" w:lineRule="auto"/>
        <w:ind w:left="0" w:right="0" w:firstLine="0"/>
        <w:rPr>
          <w:szCs w:val="24"/>
        </w:rPr>
      </w:pPr>
      <w:r w:rsidRPr="0097023A">
        <w:rPr>
          <w:szCs w:val="24"/>
        </w:rPr>
        <w:t>§ 93</w:t>
      </w:r>
    </w:p>
    <w:p w14:paraId="0E4DA1FC" w14:textId="77777777" w:rsidR="006C09E7" w:rsidRPr="0097023A" w:rsidRDefault="006C09E7" w:rsidP="00130892">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zrušen</w:t>
      </w:r>
    </w:p>
    <w:p w14:paraId="534BF7D8"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246FF542" w14:textId="77777777" w:rsidR="006C09E7" w:rsidRPr="0097023A" w:rsidRDefault="006C09E7" w:rsidP="003D0870">
      <w:pPr>
        <w:pStyle w:val="Nadpis4"/>
        <w:spacing w:after="0" w:line="240" w:lineRule="auto"/>
        <w:ind w:left="0" w:right="0" w:firstLine="0"/>
        <w:rPr>
          <w:szCs w:val="24"/>
        </w:rPr>
      </w:pPr>
      <w:r w:rsidRPr="0097023A">
        <w:rPr>
          <w:szCs w:val="24"/>
        </w:rPr>
        <w:lastRenderedPageBreak/>
        <w:t>§ 94</w:t>
      </w:r>
    </w:p>
    <w:p w14:paraId="7620AC01" w14:textId="77777777" w:rsidR="006C09E7" w:rsidRPr="0097023A" w:rsidRDefault="006C09E7" w:rsidP="003D0870">
      <w:pPr>
        <w:keepNext/>
        <w:spacing w:after="0" w:line="240" w:lineRule="auto"/>
        <w:jc w:val="both"/>
        <w:rPr>
          <w:rFonts w:ascii="Times New Roman" w:hAnsi="Times New Roman" w:cs="Times New Roman"/>
          <w:sz w:val="24"/>
          <w:szCs w:val="24"/>
        </w:rPr>
      </w:pPr>
    </w:p>
    <w:p w14:paraId="5E73AA0F" w14:textId="77777777" w:rsidR="006C09E7" w:rsidRPr="0097023A" w:rsidRDefault="006C09E7" w:rsidP="003D0870">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ab/>
        <w:t xml:space="preserve">Zápis do zvláštní matriky se neprovede, jestliže došlo k matriční události </w:t>
      </w:r>
      <w:r w:rsidRPr="0097023A">
        <w:rPr>
          <w:rFonts w:ascii="Times New Roman" w:hAnsi="Times New Roman" w:cs="Times New Roman"/>
          <w:sz w:val="24"/>
          <w:szCs w:val="24"/>
        </w:rPr>
        <w:br/>
        <w:t xml:space="preserve">před 1. lednem 1950, pokud tato událost byla zapsána podle právních předpisů platných v době provedení zápisu do matriční knihy, kterou nyní vede matriční úřad na území České republiky. </w:t>
      </w:r>
    </w:p>
    <w:p w14:paraId="164FD97E"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55CDDAB7" w14:textId="77777777" w:rsidR="00B94897" w:rsidRDefault="00B94897" w:rsidP="00130892">
      <w:pPr>
        <w:spacing w:after="0" w:line="240" w:lineRule="auto"/>
        <w:jc w:val="center"/>
        <w:rPr>
          <w:rFonts w:ascii="Times New Roman" w:hAnsi="Times New Roman" w:cs="Times New Roman"/>
          <w:sz w:val="24"/>
          <w:szCs w:val="24"/>
        </w:rPr>
      </w:pPr>
    </w:p>
    <w:p w14:paraId="10577AA9" w14:textId="0EC92645" w:rsidR="006C09E7" w:rsidRPr="0097023A" w:rsidRDefault="006C09E7" w:rsidP="00130892">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95</w:t>
      </w:r>
    </w:p>
    <w:p w14:paraId="07096E9A" w14:textId="77777777" w:rsidR="006C09E7" w:rsidRPr="0097023A" w:rsidRDefault="006C09E7" w:rsidP="006C09E7">
      <w:pPr>
        <w:spacing w:after="0" w:line="240" w:lineRule="auto"/>
        <w:jc w:val="both"/>
        <w:rPr>
          <w:rFonts w:ascii="Times New Roman" w:hAnsi="Times New Roman" w:cs="Times New Roman"/>
          <w:sz w:val="24"/>
          <w:szCs w:val="24"/>
        </w:rPr>
      </w:pPr>
    </w:p>
    <w:p w14:paraId="0FE4CF2F" w14:textId="77777777" w:rsidR="006C09E7" w:rsidRPr="0097023A" w:rsidRDefault="006C09E7" w:rsidP="00130892">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Podání učiněná před účinností tohoto zákona se vyřizují podle dosavadních předpisů. </w:t>
      </w:r>
    </w:p>
    <w:p w14:paraId="57ECEB41"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791E7DBA" w14:textId="77777777" w:rsidR="008230E6" w:rsidRDefault="008230E6" w:rsidP="002C5089">
      <w:pPr>
        <w:spacing w:after="0" w:line="240" w:lineRule="auto"/>
        <w:jc w:val="center"/>
        <w:rPr>
          <w:rFonts w:ascii="Times New Roman" w:hAnsi="Times New Roman" w:cs="Times New Roman"/>
          <w:sz w:val="24"/>
          <w:szCs w:val="24"/>
        </w:rPr>
      </w:pPr>
    </w:p>
    <w:p w14:paraId="414E92D1" w14:textId="030F32DA" w:rsidR="006C09E7" w:rsidRPr="0097023A" w:rsidRDefault="006C09E7" w:rsidP="002C5089">
      <w:pPr>
        <w:spacing w:after="0" w:line="240" w:lineRule="auto"/>
        <w:jc w:val="center"/>
        <w:rPr>
          <w:rFonts w:ascii="Times New Roman" w:hAnsi="Times New Roman" w:cs="Times New Roman"/>
          <w:sz w:val="24"/>
          <w:szCs w:val="24"/>
        </w:rPr>
      </w:pPr>
      <w:r w:rsidRPr="0097023A">
        <w:rPr>
          <w:rFonts w:ascii="Times New Roman" w:hAnsi="Times New Roman" w:cs="Times New Roman"/>
          <w:sz w:val="24"/>
          <w:szCs w:val="24"/>
        </w:rPr>
        <w:t>§ 95a</w:t>
      </w:r>
    </w:p>
    <w:p w14:paraId="7E632C65" w14:textId="77777777" w:rsidR="006C09E7" w:rsidRPr="0097023A" w:rsidRDefault="006C09E7" w:rsidP="006C09E7">
      <w:pPr>
        <w:spacing w:after="0" w:line="240" w:lineRule="auto"/>
        <w:jc w:val="both"/>
        <w:rPr>
          <w:rFonts w:ascii="Times New Roman" w:hAnsi="Times New Roman" w:cs="Times New Roman"/>
          <w:sz w:val="24"/>
          <w:szCs w:val="24"/>
        </w:rPr>
      </w:pPr>
    </w:p>
    <w:p w14:paraId="3DAB220B" w14:textId="77777777" w:rsidR="006C09E7" w:rsidRPr="0097023A" w:rsidRDefault="006C09E7" w:rsidP="002C5089">
      <w:pPr>
        <w:spacing w:after="0" w:line="240" w:lineRule="auto"/>
        <w:ind w:firstLine="708"/>
        <w:jc w:val="both"/>
        <w:rPr>
          <w:rFonts w:ascii="Times New Roman" w:hAnsi="Times New Roman" w:cs="Times New Roman"/>
          <w:sz w:val="24"/>
          <w:szCs w:val="24"/>
        </w:rPr>
      </w:pPr>
      <w:r w:rsidRPr="0097023A">
        <w:rPr>
          <w:rFonts w:ascii="Times New Roman" w:hAnsi="Times New Roman" w:cs="Times New Roman"/>
          <w:sz w:val="24"/>
          <w:szCs w:val="24"/>
        </w:rPr>
        <w:t>Působnosti stanovené krajskému úřadu, obecnímu úřadu obce s rozšířenou působností, Magistrátu hlavního města Prahy, úřadu městské části hlavního města Prahy, magistrátu měst Brna, Ostravy a Plzně, úřadům městských částí nebo městských obvodů územně členěných statutárních měst, obecnímu úřadu, starostovi, místostarostovi nebo pověřenému členu zastupitelstva podle tohoto zákona jsou výkonem přenesené působnosti.</w:t>
      </w:r>
    </w:p>
    <w:p w14:paraId="6945C381" w14:textId="77777777" w:rsidR="006C09E7" w:rsidRPr="0097023A" w:rsidRDefault="006C09E7" w:rsidP="006C09E7">
      <w:pPr>
        <w:spacing w:after="0" w:line="240" w:lineRule="auto"/>
        <w:jc w:val="both"/>
        <w:rPr>
          <w:rFonts w:ascii="Times New Roman" w:hAnsi="Times New Roman" w:cs="Times New Roman"/>
          <w:sz w:val="24"/>
          <w:szCs w:val="24"/>
        </w:rPr>
      </w:pPr>
    </w:p>
    <w:p w14:paraId="346A1EF4" w14:textId="77777777" w:rsidR="006C09E7" w:rsidRPr="0097023A" w:rsidRDefault="006C09E7" w:rsidP="002C5089">
      <w:pPr>
        <w:pStyle w:val="Nadpis4"/>
        <w:spacing w:after="0" w:line="240" w:lineRule="auto"/>
        <w:ind w:left="0" w:right="0" w:firstLine="0"/>
        <w:rPr>
          <w:szCs w:val="24"/>
        </w:rPr>
      </w:pPr>
      <w:r w:rsidRPr="0097023A">
        <w:rPr>
          <w:szCs w:val="24"/>
        </w:rPr>
        <w:t>§ 96</w:t>
      </w:r>
    </w:p>
    <w:p w14:paraId="6632507A"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346505B" w14:textId="77777777" w:rsidR="006C09E7" w:rsidRPr="0097023A" w:rsidRDefault="006C09E7" w:rsidP="002C5089">
      <w:pPr>
        <w:spacing w:after="0" w:line="240" w:lineRule="auto"/>
        <w:ind w:firstLine="708"/>
        <w:jc w:val="both"/>
        <w:rPr>
          <w:rFonts w:ascii="Times New Roman" w:hAnsi="Times New Roman" w:cs="Times New Roman"/>
          <w:sz w:val="24"/>
          <w:szCs w:val="24"/>
        </w:rPr>
      </w:pPr>
      <w:r w:rsidRPr="00B94897">
        <w:rPr>
          <w:rFonts w:ascii="Times New Roman" w:hAnsi="Times New Roman" w:cs="Times New Roman"/>
          <w:bCs/>
          <w:color w:val="FF0000"/>
          <w:sz w:val="24"/>
          <w:szCs w:val="24"/>
        </w:rPr>
        <w:t>(1)</w:t>
      </w:r>
      <w:r w:rsidRPr="00B94897">
        <w:rPr>
          <w:rFonts w:ascii="Times New Roman" w:hAnsi="Times New Roman" w:cs="Times New Roman"/>
          <w:color w:val="FF0000"/>
          <w:sz w:val="24"/>
          <w:szCs w:val="24"/>
        </w:rPr>
        <w:t xml:space="preserve"> </w:t>
      </w:r>
      <w:r w:rsidRPr="0097023A">
        <w:rPr>
          <w:rFonts w:ascii="Times New Roman" w:hAnsi="Times New Roman" w:cs="Times New Roman"/>
          <w:sz w:val="24"/>
          <w:szCs w:val="24"/>
        </w:rPr>
        <w:t xml:space="preserve">Ministerstvo stanoví prováděcím právním předpisem </w:t>
      </w:r>
    </w:p>
    <w:p w14:paraId="2B858C73" w14:textId="77777777" w:rsidR="006C09E7" w:rsidRPr="0097023A" w:rsidRDefault="006C09E7" w:rsidP="006C09E7">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3D69E601" w14:textId="4156FC49" w:rsidR="006C09E7" w:rsidRPr="00554612" w:rsidRDefault="002F2922" w:rsidP="002F2922">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 xml:space="preserve">a) </w:t>
      </w:r>
      <w:r w:rsidR="006C09E7" w:rsidRPr="00554612">
        <w:rPr>
          <w:rFonts w:ascii="Times New Roman" w:hAnsi="Times New Roman" w:cs="Times New Roman"/>
          <w:sz w:val="24"/>
          <w:szCs w:val="24"/>
        </w:rPr>
        <w:t xml:space="preserve">matriční úřady a jejich správní obvody, </w:t>
      </w:r>
    </w:p>
    <w:p w14:paraId="5BA4CAE0" w14:textId="0F33DAEA" w:rsidR="006C09E7" w:rsidRPr="00554612" w:rsidRDefault="002F2922" w:rsidP="002F2922">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 xml:space="preserve">b) </w:t>
      </w:r>
      <w:r w:rsidR="006C09E7" w:rsidRPr="00554612">
        <w:rPr>
          <w:rFonts w:ascii="Times New Roman" w:hAnsi="Times New Roman" w:cs="Times New Roman"/>
          <w:sz w:val="24"/>
          <w:szCs w:val="24"/>
        </w:rPr>
        <w:t xml:space="preserve">podrobnosti o technickém způsobu vedení předem svázaných matričních knih, </w:t>
      </w:r>
    </w:p>
    <w:p w14:paraId="5C07D442" w14:textId="0AC9FFA5" w:rsidR="006C09E7" w:rsidRPr="00554612" w:rsidRDefault="002F2922" w:rsidP="002F2922">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 xml:space="preserve">c) </w:t>
      </w:r>
      <w:r w:rsidR="006C09E7" w:rsidRPr="00554612">
        <w:rPr>
          <w:rFonts w:ascii="Times New Roman" w:hAnsi="Times New Roman" w:cs="Times New Roman"/>
          <w:sz w:val="24"/>
          <w:szCs w:val="24"/>
        </w:rPr>
        <w:t xml:space="preserve">způsob a postup při vedení rejstříku, </w:t>
      </w:r>
    </w:p>
    <w:p w14:paraId="3366BC7F" w14:textId="536599C4" w:rsidR="006C09E7" w:rsidRPr="00554612" w:rsidRDefault="002F2922" w:rsidP="002F2922">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 xml:space="preserve">d) </w:t>
      </w:r>
      <w:r w:rsidR="006C09E7" w:rsidRPr="00554612">
        <w:rPr>
          <w:rFonts w:ascii="Times New Roman" w:hAnsi="Times New Roman" w:cs="Times New Roman"/>
          <w:sz w:val="24"/>
          <w:szCs w:val="24"/>
        </w:rPr>
        <w:t>postup při zapisování do matričních knih,</w:t>
      </w:r>
    </w:p>
    <w:p w14:paraId="2901A8BC" w14:textId="41D05B68"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e</w:t>
      </w:r>
      <w:r w:rsidR="006C09E7" w:rsidRPr="00554612">
        <w:rPr>
          <w:rFonts w:ascii="Times New Roman" w:hAnsi="Times New Roman" w:cs="Times New Roman"/>
          <w:sz w:val="24"/>
          <w:szCs w:val="24"/>
        </w:rPr>
        <w:t xml:space="preserve">) postup při vydávání matričních dokladů, potvrzení a doslovných výpisů z matričních knih, </w:t>
      </w:r>
    </w:p>
    <w:p w14:paraId="3FB30E49" w14:textId="4D74795B"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f</w:t>
      </w:r>
      <w:r w:rsidR="006C09E7" w:rsidRPr="00554612">
        <w:rPr>
          <w:rFonts w:ascii="Times New Roman" w:hAnsi="Times New Roman" w:cs="Times New Roman"/>
          <w:sz w:val="24"/>
          <w:szCs w:val="24"/>
        </w:rPr>
        <w:t xml:space="preserve">) způsob označení a spojení vícejazyčného standardního formuláře s matričním dokladem, vysvědčením o právní způsobilosti k uzavření manželství </w:t>
      </w:r>
      <w:r w:rsidR="006C09E7" w:rsidRPr="001A354A">
        <w:rPr>
          <w:rFonts w:ascii="Times New Roman" w:hAnsi="Times New Roman" w:cs="Times New Roman"/>
          <w:strike/>
          <w:color w:val="7030A0"/>
          <w:sz w:val="24"/>
          <w:szCs w:val="24"/>
        </w:rPr>
        <w:t>a vysvědčením o právní způsobilosti ke vstupu do partnerství</w:t>
      </w:r>
      <w:r w:rsidR="001A354A" w:rsidRPr="001A354A">
        <w:rPr>
          <w:rFonts w:ascii="Times New Roman" w:hAnsi="Times New Roman" w:cs="Times New Roman"/>
          <w:sz w:val="24"/>
          <w:szCs w:val="24"/>
        </w:rPr>
        <w:t>,</w:t>
      </w:r>
      <w:r w:rsidR="006C09E7" w:rsidRPr="001A354A">
        <w:rPr>
          <w:rFonts w:ascii="Times New Roman" w:hAnsi="Times New Roman" w:cs="Times New Roman"/>
          <w:strike/>
          <w:color w:val="7030A0"/>
          <w:sz w:val="24"/>
          <w:szCs w:val="24"/>
        </w:rPr>
        <w:t xml:space="preserve"> </w:t>
      </w:r>
    </w:p>
    <w:p w14:paraId="5337E621" w14:textId="086EA208"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g</w:t>
      </w:r>
      <w:r w:rsidR="006C09E7" w:rsidRPr="00554612">
        <w:rPr>
          <w:rFonts w:ascii="Times New Roman" w:hAnsi="Times New Roman" w:cs="Times New Roman"/>
          <w:sz w:val="24"/>
          <w:szCs w:val="24"/>
        </w:rPr>
        <w:t xml:space="preserve">) postup při zasílání matričních dokladů do ciziny, </w:t>
      </w:r>
    </w:p>
    <w:p w14:paraId="22845123" w14:textId="211FABAB"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h</w:t>
      </w:r>
      <w:r w:rsidR="006C09E7" w:rsidRPr="00554612">
        <w:rPr>
          <w:rFonts w:ascii="Times New Roman" w:hAnsi="Times New Roman" w:cs="Times New Roman"/>
          <w:sz w:val="24"/>
          <w:szCs w:val="24"/>
        </w:rPr>
        <w:t xml:space="preserve">) obecné podmínky pro vedení sbírky listin a nahlížení do ní, </w:t>
      </w:r>
    </w:p>
    <w:p w14:paraId="49297AB0" w14:textId="03716A94"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i</w:t>
      </w:r>
      <w:r w:rsidR="006C09E7" w:rsidRPr="00554612">
        <w:rPr>
          <w:rFonts w:ascii="Times New Roman" w:hAnsi="Times New Roman" w:cs="Times New Roman"/>
          <w:sz w:val="24"/>
          <w:szCs w:val="24"/>
        </w:rPr>
        <w:t xml:space="preserve">) postup při vydávání </w:t>
      </w:r>
      <w:r w:rsidR="006C09E7" w:rsidRPr="00B748E3">
        <w:rPr>
          <w:rFonts w:ascii="Times New Roman" w:hAnsi="Times New Roman" w:cs="Times New Roman"/>
          <w:sz w:val="24"/>
          <w:szCs w:val="24"/>
        </w:rPr>
        <w:t>osvědčení, že snoubenci splnili všechny požadavky pro uzavření  sňatku,</w:t>
      </w:r>
      <w:r w:rsidR="006C09E7" w:rsidRPr="000C44D1">
        <w:rPr>
          <w:rFonts w:ascii="Times New Roman" w:hAnsi="Times New Roman" w:cs="Times New Roman"/>
          <w:b/>
          <w:bCs/>
          <w:sz w:val="24"/>
          <w:szCs w:val="24"/>
        </w:rPr>
        <w:t xml:space="preserve"> </w:t>
      </w:r>
      <w:r w:rsidR="006C09E7" w:rsidRPr="00554612">
        <w:rPr>
          <w:rFonts w:ascii="Times New Roman" w:hAnsi="Times New Roman" w:cs="Times New Roman"/>
          <w:sz w:val="24"/>
          <w:szCs w:val="24"/>
        </w:rPr>
        <w:t xml:space="preserve">vysvědčení o právní způsobilosti k uzavření manželství </w:t>
      </w:r>
      <w:r w:rsidR="006C09E7" w:rsidRPr="001A354A">
        <w:rPr>
          <w:rFonts w:ascii="Times New Roman" w:hAnsi="Times New Roman" w:cs="Times New Roman"/>
          <w:strike/>
          <w:color w:val="7030A0"/>
          <w:sz w:val="24"/>
          <w:szCs w:val="24"/>
        </w:rPr>
        <w:t>a vysvědčení o právní způsobilosti ke vstupu do partnerství</w:t>
      </w:r>
      <w:r w:rsidR="006C09E7" w:rsidRPr="001A354A">
        <w:rPr>
          <w:rFonts w:ascii="Times New Roman" w:hAnsi="Times New Roman" w:cs="Times New Roman"/>
          <w:sz w:val="24"/>
          <w:szCs w:val="24"/>
        </w:rPr>
        <w:t>,</w:t>
      </w:r>
      <w:r w:rsidR="006C09E7" w:rsidRPr="00554612">
        <w:rPr>
          <w:rFonts w:ascii="Times New Roman" w:hAnsi="Times New Roman" w:cs="Times New Roman"/>
          <w:sz w:val="24"/>
          <w:szCs w:val="24"/>
        </w:rPr>
        <w:t xml:space="preserve"> </w:t>
      </w:r>
    </w:p>
    <w:p w14:paraId="57549D02" w14:textId="043C8E87"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j</w:t>
      </w:r>
      <w:r w:rsidR="006C09E7" w:rsidRPr="00554612">
        <w:rPr>
          <w:rFonts w:ascii="Times New Roman" w:hAnsi="Times New Roman" w:cs="Times New Roman"/>
          <w:sz w:val="24"/>
          <w:szCs w:val="24"/>
        </w:rPr>
        <w:t xml:space="preserve">) postup při zápisu oznámení o užívání příjmení po rozvodu, </w:t>
      </w:r>
    </w:p>
    <w:p w14:paraId="64184538" w14:textId="5D29F9FA"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k</w:t>
      </w:r>
      <w:r w:rsidR="006C09E7" w:rsidRPr="00554612">
        <w:rPr>
          <w:rFonts w:ascii="Times New Roman" w:hAnsi="Times New Roman" w:cs="Times New Roman"/>
          <w:sz w:val="24"/>
          <w:szCs w:val="24"/>
        </w:rPr>
        <w:t xml:space="preserve">) postup při uvádění příjmení žen v matričních knihách a na matričních dokladech, </w:t>
      </w:r>
    </w:p>
    <w:p w14:paraId="122459FA" w14:textId="7D068CE0" w:rsidR="006C09E7" w:rsidRPr="00B748E3"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l</w:t>
      </w:r>
      <w:r w:rsidR="006C09E7" w:rsidRPr="00554612">
        <w:rPr>
          <w:rFonts w:ascii="Times New Roman" w:hAnsi="Times New Roman" w:cs="Times New Roman"/>
          <w:sz w:val="24"/>
          <w:szCs w:val="24"/>
        </w:rPr>
        <w:t xml:space="preserve">) vzory matričních tiskopisů, </w:t>
      </w:r>
      <w:r w:rsidR="006C09E7" w:rsidRPr="00B748E3">
        <w:rPr>
          <w:rFonts w:ascii="Times New Roman" w:hAnsi="Times New Roman" w:cs="Times New Roman"/>
          <w:sz w:val="24"/>
          <w:szCs w:val="24"/>
        </w:rPr>
        <w:t>vzory souhlasného prohlášení rodičů o určení otcovství a</w:t>
      </w:r>
      <w:r w:rsidR="0037566A" w:rsidRPr="00B748E3">
        <w:rPr>
          <w:rFonts w:ascii="Times New Roman" w:hAnsi="Times New Roman" w:cs="Times New Roman"/>
          <w:sz w:val="24"/>
          <w:szCs w:val="24"/>
        </w:rPr>
        <w:t> </w:t>
      </w:r>
      <w:r w:rsidR="006C09E7" w:rsidRPr="00B748E3">
        <w:rPr>
          <w:rFonts w:ascii="Times New Roman" w:hAnsi="Times New Roman" w:cs="Times New Roman"/>
          <w:sz w:val="24"/>
          <w:szCs w:val="24"/>
        </w:rPr>
        <w:t xml:space="preserve">vzory prohlášení manžela matky dítěte, popřípadě jejího bývalého manžela, muže, který tvrdí, že je otcem dítěte, a matky dítěte, </w:t>
      </w:r>
    </w:p>
    <w:p w14:paraId="6978FC08" w14:textId="65A8EBA8"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m</w:t>
      </w:r>
      <w:r w:rsidR="006C09E7" w:rsidRPr="00554612">
        <w:rPr>
          <w:rFonts w:ascii="Times New Roman" w:hAnsi="Times New Roman" w:cs="Times New Roman"/>
          <w:sz w:val="24"/>
          <w:szCs w:val="24"/>
        </w:rPr>
        <w:t xml:space="preserve">) vzor potvrzení poskytovatele zdravotních služeb o zahájení a ukončení léčby pro změnu pohlaví, </w:t>
      </w:r>
    </w:p>
    <w:p w14:paraId="61699CB7" w14:textId="39C73657"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n</w:t>
      </w:r>
      <w:r w:rsidR="006C09E7" w:rsidRPr="00554612">
        <w:rPr>
          <w:rFonts w:ascii="Times New Roman" w:hAnsi="Times New Roman" w:cs="Times New Roman"/>
          <w:sz w:val="24"/>
          <w:szCs w:val="24"/>
        </w:rPr>
        <w:t xml:space="preserve">) způsob a postup ověřování odborné způsobilosti pro výkon funkce matrikáře, </w:t>
      </w:r>
    </w:p>
    <w:p w14:paraId="2BAE0235" w14:textId="51FF501F" w:rsidR="006C09E7" w:rsidRPr="00554612"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o</w:t>
      </w:r>
      <w:r w:rsidR="006C09E7" w:rsidRPr="00554612">
        <w:rPr>
          <w:rFonts w:ascii="Times New Roman" w:hAnsi="Times New Roman" w:cs="Times New Roman"/>
          <w:sz w:val="24"/>
          <w:szCs w:val="24"/>
        </w:rPr>
        <w:t xml:space="preserve">) postup při provádění zápisů do zvláštní matriky, </w:t>
      </w:r>
    </w:p>
    <w:p w14:paraId="4D976A0B" w14:textId="06EDF038" w:rsidR="006C09E7" w:rsidRPr="0097023A" w:rsidRDefault="003A1C4D" w:rsidP="006C09E7">
      <w:pPr>
        <w:spacing w:after="0" w:line="240" w:lineRule="auto"/>
        <w:jc w:val="both"/>
        <w:rPr>
          <w:rFonts w:ascii="Times New Roman" w:hAnsi="Times New Roman" w:cs="Times New Roman"/>
          <w:sz w:val="24"/>
          <w:szCs w:val="24"/>
        </w:rPr>
      </w:pPr>
      <w:r w:rsidRPr="00554612">
        <w:rPr>
          <w:rFonts w:ascii="Times New Roman" w:hAnsi="Times New Roman" w:cs="Times New Roman"/>
          <w:sz w:val="24"/>
          <w:szCs w:val="24"/>
        </w:rPr>
        <w:t>p</w:t>
      </w:r>
      <w:r w:rsidR="006C09E7" w:rsidRPr="00554612">
        <w:rPr>
          <w:rFonts w:ascii="Times New Roman" w:hAnsi="Times New Roman" w:cs="Times New Roman"/>
          <w:sz w:val="24"/>
          <w:szCs w:val="24"/>
        </w:rPr>
        <w:t>) postup při předávání matričních knih a sbírek listin k archivaci.</w:t>
      </w:r>
    </w:p>
    <w:p w14:paraId="44CC0A14" w14:textId="77777777" w:rsidR="006C09E7" w:rsidRDefault="006C09E7" w:rsidP="006C09E7">
      <w:pPr>
        <w:spacing w:after="0" w:line="240" w:lineRule="auto"/>
        <w:contextualSpacing/>
        <w:jc w:val="both"/>
        <w:rPr>
          <w:rFonts w:ascii="Times New Roman" w:hAnsi="Times New Roman" w:cs="Times New Roman"/>
          <w:b/>
          <w:sz w:val="24"/>
          <w:szCs w:val="24"/>
        </w:rPr>
      </w:pPr>
    </w:p>
    <w:p w14:paraId="61F43052" w14:textId="77777777" w:rsidR="00623AB8" w:rsidRPr="008230E6" w:rsidRDefault="00623AB8" w:rsidP="00623AB8">
      <w:pPr>
        <w:keepNext/>
        <w:spacing w:after="0" w:line="240" w:lineRule="auto"/>
        <w:ind w:firstLine="708"/>
        <w:contextualSpacing/>
        <w:jc w:val="both"/>
        <w:rPr>
          <w:rFonts w:ascii="Times New Roman" w:hAnsi="Times New Roman" w:cs="Times New Roman"/>
          <w:bCs/>
          <w:color w:val="FF0000"/>
          <w:sz w:val="24"/>
          <w:szCs w:val="24"/>
        </w:rPr>
      </w:pPr>
      <w:r w:rsidRPr="008230E6">
        <w:rPr>
          <w:rFonts w:ascii="Times New Roman" w:hAnsi="Times New Roman" w:cs="Times New Roman"/>
          <w:bCs/>
          <w:color w:val="FF0000"/>
          <w:sz w:val="24"/>
          <w:szCs w:val="24"/>
        </w:rPr>
        <w:t xml:space="preserve">(2) Národní standard pro elektronické vedení matriky, který ministerstvo zveřejní ve Věstníku ministerstva a na svých internetových stránkách, stanoví výstupní datový formát </w:t>
      </w:r>
      <w:r w:rsidRPr="008230E6">
        <w:rPr>
          <w:rFonts w:ascii="Times New Roman" w:hAnsi="Times New Roman" w:cs="Times New Roman"/>
          <w:bCs/>
          <w:color w:val="FF0000"/>
          <w:sz w:val="24"/>
          <w:szCs w:val="24"/>
        </w:rPr>
        <w:lastRenderedPageBreak/>
        <w:t>matričních událostí, matričních skutečností, změn a oprav vedených pomocí výpočetní techniky a harmonogram předání těchto údajů do matričního informačního systému.</w:t>
      </w:r>
    </w:p>
    <w:p w14:paraId="6569A3F7" w14:textId="77777777" w:rsidR="00FF68BE" w:rsidRDefault="00FF68BE" w:rsidP="0037100A">
      <w:pPr>
        <w:keepNext/>
        <w:spacing w:after="10"/>
        <w:ind w:left="2841" w:right="2478" w:hanging="11"/>
        <w:jc w:val="center"/>
        <w:rPr>
          <w:rFonts w:ascii="Times New Roman" w:hAnsi="Times New Roman" w:cs="Times New Roman"/>
          <w:color w:val="00B0F0"/>
          <w:sz w:val="24"/>
          <w:szCs w:val="24"/>
        </w:rPr>
      </w:pPr>
      <w:bookmarkStart w:id="4" w:name="_Hlk83642195"/>
    </w:p>
    <w:p w14:paraId="5176045D" w14:textId="77777777" w:rsidR="00FF68BE" w:rsidRPr="001D0B3D" w:rsidRDefault="00FF68BE" w:rsidP="00FF68BE">
      <w:pPr>
        <w:pStyle w:val="Nadpis3"/>
        <w:shd w:val="clear" w:color="auto" w:fill="FFFFFF"/>
        <w:spacing w:after="0" w:line="330" w:lineRule="atLeast"/>
        <w:rPr>
          <w:b/>
          <w:bCs/>
          <w:color w:val="404040"/>
          <w:szCs w:val="24"/>
        </w:rPr>
      </w:pPr>
      <w:r w:rsidRPr="001D0B3D">
        <w:rPr>
          <w:b/>
          <w:bCs/>
          <w:color w:val="404040"/>
          <w:szCs w:val="24"/>
        </w:rPr>
        <w:t xml:space="preserve">Přechodná ustanovení novel </w:t>
      </w:r>
    </w:p>
    <w:p w14:paraId="0232FF34" w14:textId="77777777" w:rsidR="00FF68BE" w:rsidRPr="001D0B3D" w:rsidRDefault="00FF68BE" w:rsidP="00FF68BE">
      <w:pPr>
        <w:pStyle w:val="Nadpis3"/>
        <w:shd w:val="clear" w:color="auto" w:fill="FFFFFF"/>
        <w:spacing w:after="0" w:line="330" w:lineRule="atLeast"/>
        <w:rPr>
          <w:color w:val="404040"/>
          <w:szCs w:val="24"/>
        </w:rPr>
      </w:pPr>
    </w:p>
    <w:p w14:paraId="20AD663D" w14:textId="204EE724" w:rsidR="00FF68BE" w:rsidRPr="00701E95" w:rsidRDefault="00FF68BE" w:rsidP="00FF68BE">
      <w:pPr>
        <w:pStyle w:val="Nadpis3"/>
        <w:shd w:val="clear" w:color="auto" w:fill="FFFFFF"/>
        <w:spacing w:after="0" w:line="330" w:lineRule="atLeast"/>
        <w:rPr>
          <w:color w:val="auto"/>
          <w:szCs w:val="24"/>
        </w:rPr>
      </w:pPr>
      <w:r w:rsidRPr="00701E95">
        <w:rPr>
          <w:color w:val="auto"/>
          <w:szCs w:val="24"/>
        </w:rPr>
        <w:t xml:space="preserve">Čl. II zákona č. 165/2004 Sb. </w:t>
      </w:r>
    </w:p>
    <w:p w14:paraId="7D1B8CFA" w14:textId="77777777" w:rsidR="001D0B3D" w:rsidRPr="00AA1DE2" w:rsidRDefault="001D0B3D" w:rsidP="001D0B3D">
      <w:pPr>
        <w:pStyle w:val="l2"/>
        <w:shd w:val="clear" w:color="auto" w:fill="FFFFFF"/>
        <w:spacing w:before="0" w:beforeAutospacing="0" w:after="0" w:afterAutospacing="0"/>
        <w:jc w:val="both"/>
      </w:pPr>
    </w:p>
    <w:p w14:paraId="3737FE70" w14:textId="63EC58E7" w:rsidR="00FF68BE" w:rsidRPr="00AA1DE2" w:rsidRDefault="00FF68BE" w:rsidP="00FF68BE">
      <w:pPr>
        <w:pStyle w:val="l2"/>
        <w:shd w:val="clear" w:color="auto" w:fill="FFFFFF"/>
        <w:spacing w:before="0" w:beforeAutospacing="0" w:after="0" w:afterAutospacing="0"/>
        <w:jc w:val="both"/>
      </w:pPr>
      <w:r w:rsidRPr="00AA1DE2">
        <w:t>Matriční události, matriční skutečnosti, změny a opravy se ode dne vyhlášení tohoto zákona do 31. 12. 2005 mohou vést souběžně pomocí výpočetní techniky. Sbírku listin podle § 8 odst. 1 tvoří v takovém případě též výtisk počítačového záznamu.</w:t>
      </w:r>
    </w:p>
    <w:p w14:paraId="7CE4D78D" w14:textId="77777777" w:rsidR="001D0B3D" w:rsidRPr="00AA1DE2" w:rsidRDefault="00FF68BE" w:rsidP="00FF68BE">
      <w:pPr>
        <w:pStyle w:val="Nadpis3"/>
        <w:shd w:val="clear" w:color="auto" w:fill="FFFFFF"/>
        <w:spacing w:after="0" w:line="330" w:lineRule="atLeast"/>
        <w:rPr>
          <w:color w:val="auto"/>
          <w:szCs w:val="24"/>
        </w:rPr>
      </w:pPr>
      <w:r w:rsidRPr="00AA1DE2">
        <w:rPr>
          <w:color w:val="auto"/>
          <w:szCs w:val="24"/>
        </w:rPr>
        <w:t xml:space="preserve"> </w:t>
      </w:r>
    </w:p>
    <w:p w14:paraId="7A28E514" w14:textId="24FC44B7" w:rsidR="00FF68BE" w:rsidRPr="00AA1DE2" w:rsidRDefault="00FF68BE" w:rsidP="00FF68BE">
      <w:pPr>
        <w:pStyle w:val="Nadpis3"/>
        <w:shd w:val="clear" w:color="auto" w:fill="FFFFFF"/>
        <w:spacing w:after="0" w:line="330" w:lineRule="atLeast"/>
        <w:rPr>
          <w:color w:val="auto"/>
          <w:szCs w:val="24"/>
        </w:rPr>
      </w:pPr>
      <w:r w:rsidRPr="00AA1DE2">
        <w:rPr>
          <w:color w:val="auto"/>
          <w:szCs w:val="24"/>
        </w:rPr>
        <w:t xml:space="preserve">§ 92 zákona č. 499/2004 Sb. </w:t>
      </w:r>
    </w:p>
    <w:p w14:paraId="6FF9B423" w14:textId="77777777" w:rsidR="001D0B3D" w:rsidRPr="00AA1DE2" w:rsidRDefault="001D0B3D" w:rsidP="001D0B3D">
      <w:pPr>
        <w:spacing w:after="0" w:line="240" w:lineRule="auto"/>
        <w:rPr>
          <w:rFonts w:ascii="Times New Roman" w:hAnsi="Times New Roman" w:cs="Times New Roman"/>
          <w:sz w:val="24"/>
          <w:szCs w:val="24"/>
          <w:lang w:eastAsia="cs-CZ"/>
        </w:rPr>
      </w:pPr>
    </w:p>
    <w:p w14:paraId="0DE91AAB" w14:textId="77777777" w:rsidR="00FF68BE" w:rsidRPr="00AA1DE2" w:rsidRDefault="00FF68BE" w:rsidP="00FF68BE">
      <w:pPr>
        <w:pStyle w:val="l2"/>
        <w:shd w:val="clear" w:color="auto" w:fill="FFFFFF"/>
        <w:spacing w:before="0" w:beforeAutospacing="0" w:after="0" w:afterAutospacing="0"/>
        <w:jc w:val="both"/>
      </w:pPr>
      <w:r w:rsidRPr="00AA1DE2">
        <w:rPr>
          <w:rStyle w:val="PromnnHTML"/>
          <w:i w:val="0"/>
          <w:iCs w:val="0"/>
        </w:rPr>
        <w:t>(1)</w:t>
      </w:r>
      <w:r w:rsidRPr="00AA1DE2">
        <w:t> Po uplynutí lhůt stanovených v § 23 zákona č. 301/2000 Sb., o matrikách, jménu a příjmení a o změně některých souvisejících zákonů, ve znění zákona č. 320/2002 Sb., zákona č. 578/2002 Sb. a tohoto zákona, jsou uloženy</w:t>
      </w:r>
    </w:p>
    <w:p w14:paraId="42B0C2E6" w14:textId="77777777" w:rsidR="00FF68BE" w:rsidRPr="00AA1DE2" w:rsidRDefault="00FF68BE" w:rsidP="00FF68BE">
      <w:pPr>
        <w:pStyle w:val="l3"/>
        <w:shd w:val="clear" w:color="auto" w:fill="FFFFFF"/>
        <w:spacing w:before="0" w:beforeAutospacing="0" w:after="0" w:afterAutospacing="0"/>
        <w:jc w:val="both"/>
      </w:pPr>
      <w:r w:rsidRPr="00AA1DE2">
        <w:rPr>
          <w:rStyle w:val="PromnnHTML"/>
          <w:i w:val="0"/>
          <w:iCs w:val="0"/>
        </w:rPr>
        <w:t>a)</w:t>
      </w:r>
      <w:r w:rsidRPr="00AA1DE2">
        <w:t> matriční knihy z území hlavního města Prahy v Archivu hlavního města Prahy,</w:t>
      </w:r>
    </w:p>
    <w:p w14:paraId="1231D4EA" w14:textId="77777777" w:rsidR="00FF68BE" w:rsidRPr="00AA1DE2" w:rsidRDefault="00FF68BE" w:rsidP="00FF68BE">
      <w:pPr>
        <w:pStyle w:val="l3"/>
        <w:shd w:val="clear" w:color="auto" w:fill="FFFFFF"/>
        <w:spacing w:before="0" w:beforeAutospacing="0" w:after="0" w:afterAutospacing="0"/>
        <w:jc w:val="both"/>
      </w:pPr>
      <w:r w:rsidRPr="00AA1DE2">
        <w:rPr>
          <w:rStyle w:val="PromnnHTML"/>
          <w:i w:val="0"/>
          <w:iCs w:val="0"/>
        </w:rPr>
        <w:t>b)</w:t>
      </w:r>
      <w:r w:rsidRPr="00AA1DE2">
        <w:t> matriční knihy, včetně druhopisů a popřípadě sbírek listin, židovských obcí z území České republiky v Národním archivu,</w:t>
      </w:r>
    </w:p>
    <w:p w14:paraId="1CC1C2F1" w14:textId="77777777" w:rsidR="00FF68BE" w:rsidRPr="00AA1DE2" w:rsidRDefault="00FF68BE" w:rsidP="00FF68BE">
      <w:pPr>
        <w:pStyle w:val="l3"/>
        <w:shd w:val="clear" w:color="auto" w:fill="FFFFFF"/>
        <w:spacing w:before="0" w:beforeAutospacing="0" w:after="0" w:afterAutospacing="0"/>
        <w:jc w:val="both"/>
      </w:pPr>
      <w:r w:rsidRPr="00AA1DE2">
        <w:rPr>
          <w:rStyle w:val="PromnnHTML"/>
          <w:i w:val="0"/>
          <w:iCs w:val="0"/>
        </w:rPr>
        <w:t>c)</w:t>
      </w:r>
      <w:r w:rsidRPr="00AA1DE2">
        <w:t> vojenské matriční knihy z území České republiky ve Vojenském historickém archivu.</w:t>
      </w:r>
    </w:p>
    <w:p w14:paraId="34450228" w14:textId="77777777" w:rsidR="001D0B3D" w:rsidRPr="00AA1DE2" w:rsidRDefault="001D0B3D" w:rsidP="00FF68BE">
      <w:pPr>
        <w:pStyle w:val="l2"/>
        <w:shd w:val="clear" w:color="auto" w:fill="FFFFFF"/>
        <w:spacing w:before="0" w:beforeAutospacing="0" w:after="0" w:afterAutospacing="0"/>
        <w:jc w:val="both"/>
        <w:rPr>
          <w:rStyle w:val="PromnnHTML"/>
          <w:i w:val="0"/>
          <w:iCs w:val="0"/>
        </w:rPr>
      </w:pPr>
    </w:p>
    <w:p w14:paraId="5060584A" w14:textId="598090EF" w:rsidR="00FF68BE" w:rsidRPr="00AA1DE2" w:rsidRDefault="00FF68BE" w:rsidP="00FF68BE">
      <w:pPr>
        <w:pStyle w:val="l2"/>
        <w:shd w:val="clear" w:color="auto" w:fill="FFFFFF"/>
        <w:spacing w:before="0" w:beforeAutospacing="0" w:after="0" w:afterAutospacing="0"/>
        <w:jc w:val="both"/>
      </w:pPr>
      <w:r w:rsidRPr="00AA1DE2">
        <w:rPr>
          <w:rStyle w:val="PromnnHTML"/>
          <w:i w:val="0"/>
          <w:iCs w:val="0"/>
        </w:rPr>
        <w:t>(2)</w:t>
      </w:r>
      <w:r w:rsidRPr="00AA1DE2">
        <w:t> Do 10 let ode dne nabytí účinnosti tohoto zákona vyhotoví Národní archiv mikrografické kopie matričních knih a druhopisů matričních knih židovských obcí z území České republiky z období do roku 1949 a uloží je odděleně. Ve stejné lhůtě vyhotoví Vojenský historický archiv mikrografické kopie matričních knih u něj uložených a předá je Národnímu archivu.</w:t>
      </w:r>
    </w:p>
    <w:p w14:paraId="2E5AFB7C" w14:textId="77777777" w:rsidR="001D0B3D" w:rsidRPr="00AA1DE2" w:rsidRDefault="00FF68BE" w:rsidP="00FF68BE">
      <w:pPr>
        <w:pStyle w:val="Nadpis3"/>
        <w:shd w:val="clear" w:color="auto" w:fill="FFFFFF"/>
        <w:spacing w:after="0" w:line="330" w:lineRule="atLeast"/>
        <w:rPr>
          <w:color w:val="auto"/>
          <w:szCs w:val="24"/>
        </w:rPr>
      </w:pPr>
      <w:r w:rsidRPr="00AA1DE2">
        <w:rPr>
          <w:color w:val="auto"/>
          <w:szCs w:val="24"/>
        </w:rPr>
        <w:t xml:space="preserve">     </w:t>
      </w:r>
    </w:p>
    <w:p w14:paraId="1B27E654" w14:textId="2824FF18" w:rsidR="00FF68BE" w:rsidRPr="00AA1DE2" w:rsidRDefault="00FF68BE" w:rsidP="00FF68BE">
      <w:pPr>
        <w:pStyle w:val="Nadpis3"/>
        <w:shd w:val="clear" w:color="auto" w:fill="FFFFFF"/>
        <w:spacing w:after="0" w:line="330" w:lineRule="atLeast"/>
        <w:rPr>
          <w:color w:val="auto"/>
          <w:szCs w:val="24"/>
        </w:rPr>
      </w:pPr>
      <w:r w:rsidRPr="00AA1DE2">
        <w:rPr>
          <w:color w:val="auto"/>
          <w:szCs w:val="24"/>
        </w:rPr>
        <w:t xml:space="preserve"> Čl. XIX zákona č. 167/2012 Sb.</w:t>
      </w:r>
    </w:p>
    <w:p w14:paraId="733C1B33" w14:textId="77777777" w:rsidR="001D0B3D" w:rsidRPr="00AA1DE2" w:rsidRDefault="001D0B3D" w:rsidP="00FF68BE">
      <w:pPr>
        <w:pStyle w:val="l2"/>
        <w:shd w:val="clear" w:color="auto" w:fill="FFFFFF"/>
        <w:spacing w:before="0" w:beforeAutospacing="0" w:after="0" w:afterAutospacing="0"/>
        <w:jc w:val="both"/>
      </w:pPr>
    </w:p>
    <w:p w14:paraId="64BBD704" w14:textId="736E8DA0" w:rsidR="00FF68BE" w:rsidRPr="00AA1DE2" w:rsidRDefault="00FF68BE" w:rsidP="00FF68BE">
      <w:pPr>
        <w:pStyle w:val="l2"/>
        <w:shd w:val="clear" w:color="auto" w:fill="FFFFFF"/>
        <w:spacing w:before="0" w:beforeAutospacing="0" w:after="0" w:afterAutospacing="0"/>
        <w:jc w:val="both"/>
      </w:pPr>
      <w:r w:rsidRPr="00AA1DE2">
        <w:t>Na žádost fyzické osoby, které byla povolena změna příjmení podle § 73 zákona č. 301/2001 Sb. přede dnem nabytí účinnosti tohoto zákona a byla zapsána v knize narození, matriční úřad provede opravu matričního zápisu a vydá nový rodný list, na němž bude uvedeno její původní rodné příjmení před povolenou změnou.</w:t>
      </w:r>
    </w:p>
    <w:p w14:paraId="030C8734" w14:textId="77777777" w:rsidR="00760FD2" w:rsidRDefault="00760FD2" w:rsidP="00FF68BE">
      <w:pPr>
        <w:pStyle w:val="Nadpis3"/>
        <w:shd w:val="clear" w:color="auto" w:fill="FFFFFF"/>
        <w:spacing w:after="0" w:line="330" w:lineRule="atLeast"/>
        <w:rPr>
          <w:color w:val="auto"/>
          <w:szCs w:val="24"/>
        </w:rPr>
      </w:pPr>
    </w:p>
    <w:p w14:paraId="15349EA1" w14:textId="1F510A80" w:rsidR="00FF68BE" w:rsidRPr="00AA1DE2" w:rsidRDefault="00FF68BE" w:rsidP="00FF68BE">
      <w:pPr>
        <w:pStyle w:val="Nadpis3"/>
        <w:shd w:val="clear" w:color="auto" w:fill="FFFFFF"/>
        <w:spacing w:after="0" w:line="330" w:lineRule="atLeast"/>
        <w:rPr>
          <w:color w:val="auto"/>
          <w:szCs w:val="24"/>
        </w:rPr>
      </w:pPr>
      <w:r w:rsidRPr="00AA1DE2">
        <w:rPr>
          <w:color w:val="auto"/>
          <w:szCs w:val="24"/>
        </w:rPr>
        <w:t xml:space="preserve">Čl. II zákona č. 312/2013 Sb. </w:t>
      </w:r>
    </w:p>
    <w:p w14:paraId="5D3DD519" w14:textId="77777777" w:rsidR="001D0B3D" w:rsidRPr="00AA1DE2" w:rsidRDefault="001D0B3D" w:rsidP="00FF68BE">
      <w:pPr>
        <w:pStyle w:val="l2"/>
        <w:shd w:val="clear" w:color="auto" w:fill="FFFFFF"/>
        <w:spacing w:before="0" w:beforeAutospacing="0" w:after="0" w:afterAutospacing="0"/>
        <w:jc w:val="both"/>
      </w:pPr>
    </w:p>
    <w:p w14:paraId="1EB648BA" w14:textId="4FF3F654" w:rsidR="00FF68BE" w:rsidRPr="00AA1DE2" w:rsidRDefault="00FF68BE" w:rsidP="00FF68BE">
      <w:pPr>
        <w:pStyle w:val="l2"/>
        <w:shd w:val="clear" w:color="auto" w:fill="FFFFFF"/>
        <w:spacing w:before="0" w:beforeAutospacing="0" w:after="0" w:afterAutospacing="0"/>
        <w:jc w:val="both"/>
      </w:pPr>
      <w:r w:rsidRPr="00AA1DE2">
        <w:t>Rodné příjmení, které fyzická osoba užívá ke dni nabytí účinnosti tohoto zákona, se považuje za rodné příjmení podle zákona č. 301/2000 Sb., ve znění účinném ode dne nabytí účinnosti tohoto zákona.</w:t>
      </w:r>
    </w:p>
    <w:p w14:paraId="37643B6B" w14:textId="77777777" w:rsidR="001D0B3D" w:rsidRPr="00AA1DE2" w:rsidRDefault="001D0B3D" w:rsidP="00FF68BE">
      <w:pPr>
        <w:pStyle w:val="Nadpis3"/>
        <w:shd w:val="clear" w:color="auto" w:fill="FFFFFF"/>
        <w:spacing w:after="0" w:line="330" w:lineRule="atLeast"/>
        <w:rPr>
          <w:color w:val="auto"/>
          <w:szCs w:val="24"/>
        </w:rPr>
      </w:pPr>
    </w:p>
    <w:p w14:paraId="5210D0ED" w14:textId="5670907F" w:rsidR="00FF68BE" w:rsidRPr="000C44D1" w:rsidRDefault="00FF68BE" w:rsidP="00FF68BE">
      <w:pPr>
        <w:pStyle w:val="Nadpis3"/>
        <w:shd w:val="clear" w:color="auto" w:fill="FFFFFF"/>
        <w:spacing w:after="0" w:line="330" w:lineRule="atLeast"/>
        <w:rPr>
          <w:b/>
          <w:bCs/>
          <w:color w:val="auto"/>
          <w:szCs w:val="24"/>
        </w:rPr>
      </w:pPr>
      <w:r w:rsidRPr="000C44D1">
        <w:rPr>
          <w:b/>
          <w:bCs/>
          <w:color w:val="auto"/>
          <w:szCs w:val="24"/>
        </w:rPr>
        <w:t xml:space="preserve">Čl. II zákona č. 414/2023 Sb. </w:t>
      </w:r>
    </w:p>
    <w:p w14:paraId="18A6B24C" w14:textId="77777777" w:rsidR="001D0B3D" w:rsidRPr="00AA1DE2" w:rsidRDefault="001D0B3D" w:rsidP="00FF68BE">
      <w:pPr>
        <w:pStyle w:val="l2"/>
        <w:shd w:val="clear" w:color="auto" w:fill="FFFFFF"/>
        <w:spacing w:before="0" w:beforeAutospacing="0" w:after="0" w:afterAutospacing="0"/>
        <w:jc w:val="both"/>
        <w:rPr>
          <w:rStyle w:val="PromnnHTML"/>
          <w:b/>
          <w:bCs/>
          <w:i w:val="0"/>
          <w:iCs w:val="0"/>
        </w:rPr>
      </w:pPr>
    </w:p>
    <w:p w14:paraId="6A2BE744" w14:textId="3ACAFF08" w:rsidR="00FF68BE" w:rsidRPr="00B748E3" w:rsidRDefault="00FF68BE" w:rsidP="00FF68BE">
      <w:pPr>
        <w:pStyle w:val="l2"/>
        <w:shd w:val="clear" w:color="auto" w:fill="FFFFFF"/>
        <w:spacing w:before="0" w:beforeAutospacing="0" w:after="0" w:afterAutospacing="0"/>
        <w:jc w:val="both"/>
      </w:pPr>
      <w:r w:rsidRPr="00B748E3">
        <w:rPr>
          <w:rStyle w:val="PromnnHTML"/>
          <w:i w:val="0"/>
          <w:iCs w:val="0"/>
        </w:rPr>
        <w:t>1.</w:t>
      </w:r>
      <w:r w:rsidRPr="00B748E3">
        <w:t> Podání učiněná přede dnem nabytí účinnosti tohoto zákona se vyřizují podle dosavadních právních předpisů.</w:t>
      </w:r>
    </w:p>
    <w:p w14:paraId="404F9D1F" w14:textId="77777777" w:rsidR="001D0B3D" w:rsidRPr="00B748E3" w:rsidRDefault="001D0B3D" w:rsidP="00FF68BE">
      <w:pPr>
        <w:pStyle w:val="l2"/>
        <w:shd w:val="clear" w:color="auto" w:fill="FFFFFF"/>
        <w:spacing w:before="0" w:beforeAutospacing="0" w:after="0" w:afterAutospacing="0"/>
        <w:jc w:val="both"/>
      </w:pPr>
    </w:p>
    <w:p w14:paraId="31540D5F" w14:textId="77777777" w:rsidR="00FF68BE" w:rsidRPr="00B748E3" w:rsidRDefault="00FF68BE" w:rsidP="00FF68BE">
      <w:pPr>
        <w:pStyle w:val="l2"/>
        <w:shd w:val="clear" w:color="auto" w:fill="FFFFFF"/>
        <w:spacing w:before="0" w:beforeAutospacing="0" w:after="0" w:afterAutospacing="0"/>
        <w:jc w:val="both"/>
      </w:pPr>
      <w:r w:rsidRPr="00B748E3">
        <w:rPr>
          <w:rStyle w:val="PromnnHTML"/>
          <w:i w:val="0"/>
          <w:iCs w:val="0"/>
        </w:rPr>
        <w:t>2.</w:t>
      </w:r>
      <w:r w:rsidRPr="00B748E3">
        <w:t xml:space="preserve"> Na žádost fyzické osoby, u které bylo popřeno otcovství a které bylo zapsáno rodné příjmení v knize narození přede dnem 1. ledna 2024, nebo na žádost jejích rodičů, pokud je mladší 18 let a dosud nenabyla plné svéprávnosti, matriční úřad provede opravu matričního zápisu a vydá nový rodný list, na němž bude uvedeno její původní rodné příjmení. Jde-li o fyzickou osobu </w:t>
      </w:r>
      <w:r w:rsidRPr="00B748E3">
        <w:lastRenderedPageBreak/>
        <w:t>starší 12 let, připojí se k žádosti její souhlas, bez něhož nemůže k uvedení původního rodného příjmení dojít.</w:t>
      </w:r>
    </w:p>
    <w:p w14:paraId="00F42236" w14:textId="77777777" w:rsidR="001D0B3D" w:rsidRPr="00B748E3" w:rsidRDefault="001D0B3D" w:rsidP="00FF68BE">
      <w:pPr>
        <w:pStyle w:val="l2"/>
        <w:shd w:val="clear" w:color="auto" w:fill="FFFFFF"/>
        <w:spacing w:before="0" w:beforeAutospacing="0" w:after="0" w:afterAutospacing="0"/>
        <w:jc w:val="both"/>
      </w:pPr>
    </w:p>
    <w:p w14:paraId="0091BE0C" w14:textId="77777777" w:rsidR="00FF68BE" w:rsidRPr="00B748E3" w:rsidRDefault="00FF68BE" w:rsidP="00FF68BE">
      <w:pPr>
        <w:pStyle w:val="l2"/>
        <w:shd w:val="clear" w:color="auto" w:fill="FFFFFF"/>
        <w:spacing w:before="0" w:beforeAutospacing="0" w:after="0" w:afterAutospacing="0"/>
        <w:jc w:val="both"/>
      </w:pPr>
      <w:r w:rsidRPr="00B748E3">
        <w:rPr>
          <w:rStyle w:val="PromnnHTML"/>
          <w:i w:val="0"/>
          <w:iCs w:val="0"/>
        </w:rPr>
        <w:t>3.</w:t>
      </w:r>
      <w:r w:rsidRPr="00B748E3">
        <w:t> Na žádost fyzické osoby, nebo na žádost jejích rodičů, pokud je mladší 18 let a dosud nenabyla plné svéprávnosti, které byla v době před 1. lednem 2014 povolena změna příjmení a jejíž příjmení po povolené změně je považováno za její rodné příjmení, matriční úřad provede opravu matričního zápisu a vydá nový rodný list, na němž bude uvedeno její původní rodné příjmení. Jde-li o fyzickou osobu starší 12 let, připojí se k žádosti její souhlas, bez něhož nemůže k uvedení původního rodného příjmení dojít.</w:t>
      </w:r>
    </w:p>
    <w:p w14:paraId="43056036" w14:textId="77777777" w:rsidR="001D0B3D" w:rsidRPr="00B748E3" w:rsidRDefault="001D0B3D" w:rsidP="00FF68BE">
      <w:pPr>
        <w:pStyle w:val="l2"/>
        <w:shd w:val="clear" w:color="auto" w:fill="FFFFFF"/>
        <w:spacing w:before="0" w:beforeAutospacing="0" w:after="0" w:afterAutospacing="0"/>
        <w:jc w:val="both"/>
      </w:pPr>
    </w:p>
    <w:p w14:paraId="72347F3D" w14:textId="77777777" w:rsidR="00FF68BE" w:rsidRPr="00B748E3" w:rsidRDefault="00FF68BE" w:rsidP="00FF68BE">
      <w:pPr>
        <w:pStyle w:val="l2"/>
        <w:shd w:val="clear" w:color="auto" w:fill="FFFFFF"/>
        <w:spacing w:before="0" w:beforeAutospacing="0" w:after="0" w:afterAutospacing="0"/>
        <w:jc w:val="both"/>
      </w:pPr>
      <w:r w:rsidRPr="00B748E3">
        <w:rPr>
          <w:rStyle w:val="PromnnHTML"/>
          <w:i w:val="0"/>
          <w:iCs w:val="0"/>
        </w:rPr>
        <w:t>4.</w:t>
      </w:r>
      <w:r w:rsidRPr="00B748E3">
        <w:t> Knihu registrovaného partnerství vedenou dosavadním registrujícím matričním úřadem příslušným k přijetí prohlášení o vstupu do registrovaného partnerství do 31. prosince 2023 vede ode dne 1. ledna 2024 tento matriční úřad jako knihu registrovaného partnerství pro obec, v níž má sídlo.</w:t>
      </w:r>
    </w:p>
    <w:p w14:paraId="6201C178" w14:textId="77777777" w:rsidR="001D0B3D" w:rsidRPr="00B748E3" w:rsidRDefault="001D0B3D" w:rsidP="00FF68BE">
      <w:pPr>
        <w:pStyle w:val="l2"/>
        <w:shd w:val="clear" w:color="auto" w:fill="FFFFFF"/>
        <w:spacing w:before="0" w:beforeAutospacing="0" w:after="0" w:afterAutospacing="0"/>
        <w:jc w:val="both"/>
      </w:pPr>
    </w:p>
    <w:p w14:paraId="63023FCB" w14:textId="77777777" w:rsidR="00FF68BE" w:rsidRPr="00B748E3" w:rsidRDefault="00FF68BE" w:rsidP="00FF68BE">
      <w:pPr>
        <w:pStyle w:val="l2"/>
        <w:shd w:val="clear" w:color="auto" w:fill="FFFFFF"/>
        <w:spacing w:before="0" w:beforeAutospacing="0" w:after="0" w:afterAutospacing="0"/>
        <w:jc w:val="both"/>
      </w:pPr>
      <w:r w:rsidRPr="00B748E3">
        <w:rPr>
          <w:rStyle w:val="PromnnHTML"/>
          <w:i w:val="0"/>
          <w:iCs w:val="0"/>
        </w:rPr>
        <w:t>5.</w:t>
      </w:r>
      <w:r w:rsidRPr="00B748E3">
        <w:t> Matriční úřad nelze v období od 1. ledna 2025 do 1. ledna 2027 zrušit, nebude-li zajištěn převod všech jím vedených údajů pomocí výpočetní techniky podle § 6 odst. 2 zákona č. 301/2000 Sb., ve znění účinném přede dnem 1. ledna 2027, matričnímu úřadu, který podle rozhodnutí Ministerstva vnitra podle § 2 odst. 3 zákona č. 301/2000 Sb. převezme matriční knihy. Převod údajů podle věty první koordinuje v přenesené působnosti krajský úřad, do jehož správního obvodu je zařazena obec, jejíž matriční úřad se zrušuje.</w:t>
      </w:r>
    </w:p>
    <w:p w14:paraId="6DFC2C05" w14:textId="77777777" w:rsidR="0096605B" w:rsidRPr="00B748E3" w:rsidRDefault="0096605B" w:rsidP="00FF68BE">
      <w:pPr>
        <w:pStyle w:val="l2"/>
        <w:shd w:val="clear" w:color="auto" w:fill="FFFFFF"/>
        <w:spacing w:before="0" w:beforeAutospacing="0" w:after="0" w:afterAutospacing="0"/>
        <w:jc w:val="both"/>
      </w:pPr>
    </w:p>
    <w:p w14:paraId="43BEA787" w14:textId="3FF04010" w:rsidR="0096605B" w:rsidRPr="00ED327D" w:rsidRDefault="0096605B" w:rsidP="00ED327D">
      <w:pPr>
        <w:autoSpaceDE w:val="0"/>
        <w:autoSpaceDN w:val="0"/>
        <w:adjustRightInd w:val="0"/>
        <w:spacing w:after="0" w:line="240" w:lineRule="auto"/>
        <w:jc w:val="both"/>
        <w:rPr>
          <w:rFonts w:ascii="Times New Roman" w:hAnsi="Times New Roman" w:cs="Times New Roman"/>
          <w:color w:val="FF0000"/>
          <w:sz w:val="24"/>
          <w:szCs w:val="24"/>
        </w:rPr>
      </w:pPr>
      <w:r w:rsidRPr="00ED327D">
        <w:rPr>
          <w:rFonts w:ascii="Times New Roman" w:hAnsi="Times New Roman" w:cs="Times New Roman"/>
          <w:color w:val="FF0000"/>
          <w:sz w:val="24"/>
          <w:szCs w:val="24"/>
        </w:rPr>
        <w:t>6. Ustanovení § 6 odst. 2 zákona č. 301/2000 Sb., ve znění účinném ode dne 1. ledna 2025 do 31. prosince 2026, se použije i na matriční události, matriční skutečnosti, změny a opravy vedené pomocí výpočetní techniky provedené před tímto dnem.</w:t>
      </w:r>
    </w:p>
    <w:p w14:paraId="041D302A" w14:textId="77777777" w:rsidR="0096605B" w:rsidRPr="00ED327D" w:rsidRDefault="0096605B" w:rsidP="00ED327D">
      <w:pPr>
        <w:autoSpaceDE w:val="0"/>
        <w:autoSpaceDN w:val="0"/>
        <w:adjustRightInd w:val="0"/>
        <w:spacing w:after="0" w:line="240" w:lineRule="auto"/>
        <w:jc w:val="both"/>
        <w:rPr>
          <w:rFonts w:ascii="Times New Roman" w:hAnsi="Times New Roman" w:cs="Times New Roman"/>
          <w:color w:val="FF0000"/>
          <w:sz w:val="24"/>
          <w:szCs w:val="24"/>
        </w:rPr>
      </w:pPr>
    </w:p>
    <w:p w14:paraId="173D56C1" w14:textId="60DFDA11" w:rsidR="00ED327D" w:rsidRPr="00ED327D" w:rsidRDefault="0096605B" w:rsidP="00ED327D">
      <w:pPr>
        <w:autoSpaceDE w:val="0"/>
        <w:autoSpaceDN w:val="0"/>
        <w:adjustRightInd w:val="0"/>
        <w:spacing w:after="0" w:line="240" w:lineRule="auto"/>
        <w:jc w:val="both"/>
        <w:rPr>
          <w:rFonts w:ascii="Times New Roman" w:hAnsi="Times New Roman" w:cs="Times New Roman"/>
          <w:color w:val="FF0000"/>
          <w:sz w:val="24"/>
          <w:szCs w:val="24"/>
        </w:rPr>
      </w:pPr>
      <w:r w:rsidRPr="00ED327D">
        <w:rPr>
          <w:rFonts w:ascii="Times New Roman" w:hAnsi="Times New Roman" w:cs="Times New Roman"/>
          <w:color w:val="FF0000"/>
          <w:sz w:val="24"/>
          <w:szCs w:val="24"/>
        </w:rPr>
        <w:t>7. Údaje vedené pomocí výpočetní techniky podle § 6 odst. 2 zákona č. 301/2000 Sb., ve znění účinném přede dnem 1. ledna 2027, předají matriční úřady Ministerstvu vnitra pro účely zřízení matrič</w:t>
      </w:r>
      <w:r w:rsidR="00ED327D" w:rsidRPr="00ED327D">
        <w:rPr>
          <w:rFonts w:ascii="Times New Roman" w:hAnsi="Times New Roman" w:cs="Times New Roman"/>
          <w:color w:val="FF0000"/>
          <w:sz w:val="24"/>
          <w:szCs w:val="24"/>
        </w:rPr>
        <w:t>ního informačního systému do 31. prosince 2026 podle harmonogramu stanoveného v národním standardu pro elektronické vedení matriky.</w:t>
      </w:r>
    </w:p>
    <w:p w14:paraId="5812A092" w14:textId="77777777" w:rsidR="00ED327D" w:rsidRDefault="00ED327D" w:rsidP="0096605B">
      <w:pPr>
        <w:autoSpaceDE w:val="0"/>
        <w:autoSpaceDN w:val="0"/>
        <w:adjustRightInd w:val="0"/>
        <w:spacing w:after="0" w:line="240" w:lineRule="auto"/>
        <w:rPr>
          <w:rFonts w:ascii="StempelGaramondLTPro-Roman+01" w:hAnsi="StempelGaramondLTPro-Roman+01" w:cs="StempelGaramondLTPro-Roman+01"/>
          <w:sz w:val="20"/>
          <w:szCs w:val="20"/>
        </w:rPr>
      </w:pPr>
    </w:p>
    <w:p w14:paraId="155A6149" w14:textId="7773DEBC" w:rsidR="001A354A" w:rsidRPr="001A354A" w:rsidRDefault="001A354A" w:rsidP="001A354A">
      <w:pPr>
        <w:pStyle w:val="lnek"/>
        <w:rPr>
          <w:color w:val="7030A0"/>
        </w:rPr>
      </w:pPr>
      <w:r w:rsidRPr="001A354A">
        <w:rPr>
          <w:color w:val="7030A0"/>
        </w:rPr>
        <w:t>Čl. V</w:t>
      </w:r>
      <w:r w:rsidR="00760FD2">
        <w:rPr>
          <w:color w:val="7030A0"/>
        </w:rPr>
        <w:t> zákona 123/2024 Sb.</w:t>
      </w:r>
    </w:p>
    <w:p w14:paraId="53E4DBB1" w14:textId="77777777" w:rsidR="00760FD2" w:rsidRPr="000C44D1" w:rsidRDefault="00760FD2" w:rsidP="000C44D1">
      <w:pPr>
        <w:pStyle w:val="Nadpislnku"/>
        <w:spacing w:before="0"/>
        <w:jc w:val="both"/>
      </w:pPr>
    </w:p>
    <w:p w14:paraId="21EAC1F3" w14:textId="2AE322C6" w:rsidR="00FF68BE" w:rsidRDefault="001A354A" w:rsidP="006B2F81">
      <w:pPr>
        <w:jc w:val="both"/>
        <w:rPr>
          <w:rFonts w:ascii="Times New Roman" w:hAnsi="Times New Roman" w:cs="Times New Roman"/>
          <w:color w:val="00B0F0"/>
          <w:sz w:val="24"/>
          <w:szCs w:val="24"/>
        </w:rPr>
      </w:pPr>
      <w:r w:rsidRPr="000C44D1">
        <w:rPr>
          <w:rFonts w:ascii="Times New Roman" w:hAnsi="Times New Roman" w:cs="Times New Roman"/>
          <w:color w:val="7030A0"/>
          <w:sz w:val="24"/>
          <w:szCs w:val="24"/>
        </w:rPr>
        <w:t>Při zápisu registrovaných partnerství vzniklých přede dnem nabytí účinnosti tohoto zákona se postupuje podle zákona č. 301/2000 Sb., ve znění účinném přede dnem nabytí účinnosti tohoto zákona.</w:t>
      </w:r>
    </w:p>
    <w:p w14:paraId="454040EC" w14:textId="77777777" w:rsidR="006B2F81" w:rsidRDefault="006B2F81" w:rsidP="000C44D1">
      <w:pPr>
        <w:pBdr>
          <w:bottom w:val="single" w:sz="4" w:space="1" w:color="auto"/>
        </w:pBdr>
        <w:jc w:val="both"/>
        <w:rPr>
          <w:rFonts w:ascii="Times New Roman" w:hAnsi="Times New Roman" w:cs="Times New Roman"/>
          <w:color w:val="00B0F0"/>
          <w:sz w:val="24"/>
          <w:szCs w:val="24"/>
        </w:rPr>
      </w:pPr>
    </w:p>
    <w:bookmarkEnd w:id="4"/>
    <w:p w14:paraId="779B3694" w14:textId="77777777" w:rsidR="00977EB6" w:rsidRPr="0097023A" w:rsidRDefault="00977EB6" w:rsidP="005B74D1">
      <w:pPr>
        <w:spacing w:after="0" w:line="240" w:lineRule="auto"/>
        <w:jc w:val="center"/>
        <w:rPr>
          <w:rFonts w:ascii="Times New Roman" w:hAnsi="Times New Roman" w:cs="Times New Roman"/>
          <w:b/>
          <w:sz w:val="24"/>
          <w:szCs w:val="24"/>
          <w:lang w:eastAsia="cs-CZ"/>
        </w:rPr>
      </w:pPr>
    </w:p>
    <w:p w14:paraId="5F535490" w14:textId="77777777" w:rsidR="000B0136" w:rsidRDefault="000B0136">
      <w:pPr>
        <w:rPr>
          <w:rFonts w:ascii="Times New Roman" w:eastAsia="Times New Roman" w:hAnsi="Times New Roman" w:cs="Times New Roman"/>
          <w:b/>
          <w:color w:val="000000"/>
          <w:sz w:val="24"/>
          <w:szCs w:val="24"/>
          <w:lang w:eastAsia="cs-CZ"/>
        </w:rPr>
      </w:pPr>
      <w:r>
        <w:rPr>
          <w:szCs w:val="24"/>
        </w:rPr>
        <w:br w:type="page"/>
      </w:r>
    </w:p>
    <w:p w14:paraId="55E33BA5" w14:textId="487EFB68" w:rsidR="008F01F7" w:rsidRPr="004F0547" w:rsidRDefault="008F01F7" w:rsidP="008F01F7">
      <w:pPr>
        <w:pStyle w:val="Nadpis2"/>
        <w:spacing w:after="0" w:line="240" w:lineRule="auto"/>
        <w:ind w:left="0" w:right="0" w:firstLine="0"/>
        <w:rPr>
          <w:sz w:val="26"/>
          <w:szCs w:val="26"/>
        </w:rPr>
      </w:pPr>
      <w:r w:rsidRPr="0097023A">
        <w:rPr>
          <w:szCs w:val="24"/>
        </w:rPr>
        <w:lastRenderedPageBreak/>
        <w:t>Změna</w:t>
      </w:r>
      <w:r w:rsidR="00705528">
        <w:rPr>
          <w:szCs w:val="24"/>
        </w:rPr>
        <w:t xml:space="preserve"> </w:t>
      </w:r>
      <w:r w:rsidRPr="0097023A">
        <w:rPr>
          <w:szCs w:val="24"/>
        </w:rPr>
        <w:t>občansk</w:t>
      </w:r>
      <w:r w:rsidR="004F0547">
        <w:rPr>
          <w:szCs w:val="24"/>
        </w:rPr>
        <w:t>ého</w:t>
      </w:r>
      <w:r w:rsidRPr="0097023A">
        <w:rPr>
          <w:szCs w:val="24"/>
        </w:rPr>
        <w:t xml:space="preserve"> zákoník</w:t>
      </w:r>
      <w:r w:rsidR="004F0547">
        <w:rPr>
          <w:szCs w:val="24"/>
        </w:rPr>
        <w:t>u (zákon č. 89/2012 Sb</w:t>
      </w:r>
      <w:r w:rsidR="005153B3">
        <w:rPr>
          <w:szCs w:val="24"/>
        </w:rPr>
        <w:t>.</w:t>
      </w:r>
      <w:r w:rsidR="004F0547">
        <w:rPr>
          <w:szCs w:val="24"/>
        </w:rPr>
        <w:t>)</w:t>
      </w:r>
    </w:p>
    <w:p w14:paraId="469236AD" w14:textId="77777777" w:rsidR="008F01F7" w:rsidRDefault="008F01F7" w:rsidP="008F01F7">
      <w:pPr>
        <w:rPr>
          <w:lang w:eastAsia="cs-CZ"/>
        </w:rPr>
      </w:pPr>
    </w:p>
    <w:p w14:paraId="7248674E" w14:textId="77777777" w:rsidR="008F01F7" w:rsidRPr="00CD535C" w:rsidRDefault="008F01F7" w:rsidP="00705528">
      <w:pPr>
        <w:keepNext/>
        <w:spacing w:after="100" w:afterAutospacing="1" w:line="240" w:lineRule="auto"/>
        <w:jc w:val="center"/>
        <w:rPr>
          <w:rFonts w:ascii="Times New Roman" w:hAnsi="Times New Roman" w:cs="Times New Roman"/>
          <w:sz w:val="24"/>
          <w:szCs w:val="24"/>
          <w:lang w:eastAsia="cs-CZ"/>
        </w:rPr>
      </w:pPr>
      <w:r w:rsidRPr="00CD535C">
        <w:rPr>
          <w:rFonts w:ascii="Times New Roman" w:hAnsi="Times New Roman" w:cs="Times New Roman"/>
          <w:sz w:val="24"/>
          <w:szCs w:val="24"/>
        </w:rPr>
        <w:t>§ 655</w:t>
      </w:r>
    </w:p>
    <w:p w14:paraId="5EB02115" w14:textId="77777777" w:rsidR="008F01F7" w:rsidRPr="00701E95" w:rsidRDefault="008F01F7">
      <w:pPr>
        <w:pStyle w:val="Novelizanbod"/>
        <w:numPr>
          <w:ilvl w:val="0"/>
          <w:numId w:val="14"/>
        </w:numPr>
        <w:suppressAutoHyphens w:val="0"/>
        <w:spacing w:before="0" w:after="100" w:afterAutospacing="1" w:line="240" w:lineRule="auto"/>
        <w:ind w:left="0" w:firstLine="360"/>
        <w:rPr>
          <w:rFonts w:eastAsia="SimSun"/>
          <w:bCs/>
          <w:kern w:val="1"/>
          <w:lang w:eastAsia="zh-CN" w:bidi="hi-IN"/>
        </w:rPr>
      </w:pPr>
      <w:r w:rsidRPr="00701E95">
        <w:rPr>
          <w:color w:val="000000"/>
          <w:shd w:val="clear" w:color="auto" w:fill="FFFFFF"/>
        </w:rPr>
        <w:t>Manželství je trvalý svazek muže a ženy vzniklý způsobem, který stanoví tento zákon. Hlavním účelem manželství je založení rodiny, řádná výchova dětí a vzájemná podpora a pomoc.</w:t>
      </w:r>
    </w:p>
    <w:p w14:paraId="25F20550" w14:textId="77777777" w:rsidR="008F01F7" w:rsidRPr="00701E95" w:rsidRDefault="008F01F7" w:rsidP="00833CEC">
      <w:pPr>
        <w:ind w:firstLine="360"/>
        <w:jc w:val="both"/>
        <w:rPr>
          <w:rFonts w:ascii="Times New Roman" w:hAnsi="Times New Roman" w:cs="Times New Roman"/>
          <w:color w:val="7030A0"/>
          <w:sz w:val="24"/>
          <w:szCs w:val="24"/>
        </w:rPr>
      </w:pPr>
      <w:r w:rsidRPr="00701E95">
        <w:rPr>
          <w:rFonts w:ascii="Times New Roman" w:hAnsi="Times New Roman" w:cs="Times New Roman"/>
          <w:color w:val="7030A0"/>
          <w:sz w:val="24"/>
          <w:szCs w:val="24"/>
        </w:rPr>
        <w:t xml:space="preserve">(2) Partnerství je trvalý svazek dvou lidí stejného pohlaví, který se uzavírá stejným způsobem jako manželství. Nestanoví-li zákon nebo jiný právní předpis jinak, vztahují se na partnerství a práva a povinnosti partnerů ustanovení o manželství, právech a povinnostech manželů, vdovách a vdovcích obdobně. </w:t>
      </w:r>
    </w:p>
    <w:p w14:paraId="7AFABF98" w14:textId="77777777" w:rsidR="008F01F7" w:rsidRPr="00CA6840" w:rsidRDefault="008F01F7" w:rsidP="008F01F7">
      <w:pPr>
        <w:pStyle w:val="Nadpis3"/>
        <w:spacing w:after="0" w:line="240" w:lineRule="auto"/>
        <w:ind w:left="0" w:right="0" w:firstLine="0"/>
        <w:rPr>
          <w:color w:val="auto"/>
          <w:szCs w:val="24"/>
        </w:rPr>
      </w:pPr>
    </w:p>
    <w:p w14:paraId="2B543BD8" w14:textId="77777777" w:rsidR="008F01F7" w:rsidRPr="00CA6840" w:rsidRDefault="008F01F7" w:rsidP="008F01F7">
      <w:pPr>
        <w:pStyle w:val="Nadpis3"/>
        <w:spacing w:after="0" w:line="240" w:lineRule="auto"/>
        <w:ind w:left="0" w:right="0" w:firstLine="0"/>
        <w:rPr>
          <w:color w:val="auto"/>
          <w:szCs w:val="24"/>
        </w:rPr>
      </w:pPr>
      <w:r w:rsidRPr="00CA6840">
        <w:rPr>
          <w:color w:val="auto"/>
          <w:szCs w:val="24"/>
        </w:rPr>
        <w:t>§ 778</w:t>
      </w:r>
    </w:p>
    <w:p w14:paraId="5988A908" w14:textId="77777777" w:rsidR="008F01F7" w:rsidRPr="00CA6840" w:rsidRDefault="008F01F7" w:rsidP="008F01F7">
      <w:pPr>
        <w:spacing w:after="0" w:line="240" w:lineRule="auto"/>
        <w:rPr>
          <w:lang w:eastAsia="cs-CZ"/>
        </w:rPr>
      </w:pPr>
    </w:p>
    <w:p w14:paraId="6AC97065" w14:textId="77777777" w:rsidR="008F01F7" w:rsidRPr="00B748E3" w:rsidRDefault="008F01F7" w:rsidP="008F01F7">
      <w:pPr>
        <w:spacing w:after="0" w:line="240" w:lineRule="auto"/>
        <w:ind w:firstLine="708"/>
        <w:jc w:val="both"/>
        <w:rPr>
          <w:rFonts w:ascii="Times New Roman" w:hAnsi="Times New Roman" w:cs="Times New Roman"/>
          <w:bCs/>
          <w:sz w:val="24"/>
          <w:szCs w:val="24"/>
        </w:rPr>
      </w:pPr>
      <w:r w:rsidRPr="00CA6840">
        <w:rPr>
          <w:rFonts w:ascii="Times New Roman" w:hAnsi="Times New Roman" w:cs="Times New Roman"/>
          <w:sz w:val="24"/>
          <w:szCs w:val="24"/>
        </w:rPr>
        <w:t>Narodí-li se</w:t>
      </w:r>
      <w:r w:rsidRPr="00CA6840">
        <w:rPr>
          <w:rFonts w:ascii="Times New Roman" w:hAnsi="Times New Roman" w:cs="Times New Roman"/>
          <w:b/>
          <w:sz w:val="24"/>
          <w:szCs w:val="24"/>
        </w:rPr>
        <w:t xml:space="preserve"> </w:t>
      </w:r>
      <w:r w:rsidRPr="00CA6840">
        <w:rPr>
          <w:rFonts w:ascii="Times New Roman" w:hAnsi="Times New Roman" w:cs="Times New Roman"/>
          <w:sz w:val="24"/>
          <w:szCs w:val="24"/>
        </w:rPr>
        <w:t>dítě, které je počato umělým oplodněním, ženě neprovdané</w:t>
      </w:r>
      <w:r>
        <w:rPr>
          <w:rFonts w:ascii="Times New Roman" w:hAnsi="Times New Roman" w:cs="Times New Roman"/>
          <w:sz w:val="24"/>
          <w:szCs w:val="24"/>
        </w:rPr>
        <w:t xml:space="preserve"> </w:t>
      </w:r>
      <w:r w:rsidRPr="00701E95">
        <w:rPr>
          <w:rFonts w:ascii="Times New Roman" w:hAnsi="Times New Roman" w:cs="Times New Roman"/>
          <w:color w:val="7030A0"/>
          <w:sz w:val="24"/>
          <w:szCs w:val="24"/>
        </w:rPr>
        <w:t>nebo ženě v partnerství,</w:t>
      </w:r>
      <w:r w:rsidRPr="00CA6840">
        <w:rPr>
          <w:rFonts w:ascii="Times New Roman" w:hAnsi="Times New Roman" w:cs="Times New Roman"/>
          <w:sz w:val="24"/>
          <w:szCs w:val="24"/>
        </w:rPr>
        <w:t xml:space="preserve"> má se za to, že otcem dítěte je muž, který dal k umělému oplodnění souhlas</w:t>
      </w:r>
      <w:r w:rsidRPr="00B748E3">
        <w:rPr>
          <w:rFonts w:ascii="Times New Roman" w:hAnsi="Times New Roman" w:cs="Times New Roman"/>
          <w:bCs/>
          <w:sz w:val="24"/>
          <w:szCs w:val="24"/>
        </w:rPr>
        <w:t>; to platí i tehdy, narodí-li se dítě v době od zániku manželství nebo jeho prohlášení za neplatné do uplynutí třístého dne poté.</w:t>
      </w:r>
    </w:p>
    <w:p w14:paraId="4CE9C063" w14:textId="77777777" w:rsidR="008F01F7" w:rsidRDefault="008F01F7" w:rsidP="008F01F7">
      <w:pPr>
        <w:spacing w:after="0" w:line="240" w:lineRule="auto"/>
        <w:ind w:firstLine="708"/>
        <w:jc w:val="both"/>
        <w:rPr>
          <w:rFonts w:ascii="Times New Roman" w:hAnsi="Times New Roman" w:cs="Times New Roman"/>
          <w:b/>
          <w:sz w:val="24"/>
          <w:szCs w:val="24"/>
        </w:rPr>
      </w:pPr>
    </w:p>
    <w:p w14:paraId="3E866CCF" w14:textId="77777777" w:rsidR="008F01F7" w:rsidRDefault="008F01F7" w:rsidP="008F01F7">
      <w:pPr>
        <w:spacing w:after="0" w:line="240" w:lineRule="auto"/>
        <w:ind w:left="3540" w:firstLine="708"/>
        <w:jc w:val="both"/>
        <w:rPr>
          <w:rFonts w:ascii="Times New Roman" w:hAnsi="Times New Roman" w:cs="Times New Roman"/>
          <w:sz w:val="24"/>
          <w:szCs w:val="24"/>
        </w:rPr>
      </w:pPr>
      <w:r>
        <w:rPr>
          <w:rFonts w:ascii="Times New Roman" w:hAnsi="Times New Roman" w:cs="Times New Roman"/>
          <w:sz w:val="24"/>
          <w:szCs w:val="24"/>
        </w:rPr>
        <w:t>§ 800</w:t>
      </w:r>
    </w:p>
    <w:p w14:paraId="460908AE" w14:textId="77777777" w:rsidR="008F01F7" w:rsidRDefault="008F01F7" w:rsidP="008F01F7">
      <w:pPr>
        <w:spacing w:after="0" w:line="240" w:lineRule="auto"/>
        <w:ind w:left="3540" w:firstLine="708"/>
        <w:jc w:val="both"/>
        <w:rPr>
          <w:rFonts w:ascii="Times New Roman" w:hAnsi="Times New Roman" w:cs="Times New Roman"/>
          <w:sz w:val="24"/>
          <w:szCs w:val="24"/>
        </w:rPr>
      </w:pPr>
    </w:p>
    <w:p w14:paraId="639EDFFD" w14:textId="77777777" w:rsidR="008F01F7" w:rsidRPr="00701E95" w:rsidRDefault="008F01F7" w:rsidP="008F01F7">
      <w:pPr>
        <w:jc w:val="both"/>
      </w:pPr>
      <w:r w:rsidRPr="00701E95">
        <w:rPr>
          <w:rStyle w:val="PromnnHTML"/>
          <w:rFonts w:ascii="Arial" w:hAnsi="Arial" w:cs="Arial"/>
          <w:i w:val="0"/>
          <w:iCs w:val="0"/>
          <w:color w:val="000000"/>
          <w:sz w:val="20"/>
          <w:szCs w:val="20"/>
          <w:shd w:val="clear" w:color="auto" w:fill="FFFFFF"/>
        </w:rPr>
        <w:t>(</w:t>
      </w:r>
      <w:r w:rsidRPr="00701E95">
        <w:rPr>
          <w:rStyle w:val="PromnnHTML"/>
          <w:rFonts w:ascii="Times New Roman" w:hAnsi="Times New Roman" w:cs="Times New Roman"/>
          <w:i w:val="0"/>
          <w:iCs w:val="0"/>
          <w:color w:val="000000"/>
          <w:sz w:val="24"/>
          <w:szCs w:val="24"/>
          <w:shd w:val="clear" w:color="auto" w:fill="FFFFFF"/>
        </w:rPr>
        <w:t>1)</w:t>
      </w:r>
      <w:r w:rsidRPr="00701E95">
        <w:rPr>
          <w:rFonts w:ascii="Times New Roman" w:hAnsi="Times New Roman" w:cs="Times New Roman"/>
          <w:color w:val="000000"/>
          <w:sz w:val="24"/>
          <w:szCs w:val="24"/>
          <w:shd w:val="clear" w:color="auto" w:fill="FFFFFF"/>
        </w:rPr>
        <w:t xml:space="preserve"> Osvojiteli se mohou stát manželé nebo jeden z manželů, </w:t>
      </w:r>
      <w:r w:rsidRPr="00701E95">
        <w:rPr>
          <w:rFonts w:ascii="Times New Roman" w:hAnsi="Times New Roman" w:cs="Times New Roman"/>
          <w:color w:val="7030A0"/>
          <w:sz w:val="24"/>
          <w:szCs w:val="24"/>
          <w:shd w:val="clear" w:color="auto" w:fill="FFFFFF"/>
        </w:rPr>
        <w:t xml:space="preserve">nebo se osvojitelem může stát také partner, je-li rodičem dítěte druhý z partnerů. </w:t>
      </w:r>
      <w:r w:rsidRPr="00701E95">
        <w:rPr>
          <w:rFonts w:ascii="Times New Roman" w:hAnsi="Times New Roman" w:cs="Times New Roman"/>
          <w:color w:val="000000"/>
          <w:sz w:val="24"/>
          <w:szCs w:val="24"/>
          <w:shd w:val="clear" w:color="auto" w:fill="FFFFFF"/>
        </w:rPr>
        <w:t>Výjimečně může osvojit i jiná osoba; v tom případě soud též rozhodne o tom, že se z matriky vypouští zápis o druhém rodiči.</w:t>
      </w:r>
    </w:p>
    <w:p w14:paraId="7DAB6548" w14:textId="77777777" w:rsidR="008F01F7" w:rsidRPr="00B748E3" w:rsidRDefault="008F01F7" w:rsidP="008F01F7">
      <w:pPr>
        <w:spacing w:after="0" w:line="240" w:lineRule="auto"/>
        <w:ind w:firstLine="709"/>
        <w:jc w:val="both"/>
        <w:rPr>
          <w:rFonts w:ascii="Times New Roman" w:hAnsi="Times New Roman" w:cs="Times New Roman"/>
          <w:sz w:val="24"/>
          <w:szCs w:val="24"/>
        </w:rPr>
      </w:pPr>
    </w:p>
    <w:p w14:paraId="38E5EFBC" w14:textId="71F552AD" w:rsidR="008F01F7" w:rsidRPr="00B748E3" w:rsidRDefault="008F01F7" w:rsidP="000C44D1">
      <w:pPr>
        <w:spacing w:after="0" w:line="240" w:lineRule="auto"/>
        <w:ind w:firstLine="709"/>
        <w:jc w:val="both"/>
        <w:rPr>
          <w:rFonts w:ascii="Times New Roman" w:hAnsi="Times New Roman" w:cs="Times New Roman"/>
          <w:color w:val="00B0F0"/>
          <w:sz w:val="24"/>
          <w:szCs w:val="24"/>
        </w:rPr>
      </w:pPr>
      <w:r w:rsidRPr="00B748E3">
        <w:rPr>
          <w:rFonts w:ascii="Times New Roman" w:hAnsi="Times New Roman" w:cs="Times New Roman"/>
          <w:sz w:val="24"/>
          <w:szCs w:val="24"/>
        </w:rPr>
        <w:tab/>
      </w:r>
      <w:r w:rsidRPr="00B748E3">
        <w:rPr>
          <w:rFonts w:ascii="Times New Roman" w:hAnsi="Times New Roman" w:cs="Times New Roman"/>
          <w:sz w:val="24"/>
          <w:szCs w:val="24"/>
        </w:rPr>
        <w:tab/>
      </w:r>
      <w:r w:rsidRPr="00B748E3">
        <w:rPr>
          <w:rFonts w:ascii="Times New Roman" w:hAnsi="Times New Roman" w:cs="Times New Roman"/>
          <w:sz w:val="24"/>
          <w:szCs w:val="24"/>
        </w:rPr>
        <w:tab/>
      </w:r>
      <w:r w:rsidRPr="00B748E3">
        <w:rPr>
          <w:rFonts w:ascii="Times New Roman" w:hAnsi="Times New Roman" w:cs="Times New Roman"/>
          <w:sz w:val="24"/>
          <w:szCs w:val="24"/>
        </w:rPr>
        <w:tab/>
      </w:r>
      <w:r w:rsidRPr="00B748E3">
        <w:rPr>
          <w:rFonts w:ascii="Times New Roman" w:hAnsi="Times New Roman" w:cs="Times New Roman"/>
          <w:sz w:val="24"/>
          <w:szCs w:val="24"/>
        </w:rPr>
        <w:tab/>
        <w:t>§ 3020</w:t>
      </w:r>
    </w:p>
    <w:p w14:paraId="682ACE45" w14:textId="77777777" w:rsidR="008F01F7" w:rsidRPr="00B748E3" w:rsidRDefault="008F01F7" w:rsidP="008F01F7">
      <w:pPr>
        <w:spacing w:after="0" w:line="240" w:lineRule="auto"/>
        <w:jc w:val="center"/>
        <w:rPr>
          <w:rFonts w:ascii="Times New Roman" w:hAnsi="Times New Roman" w:cs="Times New Roman"/>
          <w:color w:val="7030A0"/>
          <w:sz w:val="24"/>
          <w:szCs w:val="24"/>
        </w:rPr>
      </w:pPr>
    </w:p>
    <w:p w14:paraId="4D381823" w14:textId="77777777" w:rsidR="008F01F7" w:rsidRPr="00B748E3" w:rsidRDefault="008F01F7">
      <w:pPr>
        <w:pStyle w:val="Odstavecseseznamem"/>
        <w:numPr>
          <w:ilvl w:val="0"/>
          <w:numId w:val="15"/>
        </w:numPr>
        <w:ind w:left="0" w:firstLine="360"/>
        <w:jc w:val="both"/>
        <w:rPr>
          <w:rFonts w:ascii="Times New Roman" w:hAnsi="Times New Roman" w:cs="Times New Roman"/>
          <w:sz w:val="24"/>
          <w:szCs w:val="24"/>
        </w:rPr>
      </w:pPr>
      <w:r w:rsidRPr="00B748E3">
        <w:rPr>
          <w:rFonts w:ascii="Times New Roman" w:hAnsi="Times New Roman" w:cs="Times New Roman"/>
          <w:sz w:val="24"/>
          <w:szCs w:val="24"/>
        </w:rPr>
        <w:t>Ustanovení částí první, třetí a čtvrté o manželství a o právech a povinnostech manželů platí obdobně pro registrované partnerství a práva a povinnosti partnerů.</w:t>
      </w:r>
    </w:p>
    <w:p w14:paraId="7C02E634" w14:textId="77777777" w:rsidR="008F01F7" w:rsidRPr="00B748E3" w:rsidRDefault="008F01F7">
      <w:pPr>
        <w:pStyle w:val="Odstavecseseznamem"/>
        <w:numPr>
          <w:ilvl w:val="0"/>
          <w:numId w:val="15"/>
        </w:numPr>
        <w:jc w:val="both"/>
        <w:rPr>
          <w:rFonts w:ascii="Times New Roman" w:hAnsi="Times New Roman" w:cs="Times New Roman"/>
          <w:color w:val="7030A0"/>
          <w:sz w:val="24"/>
          <w:szCs w:val="24"/>
        </w:rPr>
      </w:pPr>
      <w:r w:rsidRPr="00B748E3">
        <w:rPr>
          <w:rFonts w:ascii="Times New Roman" w:hAnsi="Times New Roman" w:cs="Times New Roman"/>
          <w:color w:val="7030A0"/>
          <w:sz w:val="24"/>
          <w:szCs w:val="24"/>
        </w:rPr>
        <w:t>Ustanovení § 776 a 777 se nepoužijí na určování rodičovství lidí v partnerství.</w:t>
      </w:r>
    </w:p>
    <w:p w14:paraId="686BAB00" w14:textId="77777777" w:rsidR="008F01F7" w:rsidRDefault="008F01F7" w:rsidP="000C44D1">
      <w:pPr>
        <w:keepNext/>
        <w:pBdr>
          <w:bottom w:val="single" w:sz="4" w:space="1" w:color="auto"/>
        </w:pBdr>
        <w:spacing w:after="0" w:line="240" w:lineRule="auto"/>
        <w:rPr>
          <w:rFonts w:ascii="Times New Roman" w:hAnsi="Times New Roman" w:cs="Times New Roman"/>
          <w:b/>
          <w:sz w:val="24"/>
          <w:szCs w:val="24"/>
          <w:lang w:eastAsia="cs-CZ"/>
        </w:rPr>
      </w:pPr>
    </w:p>
    <w:p w14:paraId="43427240" w14:textId="12E4FBC3" w:rsidR="008F01F7" w:rsidRPr="0097023A" w:rsidRDefault="00CD45C1" w:rsidP="00B37594">
      <w:pPr>
        <w:keepNext/>
        <w:spacing w:after="0" w:line="240" w:lineRule="auto"/>
        <w:jc w:val="center"/>
        <w:rPr>
          <w:rFonts w:ascii="Times New Roman" w:hAnsi="Times New Roman" w:cs="Times New Roman"/>
          <w:b/>
          <w:sz w:val="24"/>
          <w:szCs w:val="24"/>
          <w:lang w:eastAsia="cs-CZ"/>
        </w:rPr>
      </w:pPr>
      <w:r>
        <w:rPr>
          <w:rFonts w:ascii="Times New Roman" w:hAnsi="Times New Roman" w:cs="Times New Roman"/>
          <w:b/>
          <w:sz w:val="24"/>
          <w:szCs w:val="24"/>
          <w:lang w:eastAsia="cs-CZ"/>
        </w:rPr>
        <w:br/>
      </w:r>
    </w:p>
    <w:p w14:paraId="310965DB" w14:textId="152C7209" w:rsidR="00DA6A3D" w:rsidRDefault="00DA6A3D" w:rsidP="00D831F2">
      <w:pPr>
        <w:keepNext/>
        <w:spacing w:after="0" w:line="240" w:lineRule="auto"/>
        <w:jc w:val="center"/>
        <w:rPr>
          <w:rFonts w:ascii="Times New Roman" w:hAnsi="Times New Roman" w:cs="Times New Roman"/>
          <w:b/>
          <w:sz w:val="24"/>
          <w:szCs w:val="24"/>
          <w:lang w:eastAsia="cs-CZ"/>
        </w:rPr>
      </w:pPr>
      <w:r w:rsidRPr="0097023A">
        <w:rPr>
          <w:rFonts w:ascii="Times New Roman" w:hAnsi="Times New Roman" w:cs="Times New Roman"/>
          <w:b/>
          <w:sz w:val="24"/>
          <w:szCs w:val="24"/>
          <w:lang w:eastAsia="cs-CZ"/>
        </w:rPr>
        <w:t>Změna zákona o správních poplatcích</w:t>
      </w:r>
      <w:r w:rsidR="004F0547">
        <w:rPr>
          <w:rFonts w:ascii="Times New Roman" w:hAnsi="Times New Roman" w:cs="Times New Roman"/>
          <w:b/>
          <w:sz w:val="24"/>
          <w:szCs w:val="24"/>
          <w:lang w:eastAsia="cs-CZ"/>
        </w:rPr>
        <w:t xml:space="preserve"> (zákon č. 634/2004 Sb.)</w:t>
      </w:r>
    </w:p>
    <w:p w14:paraId="3098C589" w14:textId="77777777" w:rsidR="00AB7ED2" w:rsidRPr="0097023A" w:rsidRDefault="00AB7ED2" w:rsidP="00D831F2">
      <w:pPr>
        <w:keepNext/>
        <w:spacing w:after="0" w:line="240" w:lineRule="auto"/>
        <w:jc w:val="center"/>
        <w:rPr>
          <w:rFonts w:ascii="Times New Roman" w:hAnsi="Times New Roman" w:cs="Times New Roman"/>
          <w:b/>
          <w:sz w:val="24"/>
          <w:szCs w:val="24"/>
          <w:lang w:eastAsia="cs-CZ"/>
        </w:rPr>
      </w:pPr>
    </w:p>
    <w:p w14:paraId="15F1A5B5" w14:textId="77777777" w:rsidR="00B37594" w:rsidRPr="0097023A" w:rsidRDefault="00B37594" w:rsidP="00B37594">
      <w:pPr>
        <w:keepNext/>
        <w:spacing w:after="0" w:line="240" w:lineRule="auto"/>
        <w:jc w:val="both"/>
        <w:rPr>
          <w:rFonts w:ascii="Times New Roman" w:hAnsi="Times New Roman" w:cs="Times New Roman"/>
          <w:sz w:val="24"/>
          <w:szCs w:val="24"/>
        </w:rPr>
      </w:pPr>
    </w:p>
    <w:p w14:paraId="1E6948C1" w14:textId="77777777" w:rsidR="00B37594" w:rsidRDefault="00B37594" w:rsidP="00B37594">
      <w:pPr>
        <w:keepNext/>
        <w:spacing w:after="0" w:line="240" w:lineRule="auto"/>
        <w:jc w:val="both"/>
        <w:rPr>
          <w:rFonts w:ascii="Times New Roman" w:hAnsi="Times New Roman" w:cs="Times New Roman"/>
          <w:sz w:val="24"/>
          <w:szCs w:val="24"/>
        </w:rPr>
      </w:pPr>
    </w:p>
    <w:p w14:paraId="765711DA" w14:textId="77777777" w:rsidR="00A11732" w:rsidRPr="00BB5269" w:rsidRDefault="00A11732" w:rsidP="00A11732">
      <w:pPr>
        <w:widowControl w:val="0"/>
        <w:autoSpaceDE w:val="0"/>
        <w:autoSpaceDN w:val="0"/>
        <w:adjustRightInd w:val="0"/>
        <w:spacing w:after="0" w:line="240" w:lineRule="auto"/>
        <w:rPr>
          <w:rFonts w:ascii="Times New Roman" w:hAnsi="Times New Roman" w:cs="Times New Roman"/>
          <w:b/>
          <w:bCs/>
          <w:sz w:val="23"/>
          <w:szCs w:val="23"/>
        </w:rPr>
      </w:pPr>
      <w:r w:rsidRPr="00BB5269">
        <w:rPr>
          <w:rFonts w:ascii="Times New Roman" w:hAnsi="Times New Roman" w:cs="Times New Roman"/>
          <w:b/>
          <w:bCs/>
          <w:sz w:val="23"/>
          <w:szCs w:val="23"/>
        </w:rPr>
        <w:t>Položka 5</w:t>
      </w:r>
    </w:p>
    <w:p w14:paraId="1EFC610C" w14:textId="77777777"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p>
    <w:p w14:paraId="0376B5A6" w14:textId="77777777" w:rsidR="00E728FF"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 xml:space="preserve">a) Ověření podpisu nebo otisku razítka na dokumentu nebo na jeho stejnopisu               </w:t>
      </w:r>
      <w:r w:rsidRPr="00A11732">
        <w:rPr>
          <w:rFonts w:ascii="Times New Roman" w:hAnsi="Times New Roman" w:cs="Times New Roman"/>
          <w:sz w:val="24"/>
          <w:szCs w:val="24"/>
        </w:rPr>
        <w:tab/>
      </w:r>
      <w:r w:rsidRPr="00A11732">
        <w:rPr>
          <w:rFonts w:ascii="Times New Roman" w:hAnsi="Times New Roman" w:cs="Times New Roman"/>
          <w:sz w:val="24"/>
          <w:szCs w:val="24"/>
        </w:rPr>
        <w:tab/>
      </w:r>
      <w:r w:rsidRPr="00A11732">
        <w:rPr>
          <w:rFonts w:ascii="Times New Roman" w:hAnsi="Times New Roman" w:cs="Times New Roman"/>
          <w:sz w:val="24"/>
          <w:szCs w:val="24"/>
        </w:rPr>
        <w:tab/>
      </w:r>
      <w:r w:rsidRPr="00A11732">
        <w:rPr>
          <w:rFonts w:ascii="Times New Roman" w:hAnsi="Times New Roman" w:cs="Times New Roman"/>
          <w:sz w:val="24"/>
          <w:szCs w:val="24"/>
        </w:rPr>
        <w:tab/>
      </w:r>
      <w:r w:rsidRPr="00A11732">
        <w:rPr>
          <w:rFonts w:ascii="Times New Roman" w:hAnsi="Times New Roman" w:cs="Times New Roman"/>
          <w:sz w:val="24"/>
          <w:szCs w:val="24"/>
        </w:rPr>
        <w:tab/>
      </w:r>
      <w:r w:rsidRPr="00A1173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E728FF">
        <w:rPr>
          <w:rFonts w:ascii="Times New Roman" w:hAnsi="Times New Roman" w:cs="Times New Roman"/>
          <w:sz w:val="24"/>
          <w:szCs w:val="24"/>
        </w:rPr>
        <w:t xml:space="preserve"> </w:t>
      </w:r>
    </w:p>
    <w:p w14:paraId="211820FD" w14:textId="74553247" w:rsidR="00A11732" w:rsidRPr="00A11732" w:rsidRDefault="00A11732" w:rsidP="00E728FF">
      <w:pPr>
        <w:widowControl w:val="0"/>
        <w:autoSpaceDE w:val="0"/>
        <w:autoSpaceDN w:val="0"/>
        <w:adjustRightInd w:val="0"/>
        <w:spacing w:after="0" w:line="240" w:lineRule="auto"/>
        <w:ind w:left="6372" w:firstLine="708"/>
        <w:rPr>
          <w:rFonts w:ascii="Times New Roman" w:hAnsi="Times New Roman" w:cs="Times New Roman"/>
          <w:sz w:val="24"/>
          <w:szCs w:val="24"/>
        </w:rPr>
      </w:pPr>
      <w:r w:rsidRPr="00A11732">
        <w:rPr>
          <w:rFonts w:ascii="Times New Roman" w:hAnsi="Times New Roman" w:cs="Times New Roman"/>
          <w:sz w:val="24"/>
          <w:szCs w:val="24"/>
        </w:rPr>
        <w:t>Kč       50</w:t>
      </w:r>
    </w:p>
    <w:p w14:paraId="35B64DA5" w14:textId="05B7E7EA" w:rsidR="00A11732" w:rsidRPr="00A11732" w:rsidRDefault="00A11732" w:rsidP="00A11732">
      <w:pPr>
        <w:widowControl w:val="0"/>
        <w:autoSpaceDE w:val="0"/>
        <w:autoSpaceDN w:val="0"/>
        <w:adjustRightInd w:val="0"/>
        <w:spacing w:after="0" w:line="240" w:lineRule="auto"/>
        <w:ind w:left="3600" w:firstLine="720"/>
        <w:rPr>
          <w:rFonts w:ascii="Times New Roman" w:hAnsi="Times New Roman" w:cs="Times New Roman"/>
          <w:sz w:val="24"/>
          <w:szCs w:val="24"/>
        </w:rPr>
      </w:pPr>
      <w:r w:rsidRPr="00A1173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11732">
        <w:rPr>
          <w:rFonts w:ascii="Times New Roman" w:hAnsi="Times New Roman" w:cs="Times New Roman"/>
          <w:sz w:val="24"/>
          <w:szCs w:val="24"/>
        </w:rPr>
        <w:t xml:space="preserve"> za každý podpis nebo otisk razítka</w:t>
      </w:r>
    </w:p>
    <w:p w14:paraId="2DCD9493" w14:textId="77777777" w:rsid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p>
    <w:p w14:paraId="75BE1DA3" w14:textId="77777777" w:rsidR="00E728FF" w:rsidRPr="00A11732" w:rsidRDefault="00E728FF" w:rsidP="00A11732">
      <w:pPr>
        <w:widowControl w:val="0"/>
        <w:autoSpaceDE w:val="0"/>
        <w:autoSpaceDN w:val="0"/>
        <w:adjustRightInd w:val="0"/>
        <w:spacing w:after="0" w:line="240" w:lineRule="auto"/>
        <w:rPr>
          <w:rFonts w:ascii="Times New Roman" w:hAnsi="Times New Roman" w:cs="Times New Roman"/>
          <w:sz w:val="24"/>
          <w:szCs w:val="24"/>
        </w:rPr>
      </w:pPr>
    </w:p>
    <w:p w14:paraId="42C998E1" w14:textId="77777777"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p>
    <w:p w14:paraId="1105D099" w14:textId="2D3F0834"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b) Ověření (apostila) podpisu a otisku razítka</w:t>
      </w:r>
      <w:r>
        <w:rPr>
          <w:rFonts w:ascii="Times New Roman" w:hAnsi="Times New Roman" w:cs="Times New Roman"/>
          <w:sz w:val="24"/>
          <w:szCs w:val="24"/>
        </w:rPr>
        <w:t xml:space="preserve"> </w:t>
      </w:r>
      <w:r w:rsidRPr="00A11732">
        <w:rPr>
          <w:rFonts w:ascii="Times New Roman" w:hAnsi="Times New Roman" w:cs="Times New Roman"/>
          <w:sz w:val="24"/>
          <w:szCs w:val="24"/>
        </w:rPr>
        <w:t xml:space="preserve">na listině za účelem jejího použití v zahraničí  </w:t>
      </w:r>
    </w:p>
    <w:p w14:paraId="583C09A5" w14:textId="77777777" w:rsidR="00E728FF"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720345B" w14:textId="1FCA8DD0" w:rsidR="00A11732" w:rsidRPr="00A11732" w:rsidRDefault="00E728FF" w:rsidP="00A117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1732">
        <w:rPr>
          <w:rFonts w:ascii="Times New Roman" w:hAnsi="Times New Roman" w:cs="Times New Roman"/>
          <w:sz w:val="24"/>
          <w:szCs w:val="24"/>
        </w:rPr>
        <w:tab/>
      </w:r>
      <w:r w:rsidR="00A11732" w:rsidRPr="00A11732">
        <w:rPr>
          <w:rFonts w:ascii="Times New Roman" w:hAnsi="Times New Roman" w:cs="Times New Roman"/>
          <w:sz w:val="24"/>
          <w:szCs w:val="24"/>
        </w:rPr>
        <w:t xml:space="preserve">  Kč      </w:t>
      </w:r>
      <w:r w:rsidR="00A11732" w:rsidRPr="00A11732">
        <w:rPr>
          <w:rFonts w:ascii="Times New Roman" w:hAnsi="Times New Roman" w:cs="Times New Roman"/>
          <w:strike/>
          <w:sz w:val="24"/>
          <w:szCs w:val="24"/>
        </w:rPr>
        <w:t xml:space="preserve"> 300</w:t>
      </w:r>
      <w:r w:rsidR="00A11732" w:rsidRPr="00A11732">
        <w:rPr>
          <w:rFonts w:ascii="Times New Roman" w:hAnsi="Times New Roman" w:cs="Times New Roman"/>
          <w:sz w:val="24"/>
          <w:szCs w:val="24"/>
        </w:rPr>
        <w:t xml:space="preserve"> </w:t>
      </w:r>
      <w:r w:rsidR="00A11732" w:rsidRPr="00A11732">
        <w:rPr>
          <w:rFonts w:ascii="Times New Roman" w:hAnsi="Times New Roman" w:cs="Times New Roman"/>
          <w:color w:val="00B050"/>
          <w:sz w:val="24"/>
          <w:szCs w:val="24"/>
        </w:rPr>
        <w:t>600</w:t>
      </w:r>
    </w:p>
    <w:p w14:paraId="1985586F" w14:textId="77777777"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 xml:space="preserve"> </w:t>
      </w:r>
    </w:p>
    <w:p w14:paraId="2B9E57D8" w14:textId="77777777"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p>
    <w:p w14:paraId="749CB1D0" w14:textId="77777777"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 xml:space="preserve"> </w:t>
      </w:r>
    </w:p>
    <w:p w14:paraId="3A5E692E" w14:textId="77777777"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 xml:space="preserve">d) Ověření úředního podpisu nebo úředního otisku razítka na listině nebo na jejím stejnopisu za účelem jejího použití v zahraničí    </w:t>
      </w:r>
    </w:p>
    <w:p w14:paraId="52F5E3D9" w14:textId="38AF2CB8"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 xml:space="preserve">                                                          </w:t>
      </w:r>
      <w:r w:rsidR="00C24E08">
        <w:rPr>
          <w:rFonts w:ascii="Times New Roman" w:hAnsi="Times New Roman" w:cs="Times New Roman"/>
          <w:sz w:val="24"/>
          <w:szCs w:val="24"/>
        </w:rPr>
        <w:tab/>
      </w:r>
      <w:r w:rsidR="00C24E08">
        <w:rPr>
          <w:rFonts w:ascii="Times New Roman" w:hAnsi="Times New Roman" w:cs="Times New Roman"/>
          <w:sz w:val="24"/>
          <w:szCs w:val="24"/>
        </w:rPr>
        <w:tab/>
      </w:r>
      <w:r w:rsidR="00C24E08">
        <w:rPr>
          <w:rFonts w:ascii="Times New Roman" w:hAnsi="Times New Roman" w:cs="Times New Roman"/>
          <w:sz w:val="24"/>
          <w:szCs w:val="24"/>
        </w:rPr>
        <w:tab/>
      </w:r>
      <w:r w:rsidR="00C24E08">
        <w:rPr>
          <w:rFonts w:ascii="Times New Roman" w:hAnsi="Times New Roman" w:cs="Times New Roman"/>
          <w:sz w:val="24"/>
          <w:szCs w:val="24"/>
        </w:rPr>
        <w:tab/>
      </w:r>
      <w:r w:rsidR="00C24E08">
        <w:rPr>
          <w:rFonts w:ascii="Times New Roman" w:hAnsi="Times New Roman" w:cs="Times New Roman"/>
          <w:sz w:val="24"/>
          <w:szCs w:val="24"/>
        </w:rPr>
        <w:tab/>
      </w:r>
      <w:r w:rsidRPr="00A11732">
        <w:rPr>
          <w:rFonts w:ascii="Times New Roman" w:hAnsi="Times New Roman" w:cs="Times New Roman"/>
          <w:sz w:val="24"/>
          <w:szCs w:val="24"/>
        </w:rPr>
        <w:t xml:space="preserve"> Kč       </w:t>
      </w:r>
      <w:r w:rsidR="00C24E08" w:rsidRPr="00C24E08">
        <w:rPr>
          <w:rFonts w:ascii="Times New Roman" w:hAnsi="Times New Roman" w:cs="Times New Roman"/>
          <w:strike/>
          <w:sz w:val="24"/>
          <w:szCs w:val="24"/>
        </w:rPr>
        <w:t>1</w:t>
      </w:r>
      <w:r w:rsidRPr="00C24E08">
        <w:rPr>
          <w:rFonts w:ascii="Times New Roman" w:hAnsi="Times New Roman" w:cs="Times New Roman"/>
          <w:strike/>
          <w:sz w:val="24"/>
          <w:szCs w:val="24"/>
        </w:rPr>
        <w:t>00</w:t>
      </w:r>
      <w:r w:rsidRPr="00C24E08">
        <w:rPr>
          <w:rFonts w:ascii="Times New Roman" w:hAnsi="Times New Roman" w:cs="Times New Roman"/>
          <w:sz w:val="24"/>
          <w:szCs w:val="24"/>
        </w:rPr>
        <w:t xml:space="preserve"> </w:t>
      </w:r>
      <w:r w:rsidR="00C24E08" w:rsidRPr="00C24E08">
        <w:rPr>
          <w:rFonts w:ascii="Times New Roman" w:hAnsi="Times New Roman" w:cs="Times New Roman"/>
          <w:color w:val="00B050"/>
          <w:sz w:val="24"/>
          <w:szCs w:val="24"/>
        </w:rPr>
        <w:t>200</w:t>
      </w:r>
      <w:r w:rsidRPr="00A11732">
        <w:rPr>
          <w:rFonts w:ascii="Times New Roman" w:hAnsi="Times New Roman" w:cs="Times New Roman"/>
          <w:sz w:val="24"/>
          <w:szCs w:val="24"/>
        </w:rPr>
        <w:t xml:space="preserve">                      </w:t>
      </w:r>
    </w:p>
    <w:p w14:paraId="3E32E961" w14:textId="30527EAF"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 xml:space="preserve">                                         </w:t>
      </w:r>
      <w:r w:rsidR="00C24E08">
        <w:rPr>
          <w:rFonts w:ascii="Times New Roman" w:hAnsi="Times New Roman" w:cs="Times New Roman"/>
          <w:sz w:val="24"/>
          <w:szCs w:val="24"/>
        </w:rPr>
        <w:tab/>
      </w:r>
      <w:r w:rsidR="00C24E08">
        <w:rPr>
          <w:rFonts w:ascii="Times New Roman" w:hAnsi="Times New Roman" w:cs="Times New Roman"/>
          <w:sz w:val="24"/>
          <w:szCs w:val="24"/>
        </w:rPr>
        <w:tab/>
      </w:r>
      <w:r w:rsidR="00C24E08">
        <w:rPr>
          <w:rFonts w:ascii="Times New Roman" w:hAnsi="Times New Roman" w:cs="Times New Roman"/>
          <w:sz w:val="24"/>
          <w:szCs w:val="24"/>
        </w:rPr>
        <w:tab/>
      </w:r>
      <w:r w:rsidR="00C24E08">
        <w:rPr>
          <w:rFonts w:ascii="Times New Roman" w:hAnsi="Times New Roman" w:cs="Times New Roman"/>
          <w:sz w:val="24"/>
          <w:szCs w:val="24"/>
        </w:rPr>
        <w:tab/>
      </w:r>
      <w:r w:rsidR="00C24E08">
        <w:rPr>
          <w:rFonts w:ascii="Times New Roman" w:hAnsi="Times New Roman" w:cs="Times New Roman"/>
          <w:sz w:val="24"/>
          <w:szCs w:val="24"/>
        </w:rPr>
        <w:tab/>
      </w:r>
      <w:r w:rsidRPr="00A11732">
        <w:rPr>
          <w:rFonts w:ascii="Times New Roman" w:hAnsi="Times New Roman" w:cs="Times New Roman"/>
          <w:sz w:val="24"/>
          <w:szCs w:val="24"/>
        </w:rPr>
        <w:t>za každý podpis nebo otisk razítka</w:t>
      </w:r>
    </w:p>
    <w:p w14:paraId="1E840DD6" w14:textId="77777777" w:rsidR="00C24E08" w:rsidRDefault="00C24E08" w:rsidP="00A11732">
      <w:pPr>
        <w:widowControl w:val="0"/>
        <w:autoSpaceDE w:val="0"/>
        <w:autoSpaceDN w:val="0"/>
        <w:adjustRightInd w:val="0"/>
        <w:spacing w:after="0" w:line="240" w:lineRule="auto"/>
        <w:jc w:val="both"/>
        <w:rPr>
          <w:rFonts w:ascii="Times New Roman" w:hAnsi="Times New Roman" w:cs="Times New Roman"/>
          <w:b/>
          <w:bCs/>
          <w:sz w:val="24"/>
          <w:szCs w:val="24"/>
        </w:rPr>
      </w:pPr>
    </w:p>
    <w:p w14:paraId="422FF725" w14:textId="67D2D6B7" w:rsidR="00A11732" w:rsidRPr="00A11732" w:rsidRDefault="00A11732" w:rsidP="00A11732">
      <w:pPr>
        <w:widowControl w:val="0"/>
        <w:autoSpaceDE w:val="0"/>
        <w:autoSpaceDN w:val="0"/>
        <w:adjustRightInd w:val="0"/>
        <w:spacing w:after="0" w:line="240" w:lineRule="auto"/>
        <w:jc w:val="both"/>
        <w:rPr>
          <w:rFonts w:ascii="Times New Roman" w:hAnsi="Times New Roman" w:cs="Times New Roman"/>
          <w:b/>
          <w:bCs/>
          <w:sz w:val="24"/>
          <w:szCs w:val="24"/>
        </w:rPr>
      </w:pPr>
      <w:r w:rsidRPr="00A11732">
        <w:rPr>
          <w:rFonts w:ascii="Times New Roman" w:hAnsi="Times New Roman" w:cs="Times New Roman"/>
          <w:b/>
          <w:bCs/>
          <w:sz w:val="24"/>
          <w:szCs w:val="24"/>
        </w:rPr>
        <w:t>Osvobození</w:t>
      </w:r>
    </w:p>
    <w:p w14:paraId="54442D49" w14:textId="77777777" w:rsidR="00A11732" w:rsidRPr="00A11732" w:rsidRDefault="00A11732" w:rsidP="00A11732">
      <w:pPr>
        <w:widowControl w:val="0"/>
        <w:autoSpaceDE w:val="0"/>
        <w:autoSpaceDN w:val="0"/>
        <w:adjustRightInd w:val="0"/>
        <w:spacing w:after="0" w:line="240" w:lineRule="auto"/>
        <w:jc w:val="both"/>
        <w:rPr>
          <w:rFonts w:ascii="Times New Roman" w:hAnsi="Times New Roman" w:cs="Times New Roman"/>
          <w:sz w:val="24"/>
          <w:szCs w:val="24"/>
        </w:rPr>
      </w:pPr>
      <w:r w:rsidRPr="00A11732">
        <w:rPr>
          <w:rFonts w:ascii="Times New Roman" w:hAnsi="Times New Roman" w:cs="Times New Roman"/>
          <w:sz w:val="24"/>
          <w:szCs w:val="24"/>
        </w:rPr>
        <w:t xml:space="preserve"> </w:t>
      </w:r>
    </w:p>
    <w:p w14:paraId="568A362A" w14:textId="52E3F7E7" w:rsidR="00A11732" w:rsidRPr="00A11732" w:rsidRDefault="00A11732" w:rsidP="00C24E08">
      <w:pPr>
        <w:widowControl w:val="0"/>
        <w:autoSpaceDE w:val="0"/>
        <w:autoSpaceDN w:val="0"/>
        <w:adjustRightInd w:val="0"/>
        <w:spacing w:after="0" w:line="240" w:lineRule="auto"/>
        <w:jc w:val="both"/>
        <w:rPr>
          <w:rFonts w:ascii="Times New Roman" w:hAnsi="Times New Roman" w:cs="Times New Roman"/>
          <w:sz w:val="24"/>
          <w:szCs w:val="24"/>
        </w:rPr>
      </w:pPr>
      <w:r w:rsidRPr="00A11732">
        <w:rPr>
          <w:rFonts w:ascii="Times New Roman" w:hAnsi="Times New Roman" w:cs="Times New Roman"/>
          <w:sz w:val="24"/>
          <w:szCs w:val="24"/>
        </w:rPr>
        <w:t xml:space="preserve">1. Od poplatku podle písmene a) a d) této položky je osvobozeno ověření podpisu na listině potřebné k provedení zákona č. </w:t>
      </w:r>
      <w:hyperlink r:id="rId8" w:history="1">
        <w:r w:rsidRPr="00A11732">
          <w:rPr>
            <w:rFonts w:ascii="Times New Roman" w:hAnsi="Times New Roman" w:cs="Times New Roman"/>
            <w:sz w:val="24"/>
            <w:szCs w:val="24"/>
          </w:rPr>
          <w:t>255/1946 Sb.</w:t>
        </w:r>
      </w:hyperlink>
      <w:r w:rsidRPr="00A11732">
        <w:rPr>
          <w:rFonts w:ascii="Times New Roman" w:hAnsi="Times New Roman" w:cs="Times New Roman"/>
          <w:sz w:val="24"/>
          <w:szCs w:val="24"/>
        </w:rPr>
        <w:t xml:space="preserve">, o příslušnících československé armády v zahraničí a o některých jiných účastnících národního boje za osvobození, ve znění zákona č. </w:t>
      </w:r>
      <w:hyperlink r:id="rId9" w:history="1">
        <w:r w:rsidRPr="00A11732">
          <w:rPr>
            <w:rFonts w:ascii="Times New Roman" w:hAnsi="Times New Roman" w:cs="Times New Roman"/>
            <w:sz w:val="24"/>
            <w:szCs w:val="24"/>
          </w:rPr>
          <w:t>101/1964 Sb.</w:t>
        </w:r>
      </w:hyperlink>
      <w:r w:rsidRPr="00A11732">
        <w:rPr>
          <w:rFonts w:ascii="Times New Roman" w:hAnsi="Times New Roman" w:cs="Times New Roman"/>
          <w:sz w:val="24"/>
          <w:szCs w:val="24"/>
        </w:rPr>
        <w:t xml:space="preserve">, k provedení zákona č. </w:t>
      </w:r>
      <w:hyperlink r:id="rId10" w:history="1">
        <w:r w:rsidRPr="00A11732">
          <w:rPr>
            <w:rFonts w:ascii="Times New Roman" w:hAnsi="Times New Roman" w:cs="Times New Roman"/>
            <w:sz w:val="24"/>
            <w:szCs w:val="24"/>
          </w:rPr>
          <w:t>170/2002 Sb.</w:t>
        </w:r>
      </w:hyperlink>
      <w:r w:rsidRPr="00A11732">
        <w:rPr>
          <w:rFonts w:ascii="Times New Roman" w:hAnsi="Times New Roman" w:cs="Times New Roman"/>
          <w:sz w:val="24"/>
          <w:szCs w:val="24"/>
        </w:rPr>
        <w:t xml:space="preserve">, o válečných veteránech a k provedení zákona č. </w:t>
      </w:r>
      <w:hyperlink r:id="rId11" w:history="1">
        <w:r w:rsidRPr="00A11732">
          <w:rPr>
            <w:rFonts w:ascii="Times New Roman" w:hAnsi="Times New Roman" w:cs="Times New Roman"/>
            <w:sz w:val="24"/>
            <w:szCs w:val="24"/>
          </w:rPr>
          <w:t>262/2011 Sb.</w:t>
        </w:r>
      </w:hyperlink>
      <w:r w:rsidRPr="00A11732">
        <w:rPr>
          <w:rFonts w:ascii="Times New Roman" w:hAnsi="Times New Roman" w:cs="Times New Roman"/>
          <w:sz w:val="24"/>
          <w:szCs w:val="24"/>
        </w:rPr>
        <w:t xml:space="preserve">, o účastnících odboje a odporu proti komunismu. </w:t>
      </w:r>
    </w:p>
    <w:p w14:paraId="0F4CD1A3" w14:textId="77777777" w:rsidR="00A11732" w:rsidRPr="00A11732" w:rsidRDefault="00A11732" w:rsidP="00C24E08">
      <w:pPr>
        <w:widowControl w:val="0"/>
        <w:autoSpaceDE w:val="0"/>
        <w:autoSpaceDN w:val="0"/>
        <w:adjustRightInd w:val="0"/>
        <w:spacing w:after="0" w:line="240" w:lineRule="auto"/>
        <w:jc w:val="both"/>
        <w:rPr>
          <w:rFonts w:ascii="Times New Roman" w:hAnsi="Times New Roman" w:cs="Times New Roman"/>
          <w:sz w:val="24"/>
          <w:szCs w:val="24"/>
        </w:rPr>
      </w:pPr>
      <w:r w:rsidRPr="00A11732">
        <w:rPr>
          <w:rFonts w:ascii="Times New Roman" w:hAnsi="Times New Roman" w:cs="Times New Roman"/>
          <w:sz w:val="24"/>
          <w:szCs w:val="24"/>
        </w:rPr>
        <w:t xml:space="preserve"> </w:t>
      </w:r>
    </w:p>
    <w:p w14:paraId="11130EAB" w14:textId="0EAA3755" w:rsidR="00A11732" w:rsidRPr="00A11732" w:rsidRDefault="00A11732" w:rsidP="00C24E08">
      <w:pPr>
        <w:widowControl w:val="0"/>
        <w:autoSpaceDE w:val="0"/>
        <w:autoSpaceDN w:val="0"/>
        <w:adjustRightInd w:val="0"/>
        <w:spacing w:after="0" w:line="240" w:lineRule="auto"/>
        <w:jc w:val="both"/>
        <w:rPr>
          <w:rFonts w:ascii="Times New Roman" w:hAnsi="Times New Roman" w:cs="Times New Roman"/>
          <w:sz w:val="24"/>
          <w:szCs w:val="24"/>
        </w:rPr>
      </w:pPr>
      <w:r w:rsidRPr="00A11732">
        <w:rPr>
          <w:rFonts w:ascii="Times New Roman" w:hAnsi="Times New Roman" w:cs="Times New Roman"/>
          <w:sz w:val="24"/>
          <w:szCs w:val="24"/>
        </w:rPr>
        <w:t xml:space="preserve">2. Od poplatku podle písmene a) a d) této položky jsou osvobozeny nadace a nadační fondy, spolky a pobočné spolky, odborové organizace, účelová zařízení registrovaných církví a náboženských společností, obecně prospěšné společnosti a ústavy, pokud jsou tyto subjekty založené k poskytování obecně prospěšných činností v oblastech ochrany životního prostředí, ochrany mládeže, ochrany zvířat, sociálních služeb, sociální péče a pomoci v hmotné nouzi, zdravotnictví, ochrany života a zdraví osob, kultury, tělovýchovy a sportu, vědy a výzkumu, vzdělávání a výchovy, požární ochrany a ochrany kulturního dědictví a souvisí-li prováděný úkon s činností, pro níž byly tyto subjekty založeny. </w:t>
      </w:r>
    </w:p>
    <w:p w14:paraId="23266F4B" w14:textId="77777777" w:rsidR="00A11732" w:rsidRPr="00A11732" w:rsidRDefault="00A11732" w:rsidP="00C24E08">
      <w:pPr>
        <w:widowControl w:val="0"/>
        <w:autoSpaceDE w:val="0"/>
        <w:autoSpaceDN w:val="0"/>
        <w:adjustRightInd w:val="0"/>
        <w:spacing w:after="0" w:line="240" w:lineRule="auto"/>
        <w:jc w:val="both"/>
        <w:rPr>
          <w:rFonts w:ascii="Times New Roman" w:hAnsi="Times New Roman" w:cs="Times New Roman"/>
          <w:sz w:val="24"/>
          <w:szCs w:val="24"/>
        </w:rPr>
      </w:pPr>
      <w:r w:rsidRPr="00A11732">
        <w:rPr>
          <w:rFonts w:ascii="Times New Roman" w:hAnsi="Times New Roman" w:cs="Times New Roman"/>
          <w:sz w:val="24"/>
          <w:szCs w:val="24"/>
        </w:rPr>
        <w:t xml:space="preserve"> </w:t>
      </w:r>
    </w:p>
    <w:p w14:paraId="14885A6E" w14:textId="33196643" w:rsidR="00A11732" w:rsidRPr="00A11732" w:rsidRDefault="00A11732" w:rsidP="00C24E08">
      <w:pPr>
        <w:widowControl w:val="0"/>
        <w:autoSpaceDE w:val="0"/>
        <w:autoSpaceDN w:val="0"/>
        <w:adjustRightInd w:val="0"/>
        <w:spacing w:after="0" w:line="240" w:lineRule="auto"/>
        <w:jc w:val="both"/>
        <w:rPr>
          <w:rFonts w:ascii="Times New Roman" w:hAnsi="Times New Roman" w:cs="Times New Roman"/>
          <w:sz w:val="24"/>
          <w:szCs w:val="24"/>
        </w:rPr>
      </w:pPr>
      <w:r w:rsidRPr="00A11732">
        <w:rPr>
          <w:rFonts w:ascii="Times New Roman" w:hAnsi="Times New Roman" w:cs="Times New Roman"/>
          <w:sz w:val="24"/>
          <w:szCs w:val="24"/>
        </w:rPr>
        <w:t xml:space="preserve">3. Od poplatku podle písmene a) a d) této položky jsou osvobozeni občané se zvlášť těžkým zdravotním postižením, kteří jsou držiteli průkazu ZTP nebo ZTP/P. </w:t>
      </w:r>
    </w:p>
    <w:p w14:paraId="4E01DAB1" w14:textId="77777777"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 xml:space="preserve"> </w:t>
      </w:r>
    </w:p>
    <w:p w14:paraId="382FA300" w14:textId="77777777" w:rsidR="00A11732" w:rsidRPr="00A11732" w:rsidRDefault="00A11732" w:rsidP="00A11732">
      <w:pPr>
        <w:widowControl w:val="0"/>
        <w:autoSpaceDE w:val="0"/>
        <w:autoSpaceDN w:val="0"/>
        <w:adjustRightInd w:val="0"/>
        <w:spacing w:after="0" w:line="240" w:lineRule="auto"/>
        <w:rPr>
          <w:rFonts w:ascii="Times New Roman" w:hAnsi="Times New Roman" w:cs="Times New Roman"/>
          <w:sz w:val="24"/>
          <w:szCs w:val="24"/>
        </w:rPr>
      </w:pPr>
      <w:r w:rsidRPr="00A11732">
        <w:rPr>
          <w:rFonts w:ascii="Times New Roman" w:hAnsi="Times New Roman" w:cs="Times New Roman"/>
          <w:sz w:val="24"/>
          <w:szCs w:val="24"/>
        </w:rPr>
        <w:t xml:space="preserve"> </w:t>
      </w:r>
    </w:p>
    <w:p w14:paraId="168D03A8" w14:textId="77777777" w:rsidR="00A11732" w:rsidRPr="00A11732" w:rsidRDefault="00A11732" w:rsidP="00A11732">
      <w:pPr>
        <w:widowControl w:val="0"/>
        <w:autoSpaceDE w:val="0"/>
        <w:autoSpaceDN w:val="0"/>
        <w:adjustRightInd w:val="0"/>
        <w:spacing w:after="0" w:line="240" w:lineRule="auto"/>
        <w:jc w:val="both"/>
        <w:rPr>
          <w:rFonts w:ascii="Times New Roman" w:hAnsi="Times New Roman" w:cs="Times New Roman"/>
          <w:b/>
          <w:bCs/>
          <w:sz w:val="24"/>
          <w:szCs w:val="24"/>
        </w:rPr>
      </w:pPr>
      <w:r w:rsidRPr="00A11732">
        <w:rPr>
          <w:rFonts w:ascii="Times New Roman" w:hAnsi="Times New Roman" w:cs="Times New Roman"/>
          <w:b/>
          <w:bCs/>
          <w:sz w:val="24"/>
          <w:szCs w:val="24"/>
        </w:rPr>
        <w:t>Poznámky</w:t>
      </w:r>
    </w:p>
    <w:p w14:paraId="2305B3EE" w14:textId="77777777" w:rsidR="00A11732" w:rsidRPr="00A11732" w:rsidRDefault="00A11732" w:rsidP="00A11732">
      <w:pPr>
        <w:widowControl w:val="0"/>
        <w:autoSpaceDE w:val="0"/>
        <w:autoSpaceDN w:val="0"/>
        <w:adjustRightInd w:val="0"/>
        <w:spacing w:after="0" w:line="240" w:lineRule="auto"/>
        <w:jc w:val="both"/>
        <w:rPr>
          <w:rFonts w:ascii="Times New Roman" w:hAnsi="Times New Roman" w:cs="Times New Roman"/>
          <w:sz w:val="24"/>
          <w:szCs w:val="24"/>
        </w:rPr>
      </w:pPr>
      <w:r w:rsidRPr="00A11732">
        <w:rPr>
          <w:rFonts w:ascii="Times New Roman" w:hAnsi="Times New Roman" w:cs="Times New Roman"/>
          <w:sz w:val="24"/>
          <w:szCs w:val="24"/>
        </w:rPr>
        <w:t xml:space="preserve">(1) Poplatek podle písmene c) této položky vybírá Ministerstvo školství, mládeže a tělovýchovy, Ministerstvo obrany nebo Ministerstvo vnitra. </w:t>
      </w:r>
    </w:p>
    <w:p w14:paraId="6B117E48" w14:textId="77777777" w:rsidR="00A11732" w:rsidRPr="00A11732" w:rsidRDefault="00A11732" w:rsidP="00A11732">
      <w:pPr>
        <w:widowControl w:val="0"/>
        <w:autoSpaceDE w:val="0"/>
        <w:autoSpaceDN w:val="0"/>
        <w:adjustRightInd w:val="0"/>
        <w:spacing w:after="0" w:line="240" w:lineRule="auto"/>
        <w:jc w:val="both"/>
        <w:rPr>
          <w:rFonts w:ascii="Times New Roman" w:hAnsi="Times New Roman" w:cs="Times New Roman"/>
          <w:sz w:val="24"/>
          <w:szCs w:val="24"/>
        </w:rPr>
      </w:pPr>
      <w:r w:rsidRPr="00A11732">
        <w:rPr>
          <w:rFonts w:ascii="Times New Roman" w:hAnsi="Times New Roman" w:cs="Times New Roman"/>
          <w:sz w:val="24"/>
          <w:szCs w:val="24"/>
        </w:rPr>
        <w:t xml:space="preserve">(2) Zahrnuje-li úkon uvedený v písmenech a), c) a d) současné ověření podpisu a otisku razítka, vybírá se poplatek jen jednou. </w:t>
      </w:r>
    </w:p>
    <w:p w14:paraId="51741321" w14:textId="77777777" w:rsidR="00A11732" w:rsidRDefault="00A11732" w:rsidP="00B37594">
      <w:pPr>
        <w:keepNext/>
        <w:spacing w:after="0" w:line="240" w:lineRule="auto"/>
        <w:jc w:val="both"/>
        <w:rPr>
          <w:rFonts w:ascii="Times New Roman" w:hAnsi="Times New Roman" w:cs="Times New Roman"/>
          <w:sz w:val="24"/>
          <w:szCs w:val="24"/>
        </w:rPr>
      </w:pPr>
    </w:p>
    <w:p w14:paraId="6745A851" w14:textId="77777777" w:rsidR="00A11732" w:rsidRPr="00596AA5" w:rsidRDefault="00A11732" w:rsidP="00B37594">
      <w:pPr>
        <w:keepNext/>
        <w:spacing w:after="0" w:line="240" w:lineRule="auto"/>
        <w:jc w:val="both"/>
        <w:rPr>
          <w:rFonts w:ascii="Times New Roman" w:hAnsi="Times New Roman" w:cs="Times New Roman"/>
          <w:sz w:val="24"/>
          <w:szCs w:val="24"/>
        </w:rPr>
      </w:pPr>
    </w:p>
    <w:p w14:paraId="4017EA48" w14:textId="39C9E291" w:rsidR="00DA6A3D" w:rsidRPr="008570A6" w:rsidRDefault="008570A6" w:rsidP="00FC0080">
      <w:pPr>
        <w:spacing w:after="0" w:line="240" w:lineRule="auto"/>
        <w:jc w:val="both"/>
        <w:rPr>
          <w:rFonts w:ascii="Times New Roman" w:hAnsi="Times New Roman" w:cs="Times New Roman"/>
          <w:b/>
          <w:bCs/>
          <w:sz w:val="24"/>
          <w:szCs w:val="24"/>
        </w:rPr>
      </w:pPr>
      <w:r w:rsidRPr="008570A6">
        <w:rPr>
          <w:rFonts w:ascii="Times New Roman" w:hAnsi="Times New Roman" w:cs="Times New Roman"/>
          <w:b/>
          <w:bCs/>
          <w:sz w:val="24"/>
          <w:szCs w:val="24"/>
        </w:rPr>
        <w:t>Položka</w:t>
      </w:r>
      <w:r w:rsidR="00DA6A3D" w:rsidRPr="008570A6">
        <w:rPr>
          <w:rFonts w:ascii="Times New Roman" w:hAnsi="Times New Roman" w:cs="Times New Roman"/>
          <w:b/>
          <w:bCs/>
          <w:sz w:val="24"/>
          <w:szCs w:val="24"/>
        </w:rPr>
        <w:t xml:space="preserve"> 12 </w:t>
      </w:r>
    </w:p>
    <w:p w14:paraId="7083B188" w14:textId="77777777" w:rsidR="00DA6A3D" w:rsidRPr="0097023A" w:rsidRDefault="00DA6A3D" w:rsidP="00D831F2">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073EA565" w14:textId="7F422C52" w:rsidR="00DA6A3D" w:rsidRPr="0097023A" w:rsidRDefault="00B04013" w:rsidP="00B04013">
      <w:pPr>
        <w:keepNext/>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a) </w:t>
      </w:r>
      <w:r w:rsidR="00DA6A3D" w:rsidRPr="0097023A">
        <w:rPr>
          <w:rFonts w:ascii="Times New Roman" w:hAnsi="Times New Roman" w:cs="Times New Roman"/>
          <w:sz w:val="24"/>
          <w:szCs w:val="24"/>
        </w:rPr>
        <w:t xml:space="preserve">Uzavření manželství mezi snoubenci </w:t>
      </w:r>
      <w:r w:rsidR="00DA6A3D" w:rsidRPr="0081577C">
        <w:rPr>
          <w:rFonts w:ascii="Times New Roman" w:hAnsi="Times New Roman" w:cs="Times New Roman"/>
          <w:strike/>
          <w:color w:val="7030A0"/>
          <w:sz w:val="24"/>
          <w:szCs w:val="24"/>
        </w:rPr>
        <w:t>nebo vstup do registrovaného partnerství osobami</w:t>
      </w:r>
      <w:r w:rsidR="00DA6A3D" w:rsidRPr="0097023A">
        <w:rPr>
          <w:rFonts w:ascii="Times New Roman" w:hAnsi="Times New Roman" w:cs="Times New Roman"/>
          <w:sz w:val="24"/>
          <w:szCs w:val="24"/>
        </w:rPr>
        <w:t xml:space="preserve">, nemají-li trvalý pobyt na území České republiky                   </w:t>
      </w:r>
    </w:p>
    <w:p w14:paraId="095BD841" w14:textId="6918D890" w:rsidR="00DA6A3D" w:rsidRPr="00B748E3" w:rsidRDefault="00DA6A3D" w:rsidP="007374DE">
      <w:pPr>
        <w:spacing w:after="0" w:line="240" w:lineRule="auto"/>
        <w:ind w:left="6372"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Kč </w:t>
      </w:r>
      <w:r w:rsidR="00AE0270" w:rsidRPr="00B748E3">
        <w:rPr>
          <w:rFonts w:ascii="Times New Roman" w:hAnsi="Times New Roman" w:cs="Times New Roman"/>
          <w:sz w:val="24"/>
          <w:szCs w:val="24"/>
        </w:rPr>
        <w:t xml:space="preserve"> 5000</w:t>
      </w:r>
      <w:r w:rsidRPr="00B748E3">
        <w:rPr>
          <w:rFonts w:ascii="Times New Roman" w:hAnsi="Times New Roman" w:cs="Times New Roman"/>
          <w:sz w:val="24"/>
          <w:szCs w:val="24"/>
        </w:rPr>
        <w:t xml:space="preserve">  </w:t>
      </w:r>
    </w:p>
    <w:p w14:paraId="4C27AE5B" w14:textId="77777777" w:rsidR="00B04013" w:rsidRPr="00B748E3" w:rsidRDefault="00B04013" w:rsidP="00DA6A3D">
      <w:pPr>
        <w:spacing w:after="0" w:line="240" w:lineRule="auto"/>
        <w:jc w:val="both"/>
        <w:rPr>
          <w:rFonts w:ascii="Times New Roman" w:hAnsi="Times New Roman" w:cs="Times New Roman"/>
          <w:sz w:val="24"/>
          <w:szCs w:val="24"/>
        </w:rPr>
      </w:pPr>
    </w:p>
    <w:p w14:paraId="17B9FBB6" w14:textId="0B78089F" w:rsidR="00DA6A3D" w:rsidRPr="00B748E3" w:rsidRDefault="00B04013" w:rsidP="00DA6A3D">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b) </w:t>
      </w:r>
      <w:r w:rsidR="00DA6A3D" w:rsidRPr="00B748E3">
        <w:rPr>
          <w:rFonts w:ascii="Times New Roman" w:hAnsi="Times New Roman" w:cs="Times New Roman"/>
          <w:sz w:val="24"/>
          <w:szCs w:val="24"/>
        </w:rPr>
        <w:t xml:space="preserve">Uzavření manželství mezi snoubenci </w:t>
      </w:r>
      <w:r w:rsidR="00DA6A3D" w:rsidRPr="00B748E3">
        <w:rPr>
          <w:rFonts w:ascii="Times New Roman" w:hAnsi="Times New Roman" w:cs="Times New Roman"/>
          <w:strike/>
          <w:color w:val="7030A0"/>
          <w:sz w:val="24"/>
          <w:szCs w:val="24"/>
        </w:rPr>
        <w:t>nebo vstup do registrovaného partnerství</w:t>
      </w:r>
      <w:r w:rsidR="006821E2" w:rsidRPr="00B748E3">
        <w:rPr>
          <w:rFonts w:ascii="Times New Roman" w:hAnsi="Times New Roman" w:cs="Times New Roman"/>
          <w:strike/>
          <w:color w:val="7030A0"/>
          <w:sz w:val="24"/>
          <w:szCs w:val="24"/>
        </w:rPr>
        <w:t xml:space="preserve"> </w:t>
      </w:r>
      <w:r w:rsidR="00DA6A3D" w:rsidRPr="00B748E3">
        <w:rPr>
          <w:rFonts w:ascii="Times New Roman" w:hAnsi="Times New Roman" w:cs="Times New Roman"/>
          <w:strike/>
          <w:color w:val="7030A0"/>
          <w:sz w:val="24"/>
          <w:szCs w:val="24"/>
        </w:rPr>
        <w:t>osobami</w:t>
      </w:r>
      <w:r w:rsidR="00DA6A3D" w:rsidRPr="00B748E3">
        <w:rPr>
          <w:rFonts w:ascii="Times New Roman" w:hAnsi="Times New Roman" w:cs="Times New Roman"/>
          <w:sz w:val="24"/>
          <w:szCs w:val="24"/>
        </w:rPr>
        <w:t>, z</w:t>
      </w:r>
      <w:r w:rsidR="006821E2" w:rsidRPr="00B748E3">
        <w:rPr>
          <w:rFonts w:ascii="Times New Roman" w:hAnsi="Times New Roman" w:cs="Times New Roman"/>
          <w:sz w:val="24"/>
          <w:szCs w:val="24"/>
        </w:rPr>
        <w:t> </w:t>
      </w:r>
      <w:r w:rsidR="00DA6A3D" w:rsidRPr="00B748E3">
        <w:rPr>
          <w:rFonts w:ascii="Times New Roman" w:hAnsi="Times New Roman" w:cs="Times New Roman"/>
          <w:sz w:val="24"/>
          <w:szCs w:val="24"/>
        </w:rPr>
        <w:t xml:space="preserve">nichž pouze jeden má trvalý pobyt na území České republiky                                               </w:t>
      </w:r>
    </w:p>
    <w:p w14:paraId="54FA25AB" w14:textId="04507A25" w:rsidR="00DA6A3D" w:rsidRPr="00B748E3" w:rsidRDefault="00DA6A3D" w:rsidP="007374DE">
      <w:pPr>
        <w:spacing w:after="0" w:line="240" w:lineRule="auto"/>
        <w:ind w:left="6372" w:firstLine="708"/>
        <w:jc w:val="both"/>
        <w:rPr>
          <w:rFonts w:ascii="Times New Roman" w:hAnsi="Times New Roman" w:cs="Times New Roman"/>
          <w:sz w:val="24"/>
          <w:szCs w:val="24"/>
        </w:rPr>
      </w:pPr>
      <w:r w:rsidRPr="00B748E3">
        <w:rPr>
          <w:rFonts w:ascii="Times New Roman" w:hAnsi="Times New Roman" w:cs="Times New Roman"/>
          <w:sz w:val="24"/>
          <w:szCs w:val="24"/>
        </w:rPr>
        <w:t xml:space="preserve">Kč </w:t>
      </w:r>
      <w:r w:rsidR="00270DFA" w:rsidRPr="00B748E3">
        <w:rPr>
          <w:rFonts w:ascii="Times New Roman" w:hAnsi="Times New Roman" w:cs="Times New Roman"/>
          <w:sz w:val="24"/>
          <w:szCs w:val="24"/>
        </w:rPr>
        <w:t xml:space="preserve"> </w:t>
      </w:r>
      <w:r w:rsidR="00AE0270" w:rsidRPr="00B748E3">
        <w:rPr>
          <w:rFonts w:ascii="Times New Roman" w:hAnsi="Times New Roman" w:cs="Times New Roman"/>
          <w:sz w:val="24"/>
          <w:szCs w:val="24"/>
        </w:rPr>
        <w:t>3000</w:t>
      </w:r>
    </w:p>
    <w:p w14:paraId="0B5581BA" w14:textId="5E7353AF" w:rsidR="00B04013" w:rsidRPr="00B748E3" w:rsidRDefault="00B04013" w:rsidP="00DA6A3D">
      <w:pPr>
        <w:spacing w:after="0" w:line="240" w:lineRule="auto"/>
        <w:jc w:val="both"/>
        <w:rPr>
          <w:rFonts w:ascii="Times New Roman" w:hAnsi="Times New Roman" w:cs="Times New Roman"/>
          <w:sz w:val="24"/>
          <w:szCs w:val="24"/>
        </w:rPr>
      </w:pPr>
    </w:p>
    <w:p w14:paraId="095E540B" w14:textId="386291D7" w:rsidR="00B04013" w:rsidRPr="00B748E3" w:rsidRDefault="00B04013" w:rsidP="00DA6A3D">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lastRenderedPageBreak/>
        <w:t>c) Přítomnost matrikáře u prohlášení snoubenců, že spolu vstupují do manželství, před starostou, místostarostou nebo pověřeným členem zastupitelstva obce, městské části hlavního města Prahy, městského obvodu nebo městské části územně členěného statutárního města, které nejsou matričním úřadem, není-li ani jeden ze snoubenců přihlášen k trvalému pobytu ve správním obvodu této obce, městské části hlavního města Prahy, městského obvodu nebo městské části územně členěného statutárního města</w:t>
      </w:r>
    </w:p>
    <w:p w14:paraId="1E2A956B" w14:textId="77777777" w:rsidR="001A4E32" w:rsidRPr="00B748E3" w:rsidRDefault="001A4E32" w:rsidP="00DA6A3D">
      <w:pPr>
        <w:spacing w:after="0" w:line="240" w:lineRule="auto"/>
        <w:jc w:val="both"/>
        <w:rPr>
          <w:rFonts w:ascii="Times New Roman" w:hAnsi="Times New Roman" w:cs="Times New Roman"/>
          <w:sz w:val="24"/>
          <w:szCs w:val="24"/>
        </w:rPr>
      </w:pPr>
    </w:p>
    <w:p w14:paraId="3881BBE0" w14:textId="1659621E" w:rsidR="00B04013" w:rsidRPr="00B748E3" w:rsidRDefault="00B04013" w:rsidP="007374DE">
      <w:pPr>
        <w:spacing w:after="0" w:line="240" w:lineRule="auto"/>
        <w:ind w:left="7080"/>
        <w:jc w:val="both"/>
        <w:rPr>
          <w:rFonts w:ascii="Times New Roman" w:hAnsi="Times New Roman" w:cs="Times New Roman"/>
          <w:sz w:val="24"/>
          <w:szCs w:val="24"/>
        </w:rPr>
      </w:pPr>
      <w:r w:rsidRPr="00B748E3">
        <w:rPr>
          <w:rFonts w:ascii="Times New Roman" w:hAnsi="Times New Roman" w:cs="Times New Roman"/>
          <w:sz w:val="24"/>
          <w:szCs w:val="24"/>
        </w:rPr>
        <w:t>Kč 1000</w:t>
      </w:r>
    </w:p>
    <w:p w14:paraId="5DDE21FF" w14:textId="77777777" w:rsidR="00B04013" w:rsidRPr="00596AA5" w:rsidRDefault="00B04013" w:rsidP="00DA6A3D">
      <w:pPr>
        <w:spacing w:after="0" w:line="240" w:lineRule="auto"/>
        <w:jc w:val="both"/>
        <w:rPr>
          <w:rFonts w:ascii="Times New Roman" w:hAnsi="Times New Roman" w:cs="Times New Roman"/>
          <w:sz w:val="24"/>
          <w:szCs w:val="24"/>
        </w:rPr>
      </w:pPr>
    </w:p>
    <w:p w14:paraId="1B8405F0" w14:textId="77F5FA2C" w:rsidR="00DA6A3D" w:rsidRPr="00596AA5" w:rsidRDefault="00B04013" w:rsidP="006821E2">
      <w:pPr>
        <w:spacing w:after="0" w:line="240" w:lineRule="auto"/>
        <w:jc w:val="both"/>
        <w:rPr>
          <w:rFonts w:ascii="Times New Roman" w:hAnsi="Times New Roman" w:cs="Times New Roman"/>
          <w:sz w:val="24"/>
          <w:szCs w:val="24"/>
        </w:rPr>
      </w:pPr>
      <w:r w:rsidRPr="00596AA5">
        <w:rPr>
          <w:rFonts w:ascii="Times New Roman" w:hAnsi="Times New Roman" w:cs="Times New Roman"/>
          <w:sz w:val="24"/>
          <w:szCs w:val="24"/>
        </w:rPr>
        <w:t xml:space="preserve">d) </w:t>
      </w:r>
      <w:r w:rsidR="00DA6A3D" w:rsidRPr="00596AA5">
        <w:rPr>
          <w:rFonts w:ascii="Times New Roman" w:hAnsi="Times New Roman" w:cs="Times New Roman"/>
          <w:sz w:val="24"/>
          <w:szCs w:val="24"/>
        </w:rPr>
        <w:t xml:space="preserve">Vydání povolení uzavřít manželství  </w:t>
      </w:r>
      <w:r w:rsidR="00793F13" w:rsidRPr="0081577C">
        <w:rPr>
          <w:rFonts w:ascii="Times New Roman" w:hAnsi="Times New Roman" w:cs="Times New Roman"/>
          <w:strike/>
          <w:color w:val="7030A0"/>
          <w:sz w:val="24"/>
          <w:szCs w:val="24"/>
        </w:rPr>
        <w:t>nebo vstoupit do registrovaného partnerství</w:t>
      </w:r>
      <w:r w:rsidR="00793F13" w:rsidRPr="00596AA5">
        <w:rPr>
          <w:rFonts w:ascii="Times New Roman" w:hAnsi="Times New Roman" w:cs="Times New Roman"/>
          <w:sz w:val="24"/>
          <w:szCs w:val="24"/>
        </w:rPr>
        <w:t xml:space="preserve"> mimo </w:t>
      </w:r>
      <w:r w:rsidR="00DA6A3D" w:rsidRPr="00596AA5">
        <w:rPr>
          <w:rFonts w:ascii="Times New Roman" w:hAnsi="Times New Roman" w:cs="Times New Roman"/>
          <w:sz w:val="24"/>
          <w:szCs w:val="24"/>
        </w:rPr>
        <w:t xml:space="preserve">určené místo nebo dobu </w:t>
      </w:r>
    </w:p>
    <w:p w14:paraId="079D9A46" w14:textId="77777777" w:rsidR="00E547D3" w:rsidRPr="00596AA5" w:rsidRDefault="00E547D3" w:rsidP="007374DE">
      <w:pPr>
        <w:spacing w:after="0" w:line="240" w:lineRule="auto"/>
        <w:ind w:left="6372" w:firstLine="708"/>
        <w:jc w:val="both"/>
        <w:rPr>
          <w:rFonts w:ascii="Times New Roman" w:hAnsi="Times New Roman" w:cs="Times New Roman"/>
          <w:sz w:val="24"/>
          <w:szCs w:val="24"/>
        </w:rPr>
      </w:pPr>
    </w:p>
    <w:p w14:paraId="32E4827C" w14:textId="518C2CA2" w:rsidR="00DA6A3D" w:rsidRPr="00B748E3" w:rsidRDefault="00DA6A3D" w:rsidP="007374DE">
      <w:pPr>
        <w:spacing w:after="0" w:line="240" w:lineRule="auto"/>
        <w:ind w:left="6372" w:firstLine="708"/>
        <w:jc w:val="both"/>
        <w:rPr>
          <w:rFonts w:ascii="Times New Roman" w:hAnsi="Times New Roman" w:cs="Times New Roman"/>
          <w:sz w:val="24"/>
          <w:szCs w:val="24"/>
        </w:rPr>
      </w:pPr>
      <w:r w:rsidRPr="00B748E3">
        <w:rPr>
          <w:rFonts w:ascii="Times New Roman" w:hAnsi="Times New Roman" w:cs="Times New Roman"/>
          <w:sz w:val="24"/>
          <w:szCs w:val="24"/>
        </w:rPr>
        <w:t>Kč</w:t>
      </w:r>
      <w:r w:rsidR="00270DFA" w:rsidRPr="00B748E3">
        <w:rPr>
          <w:rFonts w:ascii="Times New Roman" w:hAnsi="Times New Roman" w:cs="Times New Roman"/>
          <w:sz w:val="24"/>
          <w:szCs w:val="24"/>
        </w:rPr>
        <w:t xml:space="preserve"> </w:t>
      </w:r>
      <w:r w:rsidRPr="00B748E3">
        <w:rPr>
          <w:rFonts w:ascii="Times New Roman" w:hAnsi="Times New Roman" w:cs="Times New Roman"/>
          <w:sz w:val="24"/>
          <w:szCs w:val="24"/>
        </w:rPr>
        <w:t xml:space="preserve"> </w:t>
      </w:r>
      <w:r w:rsidR="00AE0270" w:rsidRPr="00B748E3">
        <w:rPr>
          <w:rFonts w:ascii="Times New Roman" w:hAnsi="Times New Roman" w:cs="Times New Roman"/>
          <w:sz w:val="24"/>
          <w:szCs w:val="24"/>
        </w:rPr>
        <w:t>3000</w:t>
      </w:r>
    </w:p>
    <w:p w14:paraId="70A6582C" w14:textId="77777777" w:rsidR="00511137" w:rsidRPr="00B748E3" w:rsidRDefault="00511137" w:rsidP="007374DE">
      <w:pPr>
        <w:spacing w:after="0" w:line="240" w:lineRule="auto"/>
        <w:ind w:left="6372" w:firstLine="708"/>
        <w:jc w:val="both"/>
        <w:rPr>
          <w:rFonts w:ascii="Times New Roman" w:hAnsi="Times New Roman" w:cs="Times New Roman"/>
          <w:sz w:val="24"/>
          <w:szCs w:val="24"/>
        </w:rPr>
      </w:pPr>
    </w:p>
    <w:p w14:paraId="6D3920E2" w14:textId="61E5C2D2" w:rsidR="00511137" w:rsidRPr="00B748E3" w:rsidRDefault="00511137" w:rsidP="00511137">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e)</w:t>
      </w:r>
      <w:r w:rsidR="002B7FAB" w:rsidRPr="00B748E3">
        <w:rPr>
          <w:rFonts w:ascii="Times New Roman" w:hAnsi="Times New Roman" w:cs="Times New Roman"/>
          <w:sz w:val="24"/>
          <w:szCs w:val="24"/>
        </w:rPr>
        <w:t xml:space="preserve"> V</w:t>
      </w:r>
      <w:r w:rsidRPr="00B748E3">
        <w:rPr>
          <w:rFonts w:ascii="Times New Roman" w:hAnsi="Times New Roman" w:cs="Times New Roman"/>
          <w:sz w:val="24"/>
          <w:szCs w:val="24"/>
        </w:rPr>
        <w:t xml:space="preserve">ydání osvědčení, že snoubenci splnili všechny požadavky pro uzavření církevního sňatku  </w:t>
      </w:r>
    </w:p>
    <w:p w14:paraId="4AC9035F" w14:textId="77777777" w:rsidR="00C24E08" w:rsidRDefault="00C24E08" w:rsidP="00511137">
      <w:pPr>
        <w:spacing w:after="0" w:line="240" w:lineRule="auto"/>
        <w:ind w:left="6372" w:firstLine="708"/>
        <w:jc w:val="both"/>
        <w:rPr>
          <w:rFonts w:ascii="Times New Roman" w:hAnsi="Times New Roman" w:cs="Times New Roman"/>
          <w:sz w:val="24"/>
          <w:szCs w:val="24"/>
        </w:rPr>
      </w:pPr>
    </w:p>
    <w:p w14:paraId="43AF69C6" w14:textId="47634047" w:rsidR="00511137" w:rsidRPr="00B748E3" w:rsidRDefault="00511137" w:rsidP="00511137">
      <w:pPr>
        <w:spacing w:after="0" w:line="240" w:lineRule="auto"/>
        <w:ind w:left="6372" w:firstLine="708"/>
        <w:jc w:val="both"/>
        <w:rPr>
          <w:rFonts w:ascii="Times New Roman" w:hAnsi="Times New Roman" w:cs="Times New Roman"/>
          <w:sz w:val="24"/>
          <w:szCs w:val="24"/>
        </w:rPr>
      </w:pPr>
      <w:r w:rsidRPr="00B748E3">
        <w:rPr>
          <w:rFonts w:ascii="Times New Roman" w:hAnsi="Times New Roman" w:cs="Times New Roman"/>
          <w:sz w:val="24"/>
          <w:szCs w:val="24"/>
        </w:rPr>
        <w:t>Kč</w:t>
      </w:r>
      <w:r w:rsidR="00270DFA" w:rsidRPr="00B748E3">
        <w:rPr>
          <w:rFonts w:ascii="Times New Roman" w:hAnsi="Times New Roman" w:cs="Times New Roman"/>
          <w:sz w:val="24"/>
          <w:szCs w:val="24"/>
        </w:rPr>
        <w:t xml:space="preserve"> </w:t>
      </w:r>
      <w:r w:rsidR="00E728FF">
        <w:rPr>
          <w:rFonts w:ascii="Times New Roman" w:hAnsi="Times New Roman" w:cs="Times New Roman"/>
          <w:sz w:val="24"/>
          <w:szCs w:val="24"/>
        </w:rPr>
        <w:t xml:space="preserve"> </w:t>
      </w:r>
      <w:r w:rsidRPr="00B748E3">
        <w:rPr>
          <w:rFonts w:ascii="Times New Roman" w:hAnsi="Times New Roman" w:cs="Times New Roman"/>
          <w:sz w:val="24"/>
          <w:szCs w:val="24"/>
        </w:rPr>
        <w:t xml:space="preserve"> 500 </w:t>
      </w:r>
    </w:p>
    <w:p w14:paraId="036E8EAA" w14:textId="3B79AB85" w:rsidR="00DA6A3D" w:rsidRPr="00CB28FD" w:rsidRDefault="00DA6A3D" w:rsidP="006821E2">
      <w:pPr>
        <w:spacing w:after="0" w:line="240" w:lineRule="auto"/>
        <w:jc w:val="both"/>
        <w:rPr>
          <w:rFonts w:ascii="Times New Roman" w:hAnsi="Times New Roman" w:cs="Times New Roman"/>
          <w:strike/>
          <w:color w:val="00B0F0"/>
          <w:sz w:val="24"/>
          <w:szCs w:val="24"/>
        </w:rPr>
      </w:pPr>
      <w:r w:rsidRPr="00CB28FD">
        <w:rPr>
          <w:rFonts w:ascii="Times New Roman" w:hAnsi="Times New Roman" w:cs="Times New Roman"/>
          <w:color w:val="00B0F0"/>
          <w:sz w:val="24"/>
          <w:szCs w:val="24"/>
        </w:rPr>
        <w:t xml:space="preserve">                       </w:t>
      </w:r>
    </w:p>
    <w:p w14:paraId="439BFE75" w14:textId="755D4476" w:rsidR="00E547D3" w:rsidRDefault="00511137" w:rsidP="006821E2">
      <w:pPr>
        <w:spacing w:after="0" w:line="240" w:lineRule="auto"/>
        <w:jc w:val="both"/>
        <w:rPr>
          <w:rFonts w:ascii="Times New Roman" w:hAnsi="Times New Roman" w:cs="Times New Roman"/>
          <w:sz w:val="24"/>
          <w:szCs w:val="24"/>
        </w:rPr>
      </w:pPr>
      <w:r w:rsidRPr="00596AA5">
        <w:rPr>
          <w:rFonts w:ascii="Times New Roman" w:hAnsi="Times New Roman" w:cs="Times New Roman"/>
          <w:sz w:val="24"/>
          <w:szCs w:val="24"/>
        </w:rPr>
        <w:t xml:space="preserve">f) </w:t>
      </w:r>
      <w:r w:rsidR="00DA6A3D" w:rsidRPr="0097023A">
        <w:rPr>
          <w:rFonts w:ascii="Times New Roman" w:hAnsi="Times New Roman" w:cs="Times New Roman"/>
          <w:sz w:val="24"/>
          <w:szCs w:val="24"/>
        </w:rPr>
        <w:t xml:space="preserve">Vydání vysvědčení o právní způsobilosti k uzavření manželství </w:t>
      </w:r>
      <w:r w:rsidR="00DA6A3D" w:rsidRPr="0081577C">
        <w:rPr>
          <w:rFonts w:ascii="Times New Roman" w:hAnsi="Times New Roman" w:cs="Times New Roman"/>
          <w:strike/>
          <w:color w:val="7030A0"/>
          <w:sz w:val="24"/>
          <w:szCs w:val="24"/>
        </w:rPr>
        <w:t xml:space="preserve">nebo vysvědčení o právní způsobilosti ke vstupu do registrovaného partnerství </w:t>
      </w:r>
      <w:r w:rsidR="00DA6A3D" w:rsidRPr="0097023A">
        <w:rPr>
          <w:rFonts w:ascii="Times New Roman" w:hAnsi="Times New Roman" w:cs="Times New Roman"/>
          <w:sz w:val="24"/>
          <w:szCs w:val="24"/>
        </w:rPr>
        <w:t xml:space="preserve">v cizině nebo s cizincem </w:t>
      </w:r>
    </w:p>
    <w:p w14:paraId="76797F09" w14:textId="3FB9526D" w:rsidR="00BF5062" w:rsidRPr="0097023A" w:rsidRDefault="00DA6A3D" w:rsidP="006821E2">
      <w:pPr>
        <w:spacing w:after="0" w:line="240" w:lineRule="auto"/>
        <w:jc w:val="both"/>
        <w:rPr>
          <w:rFonts w:ascii="Times New Roman" w:hAnsi="Times New Roman" w:cs="Times New Roman"/>
          <w:sz w:val="24"/>
          <w:szCs w:val="24"/>
        </w:rPr>
      </w:pPr>
      <w:r w:rsidRPr="0097023A">
        <w:rPr>
          <w:rFonts w:ascii="Times New Roman" w:hAnsi="Times New Roman" w:cs="Times New Roman"/>
          <w:sz w:val="24"/>
          <w:szCs w:val="24"/>
        </w:rPr>
        <w:t xml:space="preserve"> </w:t>
      </w:r>
    </w:p>
    <w:p w14:paraId="667EF85F" w14:textId="45A5CC51" w:rsidR="00DA6A3D" w:rsidRPr="0097023A" w:rsidRDefault="00DA6A3D" w:rsidP="007374DE">
      <w:pPr>
        <w:spacing w:after="0" w:line="240" w:lineRule="auto"/>
        <w:ind w:left="6372" w:firstLine="708"/>
        <w:jc w:val="both"/>
        <w:rPr>
          <w:rFonts w:ascii="Times New Roman" w:hAnsi="Times New Roman" w:cs="Times New Roman"/>
          <w:sz w:val="24"/>
          <w:szCs w:val="24"/>
        </w:rPr>
      </w:pPr>
      <w:r w:rsidRPr="0097023A">
        <w:rPr>
          <w:rFonts w:ascii="Times New Roman" w:hAnsi="Times New Roman" w:cs="Times New Roman"/>
          <w:sz w:val="24"/>
          <w:szCs w:val="24"/>
        </w:rPr>
        <w:t xml:space="preserve">Kč </w:t>
      </w:r>
      <w:r w:rsidR="00E728FF">
        <w:rPr>
          <w:rFonts w:ascii="Times New Roman" w:hAnsi="Times New Roman" w:cs="Times New Roman"/>
          <w:sz w:val="24"/>
          <w:szCs w:val="24"/>
        </w:rPr>
        <w:t xml:space="preserve"> </w:t>
      </w:r>
      <w:r w:rsidR="00270DFA">
        <w:rPr>
          <w:rFonts w:ascii="Times New Roman" w:hAnsi="Times New Roman" w:cs="Times New Roman"/>
          <w:sz w:val="24"/>
          <w:szCs w:val="24"/>
        </w:rPr>
        <w:t xml:space="preserve"> </w:t>
      </w:r>
      <w:r w:rsidRPr="0097023A">
        <w:rPr>
          <w:rFonts w:ascii="Times New Roman" w:hAnsi="Times New Roman" w:cs="Times New Roman"/>
          <w:sz w:val="24"/>
          <w:szCs w:val="24"/>
        </w:rPr>
        <w:t xml:space="preserve">500 </w:t>
      </w:r>
    </w:p>
    <w:p w14:paraId="399911E0" w14:textId="77777777" w:rsidR="00DA6A3D" w:rsidRPr="00B748E3" w:rsidRDefault="00DA6A3D" w:rsidP="00DA6A3D">
      <w:pPr>
        <w:spacing w:after="0" w:line="240" w:lineRule="auto"/>
        <w:jc w:val="both"/>
        <w:rPr>
          <w:rFonts w:ascii="Times New Roman" w:hAnsi="Times New Roman" w:cs="Times New Roman"/>
          <w:b/>
          <w:bCs/>
          <w:sz w:val="24"/>
          <w:szCs w:val="24"/>
        </w:rPr>
      </w:pPr>
      <w:r w:rsidRPr="00B748E3">
        <w:rPr>
          <w:rFonts w:ascii="Times New Roman" w:hAnsi="Times New Roman" w:cs="Times New Roman"/>
          <w:b/>
          <w:bCs/>
          <w:sz w:val="24"/>
          <w:szCs w:val="24"/>
        </w:rPr>
        <w:t xml:space="preserve">Poznámky  </w:t>
      </w:r>
    </w:p>
    <w:p w14:paraId="404F89E7" w14:textId="77777777" w:rsidR="00DA6A3D" w:rsidRPr="00596AA5" w:rsidRDefault="00DA6A3D" w:rsidP="00DA6A3D">
      <w:pPr>
        <w:spacing w:after="0" w:line="240" w:lineRule="auto"/>
        <w:jc w:val="both"/>
        <w:rPr>
          <w:rFonts w:ascii="Times New Roman" w:hAnsi="Times New Roman" w:cs="Times New Roman"/>
          <w:sz w:val="24"/>
          <w:szCs w:val="24"/>
        </w:rPr>
      </w:pPr>
      <w:r w:rsidRPr="00596AA5">
        <w:rPr>
          <w:rFonts w:ascii="Times New Roman" w:hAnsi="Times New Roman" w:cs="Times New Roman"/>
          <w:sz w:val="24"/>
          <w:szCs w:val="24"/>
        </w:rPr>
        <w:t xml:space="preserve">  </w:t>
      </w:r>
    </w:p>
    <w:p w14:paraId="466A405A" w14:textId="3E2517BD" w:rsidR="00DA6A3D" w:rsidRPr="00B748E3" w:rsidRDefault="00DA6A3D" w:rsidP="00DA6A3D">
      <w:pPr>
        <w:spacing w:after="0" w:line="240" w:lineRule="auto"/>
        <w:jc w:val="both"/>
        <w:rPr>
          <w:rFonts w:ascii="Times New Roman" w:hAnsi="Times New Roman" w:cs="Times New Roman"/>
          <w:sz w:val="24"/>
          <w:szCs w:val="24"/>
        </w:rPr>
      </w:pPr>
      <w:r w:rsidRPr="00596AA5">
        <w:rPr>
          <w:rFonts w:ascii="Times New Roman" w:hAnsi="Times New Roman" w:cs="Times New Roman"/>
          <w:sz w:val="24"/>
          <w:szCs w:val="24"/>
        </w:rPr>
        <w:t>1</w:t>
      </w:r>
      <w:r w:rsidRPr="00B748E3">
        <w:rPr>
          <w:rFonts w:ascii="Times New Roman" w:hAnsi="Times New Roman" w:cs="Times New Roman"/>
          <w:sz w:val="24"/>
          <w:szCs w:val="24"/>
        </w:rPr>
        <w:t xml:space="preserve">. Poplatek podle písmen a) až  </w:t>
      </w:r>
      <w:r w:rsidR="00B04013" w:rsidRPr="00B748E3">
        <w:rPr>
          <w:rFonts w:ascii="Times New Roman" w:hAnsi="Times New Roman" w:cs="Times New Roman"/>
          <w:sz w:val="24"/>
          <w:szCs w:val="24"/>
        </w:rPr>
        <w:t xml:space="preserve">d) </w:t>
      </w:r>
      <w:r w:rsidRPr="00B748E3">
        <w:rPr>
          <w:rFonts w:ascii="Times New Roman" w:hAnsi="Times New Roman" w:cs="Times New Roman"/>
          <w:sz w:val="24"/>
          <w:szCs w:val="24"/>
        </w:rPr>
        <w:t xml:space="preserve">této položky se vybírá jen od jednoho ze snoubenců </w:t>
      </w:r>
      <w:r w:rsidRPr="00B748E3">
        <w:rPr>
          <w:rFonts w:ascii="Times New Roman" w:hAnsi="Times New Roman" w:cs="Times New Roman"/>
          <w:strike/>
          <w:color w:val="7030A0"/>
          <w:sz w:val="24"/>
          <w:szCs w:val="24"/>
        </w:rPr>
        <w:t>nebo jen od jedné osoby vstupující do registrovaného partnerství</w:t>
      </w:r>
      <w:r w:rsidRPr="00B748E3">
        <w:rPr>
          <w:rFonts w:ascii="Times New Roman" w:hAnsi="Times New Roman" w:cs="Times New Roman"/>
          <w:sz w:val="24"/>
          <w:szCs w:val="24"/>
        </w:rPr>
        <w:t xml:space="preserve">. </w:t>
      </w:r>
    </w:p>
    <w:p w14:paraId="6842117A" w14:textId="28DF45EF" w:rsidR="006134D5" w:rsidRPr="00B748E3" w:rsidRDefault="00DA6A3D" w:rsidP="00DA6A3D">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2. Poplatek podle písmen</w:t>
      </w:r>
      <w:r w:rsidR="0036456F" w:rsidRPr="00B748E3">
        <w:rPr>
          <w:rFonts w:ascii="Times New Roman" w:hAnsi="Times New Roman" w:cs="Times New Roman"/>
          <w:sz w:val="24"/>
          <w:szCs w:val="24"/>
        </w:rPr>
        <w:t>e</w:t>
      </w:r>
      <w:r w:rsidRPr="00B748E3">
        <w:rPr>
          <w:rFonts w:ascii="Times New Roman" w:hAnsi="Times New Roman" w:cs="Times New Roman"/>
          <w:sz w:val="24"/>
          <w:szCs w:val="24"/>
        </w:rPr>
        <w:t xml:space="preserve"> </w:t>
      </w:r>
      <w:r w:rsidR="00B04013" w:rsidRPr="00B748E3">
        <w:rPr>
          <w:rFonts w:ascii="Times New Roman" w:hAnsi="Times New Roman" w:cs="Times New Roman"/>
          <w:sz w:val="24"/>
          <w:szCs w:val="24"/>
        </w:rPr>
        <w:t>d)</w:t>
      </w:r>
      <w:r w:rsidRPr="00B748E3">
        <w:rPr>
          <w:rFonts w:ascii="Times New Roman" w:hAnsi="Times New Roman" w:cs="Times New Roman"/>
          <w:sz w:val="24"/>
          <w:szCs w:val="24"/>
        </w:rPr>
        <w:t xml:space="preserve"> této položky se vybírá jen jednou, povoluje-li se uzavření manželství mimo </w:t>
      </w:r>
      <w:r w:rsidR="00114BD0" w:rsidRPr="00B748E3">
        <w:rPr>
          <w:rFonts w:ascii="Times New Roman" w:hAnsi="Times New Roman" w:cs="Times New Roman"/>
          <w:sz w:val="24"/>
          <w:szCs w:val="24"/>
        </w:rPr>
        <w:t xml:space="preserve">místo </w:t>
      </w:r>
      <w:r w:rsidR="00BD5822" w:rsidRPr="00B748E3">
        <w:rPr>
          <w:rFonts w:ascii="Times New Roman" w:hAnsi="Times New Roman" w:cs="Times New Roman"/>
          <w:sz w:val="24"/>
          <w:szCs w:val="24"/>
        </w:rPr>
        <w:t>i</w:t>
      </w:r>
      <w:r w:rsidR="00114BD0" w:rsidRPr="00B748E3">
        <w:rPr>
          <w:rFonts w:ascii="Times New Roman" w:hAnsi="Times New Roman" w:cs="Times New Roman"/>
          <w:sz w:val="24"/>
          <w:szCs w:val="24"/>
        </w:rPr>
        <w:t xml:space="preserve"> čas určené obcí pro konání slavnostních obřadů</w:t>
      </w:r>
      <w:r w:rsidR="000D7FF4" w:rsidRPr="00B748E3">
        <w:rPr>
          <w:rFonts w:ascii="Times New Roman" w:hAnsi="Times New Roman" w:cs="Times New Roman"/>
          <w:sz w:val="24"/>
          <w:szCs w:val="24"/>
        </w:rPr>
        <w:t xml:space="preserve"> </w:t>
      </w:r>
      <w:r w:rsidR="000D7FF4" w:rsidRPr="00B748E3">
        <w:rPr>
          <w:rFonts w:ascii="Times New Roman" w:hAnsi="Times New Roman" w:cs="Times New Roman"/>
          <w:strike/>
          <w:color w:val="7030A0"/>
          <w:sz w:val="24"/>
          <w:szCs w:val="24"/>
        </w:rPr>
        <w:t>nebo povoluje-li se vstup do registrovaného partnerství mimo místo i čas určené matričním úřadem k přijímání prohlášení o vstupu do registrovaného partnerství</w:t>
      </w:r>
      <w:r w:rsidRPr="00B748E3">
        <w:rPr>
          <w:rFonts w:ascii="Times New Roman" w:hAnsi="Times New Roman" w:cs="Times New Roman"/>
          <w:sz w:val="24"/>
          <w:szCs w:val="24"/>
        </w:rPr>
        <w:t xml:space="preserve">. </w:t>
      </w:r>
    </w:p>
    <w:p w14:paraId="4907E3FE" w14:textId="77777777" w:rsidR="00B04013" w:rsidRPr="00B748E3" w:rsidRDefault="00B04013" w:rsidP="00B04013">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3. Poplatek podle písmene c) se nevybírá, jestliže je dán důvod pro vybrání poplatku podle písmene d).</w:t>
      </w:r>
    </w:p>
    <w:p w14:paraId="4F470959" w14:textId="77777777" w:rsidR="006134D5" w:rsidRPr="00B748E3" w:rsidRDefault="006134D5" w:rsidP="00DA6A3D">
      <w:pPr>
        <w:spacing w:after="0" w:line="240" w:lineRule="auto"/>
        <w:jc w:val="both"/>
        <w:rPr>
          <w:rFonts w:ascii="Times New Roman" w:hAnsi="Times New Roman" w:cs="Times New Roman"/>
          <w:sz w:val="24"/>
          <w:szCs w:val="24"/>
        </w:rPr>
      </w:pPr>
    </w:p>
    <w:p w14:paraId="7533A9F0" w14:textId="0DA54B44" w:rsidR="00DA6A3D" w:rsidRPr="00B748E3" w:rsidRDefault="00DA6A3D" w:rsidP="00DA6A3D">
      <w:pPr>
        <w:spacing w:after="0" w:line="240" w:lineRule="auto"/>
        <w:jc w:val="both"/>
        <w:rPr>
          <w:rFonts w:ascii="Times New Roman" w:hAnsi="Times New Roman" w:cs="Times New Roman"/>
          <w:b/>
          <w:bCs/>
          <w:sz w:val="24"/>
          <w:szCs w:val="24"/>
        </w:rPr>
      </w:pPr>
      <w:r w:rsidRPr="00B748E3">
        <w:rPr>
          <w:rFonts w:ascii="Times New Roman" w:hAnsi="Times New Roman" w:cs="Times New Roman"/>
          <w:b/>
          <w:bCs/>
          <w:sz w:val="24"/>
          <w:szCs w:val="24"/>
        </w:rPr>
        <w:t>Osvobození</w:t>
      </w:r>
      <w:r w:rsidR="00B748E3">
        <w:rPr>
          <w:rFonts w:ascii="Times New Roman" w:hAnsi="Times New Roman" w:cs="Times New Roman"/>
          <w:b/>
          <w:bCs/>
          <w:sz w:val="24"/>
          <w:szCs w:val="24"/>
        </w:rPr>
        <w:t>:</w:t>
      </w:r>
    </w:p>
    <w:p w14:paraId="5A0B55F2" w14:textId="77777777" w:rsidR="00DA6A3D" w:rsidRPr="00B748E3" w:rsidRDefault="00DA6A3D" w:rsidP="00DA6A3D">
      <w:pPr>
        <w:spacing w:after="0" w:line="240" w:lineRule="auto"/>
        <w:jc w:val="both"/>
        <w:rPr>
          <w:rFonts w:ascii="Times New Roman" w:hAnsi="Times New Roman" w:cs="Times New Roman"/>
          <w:sz w:val="24"/>
          <w:szCs w:val="24"/>
        </w:rPr>
      </w:pPr>
      <w:r w:rsidRPr="00B748E3">
        <w:rPr>
          <w:rFonts w:ascii="Times New Roman" w:hAnsi="Times New Roman" w:cs="Times New Roman"/>
          <w:sz w:val="24"/>
          <w:szCs w:val="24"/>
        </w:rPr>
        <w:t xml:space="preserve">  </w:t>
      </w:r>
    </w:p>
    <w:p w14:paraId="7FED0531" w14:textId="0BA5B5EC" w:rsidR="00DA6A3D" w:rsidRPr="00596AA5" w:rsidRDefault="00DA6A3D" w:rsidP="00DA6A3D">
      <w:pPr>
        <w:spacing w:after="0" w:line="240" w:lineRule="auto"/>
        <w:jc w:val="both"/>
        <w:rPr>
          <w:rFonts w:ascii="Times New Roman" w:hAnsi="Times New Roman" w:cs="Times New Roman"/>
          <w:sz w:val="24"/>
          <w:szCs w:val="24"/>
        </w:rPr>
      </w:pPr>
      <w:r w:rsidRPr="00596AA5">
        <w:rPr>
          <w:rFonts w:ascii="Times New Roman" w:hAnsi="Times New Roman" w:cs="Times New Roman"/>
          <w:sz w:val="24"/>
          <w:szCs w:val="24"/>
        </w:rPr>
        <w:t xml:space="preserve">Od poplatku podle písmene </w:t>
      </w:r>
      <w:r w:rsidR="00B04013" w:rsidRPr="00596AA5">
        <w:rPr>
          <w:rFonts w:ascii="Times New Roman" w:hAnsi="Times New Roman" w:cs="Times New Roman"/>
          <w:sz w:val="24"/>
          <w:szCs w:val="24"/>
        </w:rPr>
        <w:t>d)</w:t>
      </w:r>
      <w:r w:rsidRPr="00596AA5">
        <w:rPr>
          <w:rFonts w:ascii="Times New Roman" w:hAnsi="Times New Roman" w:cs="Times New Roman"/>
          <w:sz w:val="24"/>
          <w:szCs w:val="24"/>
        </w:rPr>
        <w:t xml:space="preserve"> této položky jsou osvobozeny osoby těžce zdravotně postižené.</w:t>
      </w:r>
    </w:p>
    <w:p w14:paraId="4B69E7B9" w14:textId="77777777" w:rsidR="006544D8" w:rsidRDefault="006544D8" w:rsidP="006544D8">
      <w:pPr>
        <w:keepNext/>
        <w:pBdr>
          <w:bottom w:val="single" w:sz="6" w:space="1" w:color="auto"/>
        </w:pBdr>
        <w:spacing w:after="0" w:line="240" w:lineRule="auto"/>
        <w:jc w:val="both"/>
        <w:rPr>
          <w:rFonts w:ascii="Times New Roman" w:hAnsi="Times New Roman" w:cs="Times New Roman"/>
          <w:caps/>
          <w:color w:val="00B0F0"/>
          <w:sz w:val="24"/>
          <w:szCs w:val="24"/>
        </w:rPr>
      </w:pPr>
    </w:p>
    <w:p w14:paraId="2BEDB380" w14:textId="590C0D77" w:rsidR="000B0136" w:rsidRDefault="000B0136">
      <w:pPr>
        <w:rPr>
          <w:rFonts w:ascii="Times New Roman" w:hAnsi="Times New Roman" w:cs="Times New Roman"/>
          <w:caps/>
          <w:color w:val="00B0F0"/>
          <w:sz w:val="24"/>
          <w:szCs w:val="24"/>
        </w:rPr>
      </w:pPr>
      <w:r>
        <w:rPr>
          <w:rFonts w:ascii="Times New Roman" w:hAnsi="Times New Roman" w:cs="Times New Roman"/>
          <w:caps/>
          <w:color w:val="00B0F0"/>
          <w:sz w:val="24"/>
          <w:szCs w:val="24"/>
        </w:rPr>
        <w:br w:type="page"/>
      </w:r>
    </w:p>
    <w:p w14:paraId="1B49EF07" w14:textId="6B0C407E" w:rsidR="009F6F70" w:rsidRPr="000C44D1" w:rsidRDefault="009F6F70" w:rsidP="00B005A9">
      <w:pPr>
        <w:pStyle w:val="NADPISSTI"/>
      </w:pPr>
      <w:r w:rsidRPr="000C44D1">
        <w:lastRenderedPageBreak/>
        <w:t>Změna zákona</w:t>
      </w:r>
      <w:r w:rsidR="00705528">
        <w:t xml:space="preserve"> </w:t>
      </w:r>
      <w:r w:rsidRPr="000C44D1">
        <w:t>o registrovaném partnerství</w:t>
      </w:r>
      <w:r w:rsidR="004F0547">
        <w:t xml:space="preserve"> (zákon č. 115/2006 Sb.)</w:t>
      </w:r>
    </w:p>
    <w:p w14:paraId="1A0DABEE" w14:textId="77777777" w:rsidR="009F6F70" w:rsidRPr="009F6F70" w:rsidRDefault="009F6F70" w:rsidP="009F6F70">
      <w:pPr>
        <w:pStyle w:val="hlava"/>
        <w:shd w:val="clear" w:color="auto" w:fill="FFFFFF"/>
        <w:spacing w:before="0" w:beforeAutospacing="0" w:after="0" w:afterAutospacing="0"/>
        <w:rPr>
          <w:rFonts w:ascii="Arial" w:hAnsi="Arial" w:cs="Arial"/>
          <w:b/>
          <w:bCs/>
          <w:color w:val="282828"/>
        </w:rPr>
      </w:pPr>
    </w:p>
    <w:p w14:paraId="5FF58AE4" w14:textId="5E2DB1DF" w:rsidR="009F6F70" w:rsidRPr="00017B8A" w:rsidRDefault="009F6F70" w:rsidP="000B0136">
      <w:pPr>
        <w:pStyle w:val="hlava"/>
        <w:shd w:val="clear" w:color="auto" w:fill="FFFFFF"/>
        <w:tabs>
          <w:tab w:val="left" w:pos="0"/>
        </w:tabs>
        <w:spacing w:before="0" w:beforeAutospacing="0" w:after="0" w:afterAutospacing="0"/>
        <w:jc w:val="center"/>
        <w:rPr>
          <w:b/>
          <w:bCs/>
          <w:strike/>
          <w:color w:val="7030A0"/>
        </w:rPr>
      </w:pPr>
      <w:r w:rsidRPr="00017B8A">
        <w:rPr>
          <w:b/>
          <w:bCs/>
          <w:strike/>
          <w:color w:val="7030A0"/>
        </w:rPr>
        <w:t>HLAVA II</w:t>
      </w:r>
    </w:p>
    <w:p w14:paraId="69DE350D" w14:textId="77777777" w:rsidR="009F6F70" w:rsidRPr="00017B8A" w:rsidRDefault="009F6F70" w:rsidP="000B0136">
      <w:pPr>
        <w:pStyle w:val="Nadpis3"/>
        <w:shd w:val="clear" w:color="auto" w:fill="FFFFFF"/>
        <w:tabs>
          <w:tab w:val="left" w:pos="1276"/>
        </w:tabs>
        <w:spacing w:after="0" w:line="330" w:lineRule="atLeast"/>
        <w:ind w:left="0" w:right="0" w:firstLine="0"/>
        <w:rPr>
          <w:b/>
          <w:bCs/>
          <w:strike/>
          <w:color w:val="7030A0"/>
          <w:szCs w:val="24"/>
        </w:rPr>
      </w:pPr>
      <w:r w:rsidRPr="00017B8A">
        <w:rPr>
          <w:strike/>
          <w:color w:val="7030A0"/>
          <w:szCs w:val="24"/>
        </w:rPr>
        <w:t>VZNIK PARTNERSTVÍ</w:t>
      </w:r>
    </w:p>
    <w:p w14:paraId="4A87F4FD" w14:textId="77777777" w:rsidR="009F6F70" w:rsidRPr="009F6F70" w:rsidRDefault="009F6F70" w:rsidP="009F6F70">
      <w:pPr>
        <w:pStyle w:val="para"/>
        <w:shd w:val="clear" w:color="auto" w:fill="FFFFFF"/>
        <w:spacing w:before="0" w:beforeAutospacing="0" w:after="0" w:afterAutospacing="0"/>
        <w:ind w:left="3540" w:firstLine="708"/>
        <w:rPr>
          <w:b/>
          <w:bCs/>
          <w:color w:val="7030A0"/>
          <w:sz w:val="20"/>
          <w:szCs w:val="20"/>
        </w:rPr>
      </w:pPr>
    </w:p>
    <w:p w14:paraId="0CA626F7" w14:textId="19897CDD" w:rsidR="009F6F70" w:rsidRPr="00017B8A" w:rsidRDefault="009F6F70" w:rsidP="009F6F70">
      <w:pPr>
        <w:pStyle w:val="para"/>
        <w:shd w:val="clear" w:color="auto" w:fill="FFFFFF"/>
        <w:spacing w:before="0" w:beforeAutospacing="0" w:after="0" w:afterAutospacing="0"/>
        <w:ind w:left="3540" w:firstLine="708"/>
        <w:rPr>
          <w:strike/>
          <w:color w:val="7030A0"/>
        </w:rPr>
      </w:pPr>
      <w:r w:rsidRPr="00017B8A">
        <w:rPr>
          <w:strike/>
          <w:color w:val="7030A0"/>
        </w:rPr>
        <w:t>§ 2</w:t>
      </w:r>
    </w:p>
    <w:p w14:paraId="5D319324" w14:textId="77777777" w:rsidR="009F6F70" w:rsidRPr="009F6F70" w:rsidRDefault="009F6F70" w:rsidP="009F6F70">
      <w:pPr>
        <w:pStyle w:val="l4"/>
        <w:shd w:val="clear" w:color="auto" w:fill="FFFFFF"/>
        <w:spacing w:before="0" w:beforeAutospacing="0" w:after="0" w:afterAutospacing="0"/>
        <w:jc w:val="both"/>
        <w:rPr>
          <w:strike/>
          <w:color w:val="7030A0"/>
        </w:rPr>
      </w:pPr>
      <w:r w:rsidRPr="009F6F70">
        <w:rPr>
          <w:rStyle w:val="PromnnHTML"/>
          <w:i w:val="0"/>
          <w:iCs w:val="0"/>
          <w:strike/>
          <w:color w:val="7030A0"/>
        </w:rPr>
        <w:t>(1)</w:t>
      </w:r>
      <w:r w:rsidRPr="009F6F70">
        <w:rPr>
          <w:strike/>
          <w:color w:val="7030A0"/>
        </w:rPr>
        <w:t> Partnerství vzniká projevem vůle dvou osob stejného pohlaví činěným formou souhlasného svobodného a úplného prohlášení těchto osob o tom, že spolu vstupují do partnerství (dále jen "prohlášení").</w:t>
      </w:r>
    </w:p>
    <w:p w14:paraId="51E6BBDF" w14:textId="1FE40647" w:rsidR="009F6F70" w:rsidRPr="009F6F70" w:rsidRDefault="009F6F70" w:rsidP="009F6F70">
      <w:pPr>
        <w:pStyle w:val="l4"/>
        <w:shd w:val="clear" w:color="auto" w:fill="FFFFFF"/>
        <w:spacing w:before="0" w:beforeAutospacing="0" w:after="0" w:afterAutospacing="0"/>
        <w:jc w:val="both"/>
        <w:rPr>
          <w:strike/>
          <w:color w:val="7030A0"/>
        </w:rPr>
      </w:pPr>
      <w:r w:rsidRPr="009F6F70">
        <w:rPr>
          <w:rStyle w:val="PromnnHTML"/>
          <w:i w:val="0"/>
          <w:iCs w:val="0"/>
          <w:strike/>
          <w:color w:val="7030A0"/>
        </w:rPr>
        <w:t>(2)</w:t>
      </w:r>
      <w:r w:rsidRPr="009F6F70">
        <w:rPr>
          <w:strike/>
          <w:color w:val="7030A0"/>
        </w:rPr>
        <w:t> Osoby vstupující do partnerství činí prohlášení osobně před matričním úřadem</w:t>
      </w:r>
      <w:r w:rsidR="00E37D40">
        <w:rPr>
          <w:strike/>
          <w:color w:val="7030A0"/>
          <w:vertAlign w:val="superscript"/>
        </w:rPr>
        <w:t>(1)</w:t>
      </w:r>
      <w:r w:rsidRPr="009F6F70">
        <w:rPr>
          <w:strike/>
          <w:color w:val="7030A0"/>
        </w:rPr>
        <w:t>.</w:t>
      </w:r>
    </w:p>
    <w:p w14:paraId="36CA79FE" w14:textId="77777777" w:rsidR="009F6F70" w:rsidRDefault="009F6F70" w:rsidP="009F6F70">
      <w:pPr>
        <w:pStyle w:val="para"/>
        <w:shd w:val="clear" w:color="auto" w:fill="FFFFFF"/>
        <w:spacing w:before="0" w:beforeAutospacing="0" w:after="0" w:afterAutospacing="0"/>
        <w:ind w:left="3540" w:firstLine="708"/>
        <w:rPr>
          <w:strike/>
          <w:color w:val="7030A0"/>
        </w:rPr>
      </w:pPr>
    </w:p>
    <w:p w14:paraId="1BC23427" w14:textId="7874E036" w:rsidR="009F6F70" w:rsidRPr="009F6F70" w:rsidRDefault="009F6F70" w:rsidP="009F6F70">
      <w:pPr>
        <w:pStyle w:val="para"/>
        <w:shd w:val="clear" w:color="auto" w:fill="FFFFFF"/>
        <w:spacing w:before="0" w:beforeAutospacing="0" w:after="0" w:afterAutospacing="0"/>
        <w:ind w:left="3540" w:firstLine="708"/>
        <w:rPr>
          <w:strike/>
          <w:color w:val="7030A0"/>
        </w:rPr>
      </w:pPr>
      <w:r w:rsidRPr="009F6F70">
        <w:rPr>
          <w:strike/>
          <w:color w:val="7030A0"/>
        </w:rPr>
        <w:t>§ 3</w:t>
      </w:r>
    </w:p>
    <w:p w14:paraId="0457835B" w14:textId="2F814334" w:rsidR="009F6F70" w:rsidRPr="009F6F70" w:rsidRDefault="009F6F70" w:rsidP="009F6F70">
      <w:pPr>
        <w:pStyle w:val="l4"/>
        <w:shd w:val="clear" w:color="auto" w:fill="FFFFFF"/>
        <w:spacing w:before="0" w:beforeAutospacing="0" w:after="0" w:afterAutospacing="0"/>
        <w:jc w:val="both"/>
        <w:rPr>
          <w:strike/>
          <w:color w:val="7030A0"/>
        </w:rPr>
      </w:pPr>
      <w:r w:rsidRPr="009F6F70">
        <w:rPr>
          <w:rStyle w:val="PromnnHTML"/>
          <w:i w:val="0"/>
          <w:iCs w:val="0"/>
          <w:strike/>
          <w:color w:val="7030A0"/>
        </w:rPr>
        <w:t>(1)</w:t>
      </w:r>
      <w:r w:rsidRPr="009F6F70">
        <w:rPr>
          <w:strike/>
          <w:color w:val="7030A0"/>
        </w:rPr>
        <w:t> Prohlášení se činí před matrikářem</w:t>
      </w:r>
      <w:r w:rsidR="00E37D40">
        <w:rPr>
          <w:strike/>
          <w:color w:val="7030A0"/>
          <w:vertAlign w:val="superscript"/>
        </w:rPr>
        <w:t>(2)</w:t>
      </w:r>
      <w:r w:rsidRPr="009F6F70">
        <w:rPr>
          <w:strike/>
          <w:color w:val="7030A0"/>
        </w:rPr>
        <w:t> na základě otázky, položené osobám vstupujícím do partnerství, zda chtějí spolu vstoupit do partnerství.</w:t>
      </w:r>
    </w:p>
    <w:p w14:paraId="2C56DC9A" w14:textId="77777777" w:rsidR="009F6F70" w:rsidRPr="009F6F70" w:rsidRDefault="009F6F70" w:rsidP="009F6F70">
      <w:pPr>
        <w:pStyle w:val="l4"/>
        <w:shd w:val="clear" w:color="auto" w:fill="FFFFFF"/>
        <w:spacing w:before="0" w:beforeAutospacing="0" w:after="0" w:afterAutospacing="0"/>
        <w:jc w:val="both"/>
        <w:rPr>
          <w:strike/>
          <w:color w:val="7030A0"/>
        </w:rPr>
      </w:pPr>
      <w:r w:rsidRPr="009F6F70">
        <w:rPr>
          <w:rStyle w:val="PromnnHTML"/>
          <w:i w:val="0"/>
          <w:iCs w:val="0"/>
          <w:strike/>
          <w:color w:val="7030A0"/>
        </w:rPr>
        <w:t>(2)</w:t>
      </w:r>
      <w:r w:rsidRPr="009F6F70">
        <w:rPr>
          <w:strike/>
          <w:color w:val="7030A0"/>
        </w:rPr>
        <w:t> Dříve, než učiní prohlášení, osoby vstupující do partnerství výslovně uvedou, že jim nejsou známy okolnosti vylučující vstup do partnerství.</w:t>
      </w:r>
    </w:p>
    <w:p w14:paraId="52EAA996" w14:textId="77777777" w:rsidR="009F6F70" w:rsidRDefault="009F6F70" w:rsidP="009F6F70">
      <w:pPr>
        <w:pStyle w:val="para"/>
        <w:shd w:val="clear" w:color="auto" w:fill="FFFFFF"/>
        <w:spacing w:before="0" w:beforeAutospacing="0" w:after="0" w:afterAutospacing="0"/>
        <w:jc w:val="center"/>
        <w:rPr>
          <w:strike/>
          <w:color w:val="7030A0"/>
        </w:rPr>
      </w:pPr>
    </w:p>
    <w:p w14:paraId="1B59CFAC" w14:textId="10B6E137" w:rsidR="009F6F70" w:rsidRPr="009F6F70" w:rsidRDefault="009F6F70" w:rsidP="009F6F70">
      <w:pPr>
        <w:pStyle w:val="para"/>
        <w:shd w:val="clear" w:color="auto" w:fill="FFFFFF"/>
        <w:spacing w:before="0" w:beforeAutospacing="0" w:after="0" w:afterAutospacing="0"/>
        <w:jc w:val="center"/>
        <w:rPr>
          <w:strike/>
          <w:color w:val="7030A0"/>
        </w:rPr>
      </w:pPr>
      <w:r w:rsidRPr="009F6F70">
        <w:rPr>
          <w:strike/>
          <w:color w:val="7030A0"/>
        </w:rPr>
        <w:t>§ 4</w:t>
      </w:r>
    </w:p>
    <w:p w14:paraId="5F80B726" w14:textId="77777777" w:rsidR="009F6F70" w:rsidRPr="009F6F70" w:rsidRDefault="009F6F70" w:rsidP="009F6F70">
      <w:pPr>
        <w:pStyle w:val="l4"/>
        <w:shd w:val="clear" w:color="auto" w:fill="FFFFFF"/>
        <w:spacing w:before="0" w:beforeAutospacing="0" w:after="0" w:afterAutospacing="0"/>
        <w:jc w:val="both"/>
        <w:rPr>
          <w:strike/>
          <w:color w:val="7030A0"/>
        </w:rPr>
      </w:pPr>
      <w:r w:rsidRPr="009F6F70">
        <w:rPr>
          <w:rStyle w:val="PromnnHTML"/>
          <w:i w:val="0"/>
          <w:iCs w:val="0"/>
          <w:strike/>
          <w:color w:val="7030A0"/>
        </w:rPr>
        <w:t>(1)</w:t>
      </w:r>
      <w:r w:rsidRPr="009F6F70">
        <w:rPr>
          <w:strike/>
          <w:color w:val="7030A0"/>
        </w:rPr>
        <w:t> Do partnerství může vstoupit každý, komu to zákon nezakazuje.</w:t>
      </w:r>
    </w:p>
    <w:p w14:paraId="67FF1973" w14:textId="77777777" w:rsidR="009F6F70" w:rsidRPr="009F6F70" w:rsidRDefault="009F6F70" w:rsidP="009F6F70">
      <w:pPr>
        <w:pStyle w:val="l4"/>
        <w:shd w:val="clear" w:color="auto" w:fill="FFFFFF"/>
        <w:spacing w:before="0" w:beforeAutospacing="0" w:after="0" w:afterAutospacing="0"/>
        <w:jc w:val="both"/>
        <w:rPr>
          <w:strike/>
          <w:color w:val="7030A0"/>
        </w:rPr>
      </w:pPr>
      <w:r w:rsidRPr="009F6F70">
        <w:rPr>
          <w:rStyle w:val="PromnnHTML"/>
          <w:i w:val="0"/>
          <w:iCs w:val="0"/>
          <w:strike/>
          <w:color w:val="7030A0"/>
        </w:rPr>
        <w:t>(2)</w:t>
      </w:r>
      <w:r w:rsidRPr="009F6F70">
        <w:rPr>
          <w:strike/>
          <w:color w:val="7030A0"/>
        </w:rPr>
        <w:t> Podmínkou vstupu do partnerství je, aby alespoň jedna z osob vstupujících do partnerství byla státním občanem České republiky (dále jen "občan").</w:t>
      </w:r>
    </w:p>
    <w:p w14:paraId="40803927" w14:textId="77777777" w:rsidR="009F6F70" w:rsidRPr="009F6F70" w:rsidRDefault="009F6F70" w:rsidP="009F6F70">
      <w:pPr>
        <w:pStyle w:val="l4"/>
        <w:shd w:val="clear" w:color="auto" w:fill="FFFFFF"/>
        <w:spacing w:before="0" w:beforeAutospacing="0" w:after="0" w:afterAutospacing="0"/>
        <w:jc w:val="both"/>
        <w:rPr>
          <w:strike/>
          <w:color w:val="7030A0"/>
        </w:rPr>
      </w:pPr>
      <w:r w:rsidRPr="009F6F70">
        <w:rPr>
          <w:rStyle w:val="PromnnHTML"/>
          <w:i w:val="0"/>
          <w:iCs w:val="0"/>
          <w:strike/>
          <w:color w:val="7030A0"/>
        </w:rPr>
        <w:t>(3)</w:t>
      </w:r>
      <w:r w:rsidRPr="009F6F70">
        <w:rPr>
          <w:strike/>
          <w:color w:val="7030A0"/>
        </w:rPr>
        <w:t> Do partnerství nemohou vstoupit osoby navzájem příbuzné v linii přímé a sourozenci.</w:t>
      </w:r>
    </w:p>
    <w:p w14:paraId="121D67FC" w14:textId="77777777" w:rsidR="009F6F70" w:rsidRPr="009F6F70" w:rsidRDefault="009F6F70" w:rsidP="009F6F70">
      <w:pPr>
        <w:pStyle w:val="l4"/>
        <w:shd w:val="clear" w:color="auto" w:fill="FFFFFF"/>
        <w:spacing w:before="0" w:beforeAutospacing="0" w:after="0" w:afterAutospacing="0"/>
        <w:jc w:val="both"/>
        <w:rPr>
          <w:strike/>
          <w:color w:val="7030A0"/>
        </w:rPr>
      </w:pPr>
      <w:r w:rsidRPr="009F6F70">
        <w:rPr>
          <w:rStyle w:val="PromnnHTML"/>
          <w:i w:val="0"/>
          <w:iCs w:val="0"/>
          <w:strike/>
          <w:color w:val="7030A0"/>
        </w:rPr>
        <w:t>(4)</w:t>
      </w:r>
      <w:r w:rsidRPr="009F6F70">
        <w:rPr>
          <w:strike/>
          <w:color w:val="7030A0"/>
        </w:rPr>
        <w:t> Do partnerství nemůže vstoupit osoba, která</w:t>
      </w:r>
    </w:p>
    <w:p w14:paraId="0D2AE7B8" w14:textId="77777777" w:rsidR="009F6F70" w:rsidRPr="009F6F70" w:rsidRDefault="009F6F70" w:rsidP="009F6F70">
      <w:pPr>
        <w:pStyle w:val="l5"/>
        <w:shd w:val="clear" w:color="auto" w:fill="FFFFFF"/>
        <w:spacing w:before="0" w:beforeAutospacing="0" w:after="0" w:afterAutospacing="0"/>
        <w:jc w:val="both"/>
        <w:rPr>
          <w:strike/>
          <w:color w:val="7030A0"/>
        </w:rPr>
      </w:pPr>
      <w:r w:rsidRPr="009F6F70">
        <w:rPr>
          <w:rStyle w:val="PromnnHTML"/>
          <w:i w:val="0"/>
          <w:iCs w:val="0"/>
          <w:strike/>
          <w:color w:val="7030A0"/>
        </w:rPr>
        <w:t>a)</w:t>
      </w:r>
      <w:r w:rsidRPr="009F6F70">
        <w:rPr>
          <w:strike/>
          <w:color w:val="7030A0"/>
        </w:rPr>
        <w:t> nedosáhla věku 18 let,</w:t>
      </w:r>
    </w:p>
    <w:p w14:paraId="42084806" w14:textId="77777777" w:rsidR="009F6F70" w:rsidRPr="009F6F70" w:rsidRDefault="009F6F70" w:rsidP="009F6F70">
      <w:pPr>
        <w:pStyle w:val="l5"/>
        <w:shd w:val="clear" w:color="auto" w:fill="FFFFFF"/>
        <w:spacing w:before="0" w:beforeAutospacing="0" w:after="0" w:afterAutospacing="0"/>
        <w:jc w:val="both"/>
        <w:rPr>
          <w:strike/>
          <w:color w:val="7030A0"/>
        </w:rPr>
      </w:pPr>
      <w:r w:rsidRPr="009F6F70">
        <w:rPr>
          <w:rStyle w:val="PromnnHTML"/>
          <w:i w:val="0"/>
          <w:iCs w:val="0"/>
          <w:strike/>
          <w:color w:val="7030A0"/>
        </w:rPr>
        <w:t>b)</w:t>
      </w:r>
      <w:r w:rsidRPr="009F6F70">
        <w:rPr>
          <w:strike/>
          <w:color w:val="7030A0"/>
        </w:rPr>
        <w:t> má omezenou svéprávnost v této oblasti, nebo</w:t>
      </w:r>
    </w:p>
    <w:p w14:paraId="52BFE146" w14:textId="77777777" w:rsidR="009F6F70" w:rsidRPr="009F6F70" w:rsidRDefault="009F6F70" w:rsidP="009F6F70">
      <w:pPr>
        <w:pStyle w:val="l5"/>
        <w:shd w:val="clear" w:color="auto" w:fill="FFFFFF"/>
        <w:spacing w:before="0" w:beforeAutospacing="0" w:after="0" w:afterAutospacing="0"/>
        <w:jc w:val="both"/>
        <w:rPr>
          <w:strike/>
          <w:color w:val="7030A0"/>
        </w:rPr>
      </w:pPr>
      <w:r w:rsidRPr="009F6F70">
        <w:rPr>
          <w:rStyle w:val="PromnnHTML"/>
          <w:i w:val="0"/>
          <w:iCs w:val="0"/>
          <w:strike/>
          <w:color w:val="7030A0"/>
        </w:rPr>
        <w:t>c)</w:t>
      </w:r>
      <w:r w:rsidRPr="009F6F70">
        <w:rPr>
          <w:strike/>
          <w:color w:val="7030A0"/>
        </w:rPr>
        <w:t> již dříve uzavřela manželství nebo která již dříve vstoupila do partnerství anebo do obdobného svazku osob stejného pohlaví v zahraničí, a její manželství nebo partnerství anebo obdobný svazek trvá.</w:t>
      </w:r>
    </w:p>
    <w:p w14:paraId="07C3CF78" w14:textId="77777777" w:rsidR="009F6F70" w:rsidRDefault="009F6F70" w:rsidP="009F6F70">
      <w:pPr>
        <w:rPr>
          <w:rFonts w:ascii="Times New Roman" w:hAnsi="Times New Roman" w:cs="Times New Roman"/>
          <w:strike/>
          <w:color w:val="7030A0"/>
          <w:sz w:val="24"/>
          <w:szCs w:val="24"/>
        </w:rPr>
      </w:pPr>
    </w:p>
    <w:p w14:paraId="2F20235D" w14:textId="77777777" w:rsidR="00B005A9" w:rsidRPr="000C44D1" w:rsidRDefault="00B005A9" w:rsidP="000C44D1">
      <w:pPr>
        <w:pBdr>
          <w:bottom w:val="single" w:sz="4" w:space="1" w:color="auto"/>
        </w:pBdr>
        <w:rPr>
          <w:rFonts w:ascii="Times New Roman" w:hAnsi="Times New Roman" w:cs="Times New Roman"/>
          <w:strike/>
          <w:sz w:val="24"/>
          <w:szCs w:val="24"/>
        </w:rPr>
      </w:pPr>
    </w:p>
    <w:p w14:paraId="6A93301E" w14:textId="403B0D28" w:rsidR="00833CEC" w:rsidRDefault="00833CEC" w:rsidP="00833CEC">
      <w:pPr>
        <w:pStyle w:val="l5"/>
        <w:shd w:val="clear" w:color="auto" w:fill="FFFFFF"/>
        <w:spacing w:before="0" w:beforeAutospacing="0" w:after="0" w:afterAutospacing="0"/>
        <w:jc w:val="center"/>
        <w:rPr>
          <w:b/>
          <w:bCs/>
          <w:color w:val="000000"/>
        </w:rPr>
      </w:pPr>
      <w:r>
        <w:rPr>
          <w:b/>
          <w:bCs/>
          <w:color w:val="000000"/>
        </w:rPr>
        <w:t>Změna zákona o evidenci obyvatel</w:t>
      </w:r>
      <w:r w:rsidR="004F0547">
        <w:rPr>
          <w:b/>
          <w:bCs/>
          <w:color w:val="000000"/>
        </w:rPr>
        <w:t xml:space="preserve"> (zákon č. 133/2000 Sb.)</w:t>
      </w:r>
    </w:p>
    <w:p w14:paraId="2BA9E390" w14:textId="77777777" w:rsidR="00833CEC" w:rsidRDefault="00833CEC" w:rsidP="00833CEC">
      <w:pPr>
        <w:pStyle w:val="l5"/>
        <w:shd w:val="clear" w:color="auto" w:fill="FFFFFF"/>
        <w:spacing w:before="0" w:beforeAutospacing="0" w:after="0" w:afterAutospacing="0"/>
        <w:jc w:val="center"/>
        <w:rPr>
          <w:b/>
          <w:bCs/>
          <w:color w:val="000000"/>
        </w:rPr>
      </w:pPr>
    </w:p>
    <w:p w14:paraId="2F8BDE09" w14:textId="77777777" w:rsidR="00833CEC" w:rsidRDefault="00833CEC" w:rsidP="00833CEC">
      <w:pPr>
        <w:pStyle w:val="l5"/>
        <w:shd w:val="clear" w:color="auto" w:fill="FFFFFF"/>
        <w:spacing w:before="0" w:beforeAutospacing="0" w:after="0" w:afterAutospacing="0"/>
        <w:jc w:val="center"/>
        <w:rPr>
          <w:color w:val="000000"/>
        </w:rPr>
      </w:pPr>
      <w:r w:rsidRPr="00833CEC">
        <w:rPr>
          <w:color w:val="000000"/>
        </w:rPr>
        <w:t>§ 3</w:t>
      </w:r>
    </w:p>
    <w:p w14:paraId="23D1C721" w14:textId="77777777" w:rsidR="00833CEC" w:rsidRDefault="00833CEC" w:rsidP="00833CEC">
      <w:pPr>
        <w:pStyle w:val="l5"/>
        <w:shd w:val="clear" w:color="auto" w:fill="FFFFFF"/>
        <w:spacing w:before="0" w:beforeAutospacing="0" w:after="0" w:afterAutospacing="0"/>
        <w:rPr>
          <w:color w:val="000000"/>
        </w:rPr>
      </w:pPr>
      <w:r>
        <w:rPr>
          <w:color w:val="000000"/>
        </w:rPr>
        <w:t>…</w:t>
      </w:r>
    </w:p>
    <w:p w14:paraId="41D0F7E2" w14:textId="77777777" w:rsidR="00833CEC" w:rsidRDefault="00833CEC" w:rsidP="00833CEC">
      <w:pPr>
        <w:pStyle w:val="l5"/>
        <w:shd w:val="clear" w:color="auto" w:fill="FFFFFF"/>
        <w:spacing w:before="0" w:beforeAutospacing="0" w:after="0" w:afterAutospacing="0"/>
        <w:rPr>
          <w:color w:val="000000"/>
        </w:rPr>
      </w:pPr>
      <w:r>
        <w:rPr>
          <w:color w:val="000000"/>
        </w:rPr>
        <w:t>(3) …</w:t>
      </w:r>
    </w:p>
    <w:p w14:paraId="08C26A1A" w14:textId="77777777" w:rsidR="00833CEC" w:rsidRPr="00833CEC" w:rsidRDefault="00833CEC" w:rsidP="00833CEC">
      <w:pPr>
        <w:pStyle w:val="l5"/>
        <w:shd w:val="clear" w:color="auto" w:fill="FFFFFF"/>
        <w:spacing w:before="0" w:beforeAutospacing="0" w:after="0" w:afterAutospacing="0"/>
        <w:ind w:left="284" w:hanging="284"/>
        <w:jc w:val="both"/>
        <w:rPr>
          <w:color w:val="000000"/>
        </w:rPr>
      </w:pPr>
      <w:r>
        <w:rPr>
          <w:color w:val="000000"/>
        </w:rPr>
        <w:t xml:space="preserve">o) </w:t>
      </w:r>
      <w:r w:rsidRPr="00833CEC">
        <w:rPr>
          <w:color w:val="232323"/>
          <w:shd w:val="clear" w:color="auto" w:fill="FFFFFF"/>
        </w:rPr>
        <w:t>datum, místo a okres vzniku partnerství</w:t>
      </w:r>
      <w:r w:rsidRPr="00833CEC">
        <w:rPr>
          <w:color w:val="232323"/>
          <w:sz w:val="18"/>
          <w:szCs w:val="18"/>
          <w:shd w:val="clear" w:color="auto" w:fill="FFFFFF"/>
          <w:vertAlign w:val="superscript"/>
        </w:rPr>
        <w:t>5l)</w:t>
      </w:r>
      <w:r w:rsidRPr="00833CEC">
        <w:rPr>
          <w:color w:val="232323"/>
          <w:shd w:val="clear" w:color="auto" w:fill="FFFFFF"/>
        </w:rPr>
        <w:t>, došlo-li ke vzniku partnerství mimo území České republiky, vede se místo a stát, datum nabytí právní moci rozhodnutí soudu o neplatnosti nebo o neexistenci partnerství</w:t>
      </w:r>
      <w:r w:rsidRPr="00833CEC">
        <w:rPr>
          <w:color w:val="232323"/>
          <w:sz w:val="18"/>
          <w:szCs w:val="18"/>
          <w:shd w:val="clear" w:color="auto" w:fill="FFFFFF"/>
          <w:vertAlign w:val="superscript"/>
        </w:rPr>
        <w:t>5m)</w:t>
      </w:r>
      <w:r w:rsidRPr="00833CEC">
        <w:rPr>
          <w:color w:val="232323"/>
          <w:shd w:val="clear" w:color="auto" w:fill="FFFFFF"/>
        </w:rPr>
        <w:t xml:space="preserve">, datum zániku partnerství </w:t>
      </w:r>
      <w:r w:rsidRPr="00833CEC">
        <w:rPr>
          <w:strike/>
          <w:color w:val="7030A0"/>
          <w:shd w:val="clear" w:color="auto" w:fill="FFFFFF"/>
        </w:rPr>
        <w:t xml:space="preserve">smrtí </w:t>
      </w:r>
      <w:r>
        <w:rPr>
          <w:color w:val="7030A0"/>
          <w:shd w:val="clear" w:color="auto" w:fill="FFFFFF"/>
        </w:rPr>
        <w:t xml:space="preserve">uzavřením partnerství podle občanského zákoníku těchto partnerů, datum zániku partnerství smrtí </w:t>
      </w:r>
      <w:r w:rsidRPr="00833CEC">
        <w:rPr>
          <w:color w:val="232323"/>
          <w:shd w:val="clear" w:color="auto" w:fill="FFFFFF"/>
        </w:rPr>
        <w:t>jednoho z partnerů, nebo datum nabytí právní moci rozhodnutí soudu o prohlášení jednoho z partnerů za mrtvého a den, který byl v pravomocném rozhodnutí soudu o prohlášení za mrtvého uveden jako den smrti, popřípadě jako den, který nepřežil, anebo datum nabytí právní moci rozhodnutí soudu o zrušení partnerství</w:t>
      </w:r>
      <w:r w:rsidRPr="00833CEC">
        <w:rPr>
          <w:color w:val="232323"/>
          <w:sz w:val="18"/>
          <w:szCs w:val="18"/>
          <w:shd w:val="clear" w:color="auto" w:fill="FFFFFF"/>
          <w:vertAlign w:val="superscript"/>
        </w:rPr>
        <w:t>5n)</w:t>
      </w:r>
      <w:r w:rsidRPr="00833CEC">
        <w:rPr>
          <w:color w:val="232323"/>
          <w:shd w:val="clear" w:color="auto" w:fill="FFFFFF"/>
        </w:rPr>
        <w:t>; uvedené místo a okres vzniku partnerství na území České republiky je vedeno ve formě referenční vazby (kódu územního prvku) na referenční údaj v základním registru územní identifikace, adres a nemovitostí,</w:t>
      </w:r>
    </w:p>
    <w:p w14:paraId="256D287C" w14:textId="77777777" w:rsidR="00833CEC" w:rsidRDefault="00833CEC" w:rsidP="00833CEC">
      <w:pPr>
        <w:pStyle w:val="l5"/>
        <w:pBdr>
          <w:bottom w:val="single" w:sz="6" w:space="1" w:color="auto"/>
        </w:pBdr>
        <w:shd w:val="clear" w:color="auto" w:fill="FFFFFF"/>
        <w:spacing w:before="0" w:beforeAutospacing="0" w:after="0" w:afterAutospacing="0"/>
        <w:rPr>
          <w:color w:val="000000"/>
        </w:rPr>
      </w:pPr>
    </w:p>
    <w:p w14:paraId="34ED0172" w14:textId="77777777" w:rsidR="00833CEC" w:rsidRDefault="00833CEC" w:rsidP="003A267A">
      <w:pPr>
        <w:pStyle w:val="l5"/>
        <w:shd w:val="clear" w:color="auto" w:fill="FFFFFF"/>
        <w:spacing w:before="0" w:beforeAutospacing="0" w:after="0" w:afterAutospacing="0"/>
        <w:jc w:val="center"/>
        <w:rPr>
          <w:color w:val="000000"/>
        </w:rPr>
      </w:pPr>
    </w:p>
    <w:p w14:paraId="3EA661F4" w14:textId="77777777" w:rsidR="00417342" w:rsidRDefault="00417342" w:rsidP="003A267A">
      <w:pPr>
        <w:pStyle w:val="l5"/>
        <w:shd w:val="clear" w:color="auto" w:fill="FFFFFF"/>
        <w:spacing w:before="0" w:beforeAutospacing="0" w:after="0" w:afterAutospacing="0"/>
        <w:jc w:val="center"/>
        <w:rPr>
          <w:b/>
          <w:bCs/>
          <w:color w:val="000000"/>
        </w:rPr>
      </w:pPr>
    </w:p>
    <w:p w14:paraId="56FB501C" w14:textId="39CE6931" w:rsidR="003A267A" w:rsidRDefault="003A267A" w:rsidP="003A267A">
      <w:pPr>
        <w:pStyle w:val="l5"/>
        <w:shd w:val="clear" w:color="auto" w:fill="FFFFFF"/>
        <w:spacing w:before="0" w:beforeAutospacing="0" w:after="0" w:afterAutospacing="0"/>
        <w:jc w:val="center"/>
        <w:rPr>
          <w:b/>
          <w:bCs/>
          <w:color w:val="000000"/>
        </w:rPr>
      </w:pPr>
      <w:r w:rsidRPr="003A267A">
        <w:rPr>
          <w:b/>
          <w:bCs/>
          <w:color w:val="000000"/>
        </w:rPr>
        <w:lastRenderedPageBreak/>
        <w:t>Změna zákona o občanských průkazech</w:t>
      </w:r>
      <w:r w:rsidR="004F0547">
        <w:rPr>
          <w:b/>
          <w:bCs/>
          <w:color w:val="000000"/>
        </w:rPr>
        <w:t xml:space="preserve"> (zákon </w:t>
      </w:r>
      <w:r w:rsidR="004F0547" w:rsidRPr="003A267A">
        <w:rPr>
          <w:b/>
          <w:bCs/>
          <w:color w:val="000000"/>
        </w:rPr>
        <w:t>č. 269/2021 Sb.</w:t>
      </w:r>
      <w:r w:rsidR="004F0547">
        <w:rPr>
          <w:b/>
          <w:bCs/>
          <w:color w:val="000000"/>
        </w:rPr>
        <w:t>)</w:t>
      </w:r>
    </w:p>
    <w:p w14:paraId="1657F7A1" w14:textId="47BFB3DB" w:rsidR="003A267A" w:rsidRPr="003A267A" w:rsidRDefault="003A267A" w:rsidP="003A267A">
      <w:pPr>
        <w:shd w:val="clear" w:color="auto" w:fill="FFFFFF"/>
        <w:spacing w:line="645" w:lineRule="atLeast"/>
        <w:jc w:val="center"/>
        <w:rPr>
          <w:rFonts w:ascii="Times New Roman" w:hAnsi="Times New Roman" w:cs="Times New Roman"/>
          <w:sz w:val="24"/>
          <w:szCs w:val="24"/>
        </w:rPr>
      </w:pPr>
      <w:r w:rsidRPr="003A267A">
        <w:rPr>
          <w:rFonts w:ascii="Times New Roman" w:hAnsi="Times New Roman" w:cs="Times New Roman"/>
          <w:sz w:val="24"/>
          <w:szCs w:val="24"/>
        </w:rPr>
        <w:t>§ 36</w:t>
      </w:r>
    </w:p>
    <w:p w14:paraId="47C3A67E" w14:textId="77777777" w:rsidR="003A267A" w:rsidRPr="003A267A" w:rsidRDefault="003A267A" w:rsidP="003A267A">
      <w:pPr>
        <w:shd w:val="clear" w:color="auto" w:fill="FFFFFF"/>
        <w:spacing w:line="240" w:lineRule="auto"/>
        <w:jc w:val="center"/>
        <w:rPr>
          <w:rFonts w:ascii="Times New Roman" w:hAnsi="Times New Roman" w:cs="Times New Roman"/>
          <w:b/>
          <w:bCs/>
          <w:color w:val="232323"/>
          <w:sz w:val="24"/>
          <w:szCs w:val="24"/>
        </w:rPr>
      </w:pPr>
      <w:bookmarkStart w:id="5" w:name="c_4680"/>
      <w:bookmarkEnd w:id="5"/>
      <w:r w:rsidRPr="003A267A">
        <w:rPr>
          <w:rFonts w:ascii="Times New Roman" w:hAnsi="Times New Roman" w:cs="Times New Roman"/>
          <w:b/>
          <w:bCs/>
          <w:color w:val="232323"/>
          <w:sz w:val="24"/>
          <w:szCs w:val="24"/>
        </w:rPr>
        <w:t>Vyznačení změny skutečnosti mající vliv na údaj uvedený v občanském průkazu</w:t>
      </w:r>
    </w:p>
    <w:p w14:paraId="37D702CB" w14:textId="77777777" w:rsidR="003A267A" w:rsidRPr="003A267A" w:rsidRDefault="003A267A" w:rsidP="003A267A">
      <w:pPr>
        <w:shd w:val="clear" w:color="auto" w:fill="FFFFFF"/>
        <w:jc w:val="both"/>
        <w:rPr>
          <w:rFonts w:ascii="Times New Roman" w:hAnsi="Times New Roman" w:cs="Times New Roman"/>
          <w:color w:val="232323"/>
          <w:sz w:val="24"/>
          <w:szCs w:val="24"/>
        </w:rPr>
      </w:pPr>
      <w:r w:rsidRPr="003A267A">
        <w:rPr>
          <w:rFonts w:ascii="Times New Roman" w:hAnsi="Times New Roman" w:cs="Times New Roman"/>
          <w:color w:val="232323"/>
          <w:sz w:val="24"/>
          <w:szCs w:val="24"/>
        </w:rPr>
        <w:t>(1) Nastane-li u držitele občanského průkazu změna skutečnosti mající vliv na údaj uvedený v občanském průkazu, oddělí se vyznačená část občanského průkazu.</w:t>
      </w:r>
    </w:p>
    <w:p w14:paraId="4E93097A" w14:textId="77777777" w:rsidR="003A267A" w:rsidRPr="003A267A" w:rsidRDefault="003A267A" w:rsidP="003A267A">
      <w:pPr>
        <w:shd w:val="clear" w:color="auto" w:fill="FFFFFF"/>
        <w:jc w:val="both"/>
        <w:rPr>
          <w:rFonts w:ascii="Times New Roman" w:hAnsi="Times New Roman" w:cs="Times New Roman"/>
          <w:color w:val="232323"/>
          <w:sz w:val="24"/>
          <w:szCs w:val="24"/>
        </w:rPr>
      </w:pPr>
      <w:r w:rsidRPr="003A267A">
        <w:rPr>
          <w:rFonts w:ascii="Times New Roman" w:hAnsi="Times New Roman" w:cs="Times New Roman"/>
          <w:color w:val="232323"/>
          <w:sz w:val="24"/>
          <w:szCs w:val="24"/>
        </w:rPr>
        <w:t>(2) Vyznačenou část občanského průkazu oddělí</w:t>
      </w:r>
    </w:p>
    <w:p w14:paraId="79DF5E17" w14:textId="77777777" w:rsidR="003A267A" w:rsidRPr="003A267A" w:rsidRDefault="003A267A" w:rsidP="003A267A">
      <w:pPr>
        <w:shd w:val="clear" w:color="auto" w:fill="FFFFFF"/>
        <w:jc w:val="both"/>
        <w:rPr>
          <w:rFonts w:ascii="Times New Roman" w:hAnsi="Times New Roman" w:cs="Times New Roman"/>
          <w:color w:val="232323"/>
          <w:sz w:val="24"/>
          <w:szCs w:val="24"/>
        </w:rPr>
      </w:pPr>
      <w:r w:rsidRPr="003A267A">
        <w:rPr>
          <w:rFonts w:ascii="Times New Roman" w:hAnsi="Times New Roman" w:cs="Times New Roman"/>
          <w:color w:val="232323"/>
          <w:sz w:val="24"/>
          <w:szCs w:val="24"/>
        </w:rPr>
        <w:t>a) orgán veřejné moci nebo orgán církve a náboženské společnosti, který je oprávněn k uzavírání manželství, jde-li o změnu rodinného stavu sňatkem,</w:t>
      </w:r>
    </w:p>
    <w:p w14:paraId="09299138" w14:textId="77777777" w:rsidR="003A267A" w:rsidRPr="003A267A" w:rsidRDefault="003A267A" w:rsidP="003A267A">
      <w:pPr>
        <w:shd w:val="clear" w:color="auto" w:fill="FFFFFF"/>
        <w:jc w:val="both"/>
        <w:rPr>
          <w:rFonts w:ascii="Times New Roman" w:hAnsi="Times New Roman" w:cs="Times New Roman"/>
          <w:strike/>
          <w:color w:val="7030A0"/>
          <w:sz w:val="24"/>
          <w:szCs w:val="24"/>
        </w:rPr>
      </w:pPr>
      <w:r w:rsidRPr="003A267A">
        <w:rPr>
          <w:rFonts w:ascii="Times New Roman" w:hAnsi="Times New Roman" w:cs="Times New Roman"/>
          <w:strike/>
          <w:color w:val="7030A0"/>
          <w:sz w:val="24"/>
          <w:szCs w:val="24"/>
        </w:rPr>
        <w:t>b) matriční úřad příslušný k přijetí prohlášení o vstupu do registrovaného partnerství, jde-li o vznik registrovaného partnerství,</w:t>
      </w:r>
    </w:p>
    <w:p w14:paraId="1AB4C45F" w14:textId="4ED8E8CA" w:rsidR="003A267A" w:rsidRPr="003A267A" w:rsidRDefault="003A267A" w:rsidP="003A267A">
      <w:pPr>
        <w:shd w:val="clear" w:color="auto" w:fill="FFFFFF"/>
        <w:jc w:val="both"/>
        <w:rPr>
          <w:rFonts w:ascii="Times New Roman" w:hAnsi="Times New Roman" w:cs="Times New Roman"/>
          <w:color w:val="232323"/>
          <w:sz w:val="24"/>
          <w:szCs w:val="24"/>
        </w:rPr>
      </w:pPr>
      <w:r w:rsidRPr="003A267A">
        <w:rPr>
          <w:rFonts w:ascii="Times New Roman" w:hAnsi="Times New Roman" w:cs="Times New Roman"/>
          <w:strike/>
          <w:color w:val="7030A0"/>
          <w:sz w:val="24"/>
          <w:szCs w:val="24"/>
        </w:rPr>
        <w:t>c)</w:t>
      </w:r>
      <w:r w:rsidRPr="003A267A">
        <w:rPr>
          <w:rFonts w:ascii="Times New Roman" w:hAnsi="Times New Roman" w:cs="Times New Roman"/>
          <w:color w:val="7030A0"/>
          <w:sz w:val="24"/>
          <w:szCs w:val="24"/>
        </w:rPr>
        <w:t xml:space="preserve"> b) </w:t>
      </w:r>
      <w:r w:rsidRPr="003A267A">
        <w:rPr>
          <w:rFonts w:ascii="Times New Roman" w:hAnsi="Times New Roman" w:cs="Times New Roman"/>
          <w:color w:val="232323"/>
          <w:sz w:val="24"/>
          <w:szCs w:val="24"/>
        </w:rPr>
        <w:t>pověřený úřad nebo matriční úřad, jde-li o</w:t>
      </w:r>
    </w:p>
    <w:p w14:paraId="23DE3EBD" w14:textId="77777777" w:rsidR="003A267A" w:rsidRPr="003A267A" w:rsidRDefault="003A267A" w:rsidP="003A267A">
      <w:pPr>
        <w:shd w:val="clear" w:color="auto" w:fill="FFFFFF"/>
        <w:jc w:val="both"/>
        <w:rPr>
          <w:rFonts w:ascii="Times New Roman" w:hAnsi="Times New Roman" w:cs="Times New Roman"/>
          <w:color w:val="232323"/>
          <w:sz w:val="24"/>
          <w:szCs w:val="24"/>
        </w:rPr>
      </w:pPr>
      <w:r w:rsidRPr="003A267A">
        <w:rPr>
          <w:rFonts w:ascii="Times New Roman" w:hAnsi="Times New Roman" w:cs="Times New Roman"/>
          <w:color w:val="232323"/>
          <w:sz w:val="24"/>
          <w:szCs w:val="24"/>
        </w:rPr>
        <w:t>1. změnu jména, popřípadě jmen, nebo příjmení,</w:t>
      </w:r>
    </w:p>
    <w:p w14:paraId="2019A46A" w14:textId="77777777" w:rsidR="003A267A" w:rsidRPr="003A267A" w:rsidRDefault="003A267A" w:rsidP="003A267A">
      <w:pPr>
        <w:shd w:val="clear" w:color="auto" w:fill="FFFFFF"/>
        <w:jc w:val="both"/>
        <w:rPr>
          <w:rFonts w:ascii="Times New Roman" w:hAnsi="Times New Roman" w:cs="Times New Roman"/>
          <w:color w:val="232323"/>
          <w:sz w:val="24"/>
          <w:szCs w:val="24"/>
        </w:rPr>
      </w:pPr>
      <w:r w:rsidRPr="003A267A">
        <w:rPr>
          <w:rFonts w:ascii="Times New Roman" w:hAnsi="Times New Roman" w:cs="Times New Roman"/>
          <w:color w:val="232323"/>
          <w:sz w:val="24"/>
          <w:szCs w:val="24"/>
        </w:rPr>
        <w:t>2. změnu rodinného stavu zánikem manželství z důvodu rozhodnutí o rozvodu manželství, zdánlivosti manželství nebo prohlášení manželství za neplatné, z důvodu úmrtí jednoho z manželů nebo z důvodu rozhodnutí o prohlášení jednoho z manželů za mrtvého,</w:t>
      </w:r>
    </w:p>
    <w:p w14:paraId="12C5427D" w14:textId="77777777" w:rsidR="003A267A" w:rsidRPr="003A267A" w:rsidRDefault="003A267A" w:rsidP="003A267A">
      <w:pPr>
        <w:shd w:val="clear" w:color="auto" w:fill="FFFFFF"/>
        <w:jc w:val="both"/>
        <w:rPr>
          <w:rFonts w:ascii="Times New Roman" w:hAnsi="Times New Roman" w:cs="Times New Roman"/>
          <w:color w:val="232323"/>
          <w:sz w:val="24"/>
          <w:szCs w:val="24"/>
        </w:rPr>
      </w:pPr>
      <w:r w:rsidRPr="003A267A">
        <w:rPr>
          <w:rFonts w:ascii="Times New Roman" w:hAnsi="Times New Roman" w:cs="Times New Roman"/>
          <w:color w:val="232323"/>
          <w:sz w:val="24"/>
          <w:szCs w:val="24"/>
        </w:rPr>
        <w:t>3. zánik registrovaného partnerství z důvodu rozhodnutí o zrušení registrovaného partnerství, neexistenci registrovaného partnerství nebo prohlášení registrovaného partnerství za neplatné, z důvodu úmrtí jednoho z partnerů nebo z důvodu rozhodnutí o prohlášení jednoho z partnerů za mrtvého, nebo</w:t>
      </w:r>
    </w:p>
    <w:p w14:paraId="34946FEE" w14:textId="77777777" w:rsidR="003A267A" w:rsidRPr="003A267A" w:rsidRDefault="003A267A" w:rsidP="003A267A">
      <w:pPr>
        <w:shd w:val="clear" w:color="auto" w:fill="FFFFFF"/>
        <w:jc w:val="both"/>
        <w:rPr>
          <w:rFonts w:ascii="Times New Roman" w:hAnsi="Times New Roman" w:cs="Times New Roman"/>
          <w:color w:val="232323"/>
          <w:sz w:val="24"/>
          <w:szCs w:val="24"/>
        </w:rPr>
      </w:pPr>
      <w:r w:rsidRPr="003A267A">
        <w:rPr>
          <w:rFonts w:ascii="Times New Roman" w:hAnsi="Times New Roman" w:cs="Times New Roman"/>
          <w:color w:val="232323"/>
          <w:sz w:val="24"/>
          <w:szCs w:val="24"/>
        </w:rPr>
        <w:t>4. změnu rodného čísla, nebo</w:t>
      </w:r>
    </w:p>
    <w:p w14:paraId="3D96D1FB" w14:textId="1D1202AF" w:rsidR="003A267A" w:rsidRPr="003A267A" w:rsidRDefault="003A267A" w:rsidP="003A267A">
      <w:pPr>
        <w:shd w:val="clear" w:color="auto" w:fill="FFFFFF"/>
        <w:jc w:val="both"/>
        <w:rPr>
          <w:rFonts w:ascii="Times New Roman" w:hAnsi="Times New Roman" w:cs="Times New Roman"/>
          <w:color w:val="232323"/>
          <w:sz w:val="24"/>
          <w:szCs w:val="24"/>
        </w:rPr>
      </w:pPr>
      <w:r w:rsidRPr="003A267A">
        <w:rPr>
          <w:rFonts w:ascii="Times New Roman" w:hAnsi="Times New Roman" w:cs="Times New Roman"/>
          <w:strike/>
          <w:color w:val="7030A0"/>
          <w:sz w:val="24"/>
          <w:szCs w:val="24"/>
        </w:rPr>
        <w:t>d)</w:t>
      </w:r>
      <w:r w:rsidRPr="003A267A">
        <w:rPr>
          <w:rFonts w:ascii="Times New Roman" w:hAnsi="Times New Roman" w:cs="Times New Roman"/>
          <w:color w:val="7030A0"/>
          <w:sz w:val="24"/>
          <w:szCs w:val="24"/>
        </w:rPr>
        <w:t xml:space="preserve"> c) </w:t>
      </w:r>
      <w:r w:rsidRPr="003A267A">
        <w:rPr>
          <w:rFonts w:ascii="Times New Roman" w:hAnsi="Times New Roman" w:cs="Times New Roman"/>
          <w:color w:val="232323"/>
          <w:sz w:val="24"/>
          <w:szCs w:val="24"/>
        </w:rPr>
        <w:t>obecní úřad, jde-li o změnu místa trvalého pobytu.</w:t>
      </w:r>
    </w:p>
    <w:p w14:paraId="5E025FD3" w14:textId="77777777" w:rsidR="003A267A" w:rsidRPr="003A267A" w:rsidRDefault="003A267A" w:rsidP="003A267A">
      <w:pPr>
        <w:pBdr>
          <w:bottom w:val="single" w:sz="6" w:space="1" w:color="auto"/>
        </w:pBdr>
        <w:shd w:val="clear" w:color="auto" w:fill="FFFFFF"/>
        <w:jc w:val="both"/>
        <w:rPr>
          <w:rFonts w:ascii="Times New Roman" w:hAnsi="Times New Roman" w:cs="Times New Roman"/>
          <w:color w:val="232323"/>
          <w:sz w:val="24"/>
          <w:szCs w:val="24"/>
        </w:rPr>
      </w:pPr>
      <w:r w:rsidRPr="003A267A">
        <w:rPr>
          <w:rFonts w:ascii="Times New Roman" w:hAnsi="Times New Roman" w:cs="Times New Roman"/>
          <w:color w:val="232323"/>
          <w:sz w:val="24"/>
          <w:szCs w:val="24"/>
        </w:rPr>
        <w:t>(3) Oddělení vyznačené části občanského průkazu podle odstavce 1 se nepovažuje za poškození nebo zničení občanského průkazu.</w:t>
      </w:r>
    </w:p>
    <w:p w14:paraId="06D589FC" w14:textId="4B531DD1" w:rsidR="00CD45C1" w:rsidRDefault="00CD45C1">
      <w:pPr>
        <w:rPr>
          <w:rFonts w:ascii="Times New Roman" w:eastAsia="Times New Roman" w:hAnsi="Times New Roman" w:cs="Times New Roman"/>
          <w:b/>
          <w:bCs/>
          <w:color w:val="000000"/>
          <w:sz w:val="28"/>
          <w:szCs w:val="28"/>
          <w:lang w:eastAsia="cs-CZ"/>
        </w:rPr>
      </w:pPr>
      <w:r>
        <w:rPr>
          <w:b/>
          <w:bCs/>
          <w:color w:val="000000"/>
          <w:sz w:val="28"/>
          <w:szCs w:val="28"/>
        </w:rPr>
        <w:br w:type="page"/>
      </w:r>
    </w:p>
    <w:p w14:paraId="4EABBF1B" w14:textId="77777777" w:rsidR="003A267A" w:rsidRPr="003A267A" w:rsidRDefault="003A267A" w:rsidP="003A267A">
      <w:pPr>
        <w:pStyle w:val="l5"/>
        <w:shd w:val="clear" w:color="auto" w:fill="FFFFFF"/>
        <w:spacing w:before="0" w:beforeAutospacing="0" w:after="0" w:afterAutospacing="0"/>
        <w:rPr>
          <w:b/>
          <w:bCs/>
          <w:color w:val="000000"/>
          <w:sz w:val="28"/>
          <w:szCs w:val="28"/>
        </w:rPr>
      </w:pPr>
    </w:p>
    <w:p w14:paraId="7571127C" w14:textId="00224E03" w:rsidR="00B91B96" w:rsidRPr="000C44D1" w:rsidRDefault="00B91B96" w:rsidP="00B91B96">
      <w:pPr>
        <w:keepNext/>
        <w:jc w:val="center"/>
        <w:rPr>
          <w:rFonts w:ascii="Times New Roman" w:hAnsi="Times New Roman" w:cs="Times New Roman"/>
          <w:b/>
          <w:bCs/>
          <w:sz w:val="24"/>
          <w:szCs w:val="24"/>
        </w:rPr>
      </w:pPr>
      <w:r w:rsidRPr="000C44D1">
        <w:rPr>
          <w:rFonts w:ascii="Times New Roman" w:hAnsi="Times New Roman" w:cs="Times New Roman"/>
          <w:b/>
          <w:bCs/>
          <w:sz w:val="24"/>
          <w:szCs w:val="24"/>
        </w:rPr>
        <w:t>Změna zákona o zahraniční službě</w:t>
      </w:r>
      <w:r w:rsidR="004F0547">
        <w:rPr>
          <w:rFonts w:ascii="Times New Roman" w:hAnsi="Times New Roman" w:cs="Times New Roman"/>
          <w:b/>
          <w:bCs/>
          <w:sz w:val="24"/>
          <w:szCs w:val="24"/>
        </w:rPr>
        <w:t xml:space="preserve"> (zákon </w:t>
      </w:r>
      <w:r w:rsidR="004F0547" w:rsidRPr="000C44D1">
        <w:rPr>
          <w:rFonts w:ascii="Times New Roman" w:hAnsi="Times New Roman" w:cs="Times New Roman"/>
          <w:b/>
          <w:bCs/>
          <w:sz w:val="24"/>
          <w:szCs w:val="24"/>
        </w:rPr>
        <w:t>č. 150/2017 Sb.</w:t>
      </w:r>
      <w:r w:rsidR="004F0547">
        <w:rPr>
          <w:rFonts w:ascii="Times New Roman" w:hAnsi="Times New Roman" w:cs="Times New Roman"/>
          <w:b/>
          <w:bCs/>
          <w:sz w:val="24"/>
          <w:szCs w:val="24"/>
        </w:rPr>
        <w:t>)</w:t>
      </w:r>
    </w:p>
    <w:p w14:paraId="0FBD78D2" w14:textId="532D5F40" w:rsidR="00B91B96" w:rsidRPr="00B91B96" w:rsidRDefault="00B91B96" w:rsidP="00B91B96">
      <w:pPr>
        <w:pStyle w:val="para"/>
        <w:shd w:val="clear" w:color="auto" w:fill="FFFFFF"/>
        <w:spacing w:before="0" w:beforeAutospacing="0" w:after="0" w:afterAutospacing="0"/>
        <w:ind w:left="3540" w:firstLine="708"/>
        <w:jc w:val="both"/>
      </w:pPr>
      <w:r w:rsidRPr="00B91B96">
        <w:t>§ 20</w:t>
      </w:r>
    </w:p>
    <w:p w14:paraId="72D0CEED" w14:textId="77777777" w:rsidR="00B91B96" w:rsidRDefault="00B91B96" w:rsidP="00B91B96">
      <w:pPr>
        <w:pStyle w:val="Nadpis3"/>
        <w:shd w:val="clear" w:color="auto" w:fill="FFFFFF"/>
        <w:spacing w:after="0" w:line="330" w:lineRule="atLeast"/>
        <w:rPr>
          <w:color w:val="auto"/>
          <w:szCs w:val="24"/>
        </w:rPr>
      </w:pPr>
      <w:r w:rsidRPr="00B91B96">
        <w:rPr>
          <w:color w:val="auto"/>
          <w:szCs w:val="24"/>
        </w:rPr>
        <w:t>Matriční agenda</w:t>
      </w:r>
    </w:p>
    <w:p w14:paraId="5BB50F45" w14:textId="77777777" w:rsidR="00B91B96" w:rsidRPr="00B91B96" w:rsidRDefault="00B91B96" w:rsidP="00B91B96">
      <w:pPr>
        <w:rPr>
          <w:lang w:eastAsia="cs-CZ"/>
        </w:rPr>
      </w:pPr>
    </w:p>
    <w:p w14:paraId="4F9F549B" w14:textId="77777777" w:rsidR="00B91B96" w:rsidRPr="00B91B96" w:rsidRDefault="00B91B96" w:rsidP="00B91B96">
      <w:pPr>
        <w:pStyle w:val="l5"/>
        <w:shd w:val="clear" w:color="auto" w:fill="FFFFFF"/>
        <w:spacing w:before="0" w:beforeAutospacing="0" w:after="0" w:afterAutospacing="0"/>
        <w:jc w:val="both"/>
        <w:rPr>
          <w:color w:val="000000"/>
        </w:rPr>
      </w:pPr>
      <w:r w:rsidRPr="00B91B96">
        <w:rPr>
          <w:rStyle w:val="PromnnHTML"/>
          <w:i w:val="0"/>
          <w:iCs w:val="0"/>
          <w:color w:val="000000"/>
        </w:rPr>
        <w:t>(1)</w:t>
      </w:r>
      <w:r w:rsidRPr="00B91B96">
        <w:rPr>
          <w:color w:val="000000"/>
        </w:rPr>
        <w:t> Zastupitelský úřad přijímá zejména žádosti o</w:t>
      </w:r>
    </w:p>
    <w:p w14:paraId="2E7D978D" w14:textId="3EF25F38" w:rsidR="00B91B96" w:rsidRPr="00B91B96" w:rsidRDefault="00B91B96" w:rsidP="00B91B96">
      <w:pPr>
        <w:pStyle w:val="l6"/>
        <w:shd w:val="clear" w:color="auto" w:fill="FFFFFF"/>
        <w:spacing w:before="0" w:beforeAutospacing="0" w:after="0" w:afterAutospacing="0"/>
        <w:jc w:val="both"/>
        <w:rPr>
          <w:color w:val="000000"/>
        </w:rPr>
      </w:pPr>
      <w:r w:rsidRPr="00B91B96">
        <w:rPr>
          <w:rStyle w:val="PromnnHTML"/>
          <w:i w:val="0"/>
          <w:iCs w:val="0"/>
          <w:color w:val="000000"/>
        </w:rPr>
        <w:t>a)</w:t>
      </w:r>
      <w:r w:rsidRPr="00B91B96">
        <w:rPr>
          <w:color w:val="000000"/>
        </w:rPr>
        <w:t> zápis matriční události,</w:t>
      </w:r>
    </w:p>
    <w:p w14:paraId="232BBC83" w14:textId="77777777" w:rsidR="00B91B96" w:rsidRPr="00B91B96" w:rsidRDefault="00B91B96" w:rsidP="00B91B96">
      <w:pPr>
        <w:pStyle w:val="l6"/>
        <w:shd w:val="clear" w:color="auto" w:fill="FFFFFF"/>
        <w:spacing w:before="0" w:beforeAutospacing="0" w:after="0" w:afterAutospacing="0"/>
        <w:jc w:val="both"/>
        <w:rPr>
          <w:color w:val="000000"/>
        </w:rPr>
      </w:pPr>
      <w:r w:rsidRPr="00B91B96">
        <w:rPr>
          <w:rStyle w:val="PromnnHTML"/>
          <w:i w:val="0"/>
          <w:iCs w:val="0"/>
          <w:color w:val="000000"/>
        </w:rPr>
        <w:t>b)</w:t>
      </w:r>
      <w:r w:rsidRPr="00B91B96">
        <w:rPr>
          <w:color w:val="000000"/>
        </w:rPr>
        <w:t> vystavení druhopisu matričního dokladu,</w:t>
      </w:r>
    </w:p>
    <w:p w14:paraId="5FEBC195" w14:textId="733BAB73" w:rsidR="00B91B96" w:rsidRPr="00B91B96" w:rsidRDefault="00B91B96" w:rsidP="00B91B96">
      <w:pPr>
        <w:pStyle w:val="l6"/>
        <w:shd w:val="clear" w:color="auto" w:fill="FFFFFF"/>
        <w:spacing w:before="0" w:beforeAutospacing="0" w:after="0" w:afterAutospacing="0"/>
        <w:jc w:val="both"/>
        <w:rPr>
          <w:color w:val="000000"/>
        </w:rPr>
      </w:pPr>
      <w:r w:rsidRPr="00B91B96">
        <w:rPr>
          <w:rStyle w:val="PromnnHTML"/>
          <w:i w:val="0"/>
          <w:iCs w:val="0"/>
          <w:color w:val="000000"/>
        </w:rPr>
        <w:t>c)</w:t>
      </w:r>
      <w:r w:rsidRPr="00B91B96">
        <w:rPr>
          <w:color w:val="000000"/>
        </w:rPr>
        <w:t> vystavení vysvědčení o právní způsobilosti k uzavření manželství,</w:t>
      </w:r>
    </w:p>
    <w:p w14:paraId="726E62B8" w14:textId="77777777" w:rsidR="00B91B96" w:rsidRPr="00B91B96" w:rsidRDefault="00B91B96" w:rsidP="00B91B96">
      <w:pPr>
        <w:pStyle w:val="l6"/>
        <w:shd w:val="clear" w:color="auto" w:fill="FFFFFF"/>
        <w:spacing w:before="0" w:beforeAutospacing="0" w:after="0" w:afterAutospacing="0"/>
        <w:jc w:val="both"/>
        <w:rPr>
          <w:color w:val="000000"/>
        </w:rPr>
      </w:pPr>
      <w:r w:rsidRPr="00B91B96">
        <w:rPr>
          <w:rStyle w:val="PromnnHTML"/>
          <w:i w:val="0"/>
          <w:iCs w:val="0"/>
          <w:color w:val="000000"/>
        </w:rPr>
        <w:t>d)</w:t>
      </w:r>
      <w:r w:rsidRPr="00B91B96">
        <w:rPr>
          <w:color w:val="000000"/>
        </w:rPr>
        <w:t> prohlášení o určení otcovství,</w:t>
      </w:r>
    </w:p>
    <w:p w14:paraId="0FCE14C6" w14:textId="77777777" w:rsidR="00B91B96" w:rsidRPr="00B91B96" w:rsidRDefault="00B91B96" w:rsidP="00B91B96">
      <w:pPr>
        <w:pStyle w:val="l6"/>
        <w:shd w:val="clear" w:color="auto" w:fill="FFFFFF"/>
        <w:spacing w:before="0" w:beforeAutospacing="0" w:after="0" w:afterAutospacing="0"/>
        <w:jc w:val="both"/>
        <w:rPr>
          <w:color w:val="000000"/>
        </w:rPr>
      </w:pPr>
      <w:r w:rsidRPr="00B91B96">
        <w:rPr>
          <w:rStyle w:val="PromnnHTML"/>
          <w:i w:val="0"/>
          <w:iCs w:val="0"/>
          <w:color w:val="000000"/>
        </w:rPr>
        <w:t>e)</w:t>
      </w:r>
      <w:r w:rsidRPr="00B91B96">
        <w:rPr>
          <w:color w:val="000000"/>
        </w:rPr>
        <w:t> povolení změny jména a příjmení,</w:t>
      </w:r>
    </w:p>
    <w:p w14:paraId="6FFFA101" w14:textId="4F6709DE" w:rsidR="00B91B96" w:rsidRPr="00B91B96" w:rsidRDefault="00B91B96" w:rsidP="00B91B96">
      <w:pPr>
        <w:pStyle w:val="l6"/>
        <w:shd w:val="clear" w:color="auto" w:fill="FFFFFF"/>
        <w:spacing w:before="0" w:beforeAutospacing="0" w:after="0" w:afterAutospacing="0"/>
        <w:jc w:val="both"/>
        <w:rPr>
          <w:color w:val="000000"/>
        </w:rPr>
      </w:pPr>
      <w:r w:rsidRPr="00B91B96">
        <w:rPr>
          <w:rStyle w:val="PromnnHTML"/>
          <w:i w:val="0"/>
          <w:iCs w:val="0"/>
          <w:color w:val="000000"/>
        </w:rPr>
        <w:t>f)</w:t>
      </w:r>
      <w:r w:rsidRPr="00B91B96">
        <w:rPr>
          <w:color w:val="000000"/>
        </w:rPr>
        <w:t xml:space="preserve"> uzavření manželství </w:t>
      </w:r>
      <w:r w:rsidRPr="00B91B96">
        <w:rPr>
          <w:color w:val="7030A0"/>
        </w:rPr>
        <w:t>nebo partnerství, umožňuje</w:t>
      </w:r>
      <w:r w:rsidRPr="00B91B96">
        <w:rPr>
          <w:color w:val="7030A0"/>
        </w:rPr>
        <w:noBreakHyphen/>
        <w:t>li to právní řád přijímajícího státu</w:t>
      </w:r>
      <w:r w:rsidRPr="00B91B96">
        <w:rPr>
          <w:color w:val="000000"/>
        </w:rPr>
        <w:t>.</w:t>
      </w:r>
    </w:p>
    <w:p w14:paraId="7FAB099E" w14:textId="77777777" w:rsidR="00B91B96" w:rsidRPr="00B91B96" w:rsidRDefault="00B91B96" w:rsidP="00B91B96">
      <w:pPr>
        <w:pStyle w:val="l5"/>
        <w:shd w:val="clear" w:color="auto" w:fill="FFFFFF"/>
        <w:spacing w:before="0" w:beforeAutospacing="0" w:after="0" w:afterAutospacing="0"/>
        <w:jc w:val="both"/>
        <w:rPr>
          <w:rStyle w:val="PromnnHTML"/>
          <w:i w:val="0"/>
          <w:iCs w:val="0"/>
          <w:color w:val="000000"/>
        </w:rPr>
      </w:pPr>
    </w:p>
    <w:p w14:paraId="3CD0A298" w14:textId="2BE808EC" w:rsidR="00B91B96" w:rsidRDefault="00B91B96" w:rsidP="00B91B96">
      <w:pPr>
        <w:pStyle w:val="l5"/>
        <w:shd w:val="clear" w:color="auto" w:fill="FFFFFF"/>
        <w:spacing w:before="0" w:beforeAutospacing="0" w:after="0" w:afterAutospacing="0"/>
        <w:jc w:val="both"/>
        <w:rPr>
          <w:color w:val="000000"/>
        </w:rPr>
      </w:pPr>
      <w:r w:rsidRPr="00B91B96">
        <w:rPr>
          <w:rStyle w:val="PromnnHTML"/>
          <w:i w:val="0"/>
          <w:iCs w:val="0"/>
          <w:color w:val="000000"/>
        </w:rPr>
        <w:t>(2)</w:t>
      </w:r>
      <w:r w:rsidRPr="00B91B96">
        <w:rPr>
          <w:color w:val="000000"/>
        </w:rPr>
        <w:t> Zastupitelský úřad zveřejní způsobem umožňujícím dálkový přístup podrobnější podmínky uzavření manželství.</w:t>
      </w:r>
    </w:p>
    <w:p w14:paraId="5CD80087" w14:textId="77777777" w:rsidR="00833CEC" w:rsidRDefault="00833CEC" w:rsidP="00B91B96">
      <w:pPr>
        <w:pStyle w:val="l5"/>
        <w:pBdr>
          <w:bottom w:val="single" w:sz="6" w:space="1" w:color="auto"/>
        </w:pBdr>
        <w:shd w:val="clear" w:color="auto" w:fill="FFFFFF"/>
        <w:spacing w:before="0" w:beforeAutospacing="0" w:after="0" w:afterAutospacing="0"/>
        <w:jc w:val="both"/>
        <w:rPr>
          <w:color w:val="000000"/>
        </w:rPr>
      </w:pPr>
    </w:p>
    <w:p w14:paraId="28DE9514" w14:textId="77777777" w:rsidR="00833CEC" w:rsidRPr="00833CEC" w:rsidRDefault="00833CEC" w:rsidP="00833CEC">
      <w:pPr>
        <w:pStyle w:val="l5"/>
        <w:shd w:val="clear" w:color="auto" w:fill="FFFFFF"/>
        <w:spacing w:before="0" w:beforeAutospacing="0" w:after="0" w:afterAutospacing="0"/>
        <w:rPr>
          <w:color w:val="000000"/>
        </w:rPr>
      </w:pPr>
    </w:p>
    <w:p w14:paraId="4500E702" w14:textId="54101020" w:rsidR="00B63E1E" w:rsidRPr="00B63E1E" w:rsidRDefault="00B63E1E" w:rsidP="00B63E1E">
      <w:pPr>
        <w:pStyle w:val="ST"/>
        <w:rPr>
          <w:color w:val="7030A0"/>
        </w:rPr>
      </w:pPr>
      <w:r w:rsidRPr="00B63E1E">
        <w:rPr>
          <w:color w:val="7030A0"/>
        </w:rPr>
        <w:t>ČÁST DESÁTÁ</w:t>
      </w:r>
      <w:r w:rsidR="007161E8">
        <w:rPr>
          <w:color w:val="7030A0"/>
        </w:rPr>
        <w:t xml:space="preserve"> </w:t>
      </w:r>
      <w:r w:rsidR="000B0136" w:rsidRPr="000B0136">
        <w:rPr>
          <w:caps w:val="0"/>
          <w:color w:val="7030A0"/>
        </w:rPr>
        <w:t>zákona č. 123/2024 Sb.</w:t>
      </w:r>
    </w:p>
    <w:p w14:paraId="4EAB1E27" w14:textId="77777777" w:rsidR="00B63E1E" w:rsidRPr="00B63E1E" w:rsidRDefault="00B63E1E" w:rsidP="00B63E1E">
      <w:pPr>
        <w:pStyle w:val="NADPISSTI"/>
        <w:rPr>
          <w:color w:val="7030A0"/>
        </w:rPr>
      </w:pPr>
      <w:r w:rsidRPr="00B63E1E">
        <w:rPr>
          <w:color w:val="7030A0"/>
        </w:rPr>
        <w:t>Společné ustanovení</w:t>
      </w:r>
    </w:p>
    <w:p w14:paraId="15B0A3A0" w14:textId="77777777" w:rsidR="00B63E1E" w:rsidRPr="00B63E1E" w:rsidRDefault="00B63E1E" w:rsidP="00B63E1E">
      <w:pPr>
        <w:pStyle w:val="lnek"/>
        <w:rPr>
          <w:color w:val="7030A0"/>
        </w:rPr>
      </w:pPr>
      <w:r w:rsidRPr="00B63E1E">
        <w:rPr>
          <w:color w:val="7030A0"/>
        </w:rPr>
        <w:t>Čl. XI</w:t>
      </w:r>
    </w:p>
    <w:p w14:paraId="3481E25B" w14:textId="77777777" w:rsidR="00B63E1E" w:rsidRPr="00B63E1E" w:rsidRDefault="00B63E1E" w:rsidP="00B63E1E">
      <w:pPr>
        <w:pStyle w:val="Textlnku"/>
        <w:rPr>
          <w:color w:val="7030A0"/>
        </w:rPr>
      </w:pPr>
      <w:r w:rsidRPr="00B63E1E">
        <w:rPr>
          <w:color w:val="7030A0"/>
        </w:rPr>
        <w:t xml:space="preserve">Osoby, které spolu přede dnem nabytí účinnosti tohoto zákona uzavřely registrované partnerství, mohou uzavřít </w:t>
      </w:r>
      <w:r w:rsidRPr="00B63E1E">
        <w:rPr>
          <w:rFonts w:eastAsia="SimSun" w:cs="Mangal"/>
          <w:bCs/>
          <w:color w:val="7030A0"/>
          <w:kern w:val="1"/>
          <w:lang w:eastAsia="zh-CN" w:bidi="hi-IN"/>
        </w:rPr>
        <w:t>partnerství podle občanského zákoníku</w:t>
      </w:r>
      <w:r w:rsidRPr="00B63E1E">
        <w:rPr>
          <w:color w:val="7030A0"/>
        </w:rPr>
        <w:t>; registrované partnerství tím zaniká.</w:t>
      </w:r>
    </w:p>
    <w:p w14:paraId="42ED38AA" w14:textId="722CFC0C" w:rsidR="00DA6A3D" w:rsidRPr="0097023A" w:rsidRDefault="00DA6A3D" w:rsidP="00DA6A3D">
      <w:pPr>
        <w:spacing w:after="0" w:line="240" w:lineRule="auto"/>
        <w:jc w:val="both"/>
        <w:rPr>
          <w:rFonts w:ascii="Times New Roman" w:hAnsi="Times New Roman" w:cs="Times New Roman"/>
          <w:sz w:val="24"/>
          <w:szCs w:val="24"/>
        </w:rPr>
      </w:pPr>
    </w:p>
    <w:p w14:paraId="4138ADC2" w14:textId="77777777" w:rsidR="006C09E7" w:rsidRPr="006C09E7" w:rsidRDefault="006C09E7" w:rsidP="006C09E7">
      <w:pPr>
        <w:spacing w:after="0" w:line="240" w:lineRule="auto"/>
        <w:jc w:val="both"/>
        <w:rPr>
          <w:rFonts w:ascii="Times New Roman" w:hAnsi="Times New Roman" w:cs="Times New Roman"/>
          <w:b/>
          <w:sz w:val="24"/>
          <w:szCs w:val="24"/>
        </w:rPr>
      </w:pPr>
    </w:p>
    <w:sectPr w:rsidR="006C09E7" w:rsidRPr="006C09E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6CD0" w14:textId="77777777" w:rsidR="003E3D35" w:rsidRDefault="003E3D35" w:rsidP="00991151">
      <w:pPr>
        <w:spacing w:after="0" w:line="240" w:lineRule="auto"/>
      </w:pPr>
      <w:r>
        <w:separator/>
      </w:r>
    </w:p>
  </w:endnote>
  <w:endnote w:type="continuationSeparator" w:id="0">
    <w:p w14:paraId="37FBAB9A" w14:textId="77777777" w:rsidR="003E3D35" w:rsidRDefault="003E3D35" w:rsidP="00991151">
      <w:pPr>
        <w:spacing w:after="0" w:line="240" w:lineRule="auto"/>
      </w:pPr>
      <w:r>
        <w:continuationSeparator/>
      </w:r>
    </w:p>
  </w:endnote>
  <w:endnote w:type="continuationNotice" w:id="1">
    <w:p w14:paraId="2194DFD5" w14:textId="77777777" w:rsidR="003E3D35" w:rsidRDefault="003E3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42953"/>
      <w:docPartObj>
        <w:docPartGallery w:val="Page Numbers (Bottom of Page)"/>
        <w:docPartUnique/>
      </w:docPartObj>
    </w:sdtPr>
    <w:sdtContent>
      <w:p w14:paraId="3BFB06C6" w14:textId="3DF7C5C5" w:rsidR="008E13D3" w:rsidRDefault="008E13D3">
        <w:pPr>
          <w:pStyle w:val="Zpat"/>
          <w:jc w:val="center"/>
        </w:pPr>
        <w:r>
          <w:fldChar w:fldCharType="begin"/>
        </w:r>
        <w:r>
          <w:instrText>PAGE   \* MERGEFORMAT</w:instrText>
        </w:r>
        <w:r>
          <w:fldChar w:fldCharType="separate"/>
        </w:r>
        <w:r w:rsidR="00EB060C">
          <w:rPr>
            <w:noProof/>
          </w:rPr>
          <w:t>67</w:t>
        </w:r>
        <w:r>
          <w:fldChar w:fldCharType="end"/>
        </w:r>
      </w:p>
    </w:sdtContent>
  </w:sdt>
  <w:p w14:paraId="283FA6A8" w14:textId="77777777" w:rsidR="008E13D3" w:rsidRDefault="008E13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8094" w14:textId="77777777" w:rsidR="003E3D35" w:rsidRDefault="003E3D35" w:rsidP="00991151">
      <w:pPr>
        <w:spacing w:after="0" w:line="240" w:lineRule="auto"/>
      </w:pPr>
      <w:r>
        <w:separator/>
      </w:r>
    </w:p>
  </w:footnote>
  <w:footnote w:type="continuationSeparator" w:id="0">
    <w:p w14:paraId="1C6B0573" w14:textId="77777777" w:rsidR="003E3D35" w:rsidRDefault="003E3D35" w:rsidP="00991151">
      <w:pPr>
        <w:spacing w:after="0" w:line="240" w:lineRule="auto"/>
      </w:pPr>
      <w:r>
        <w:continuationSeparator/>
      </w:r>
    </w:p>
  </w:footnote>
  <w:footnote w:type="continuationNotice" w:id="1">
    <w:p w14:paraId="7904F749" w14:textId="77777777" w:rsidR="003E3D35" w:rsidRDefault="003E3D35">
      <w:pPr>
        <w:spacing w:after="0" w:line="240" w:lineRule="auto"/>
      </w:pPr>
    </w:p>
  </w:footnote>
  <w:footnote w:id="2">
    <w:p w14:paraId="55F64C04" w14:textId="2C9AAF48" w:rsidR="00E36C0A" w:rsidRDefault="00E36C0A">
      <w:pPr>
        <w:pStyle w:val="Textpoznpodarou"/>
      </w:pPr>
      <w:r>
        <w:rPr>
          <w:rStyle w:val="Znakapoznpodarou"/>
        </w:rPr>
        <w:footnoteRef/>
      </w:r>
      <w:r>
        <w:t xml:space="preserve"> § 667 občanského zákoníku</w:t>
      </w:r>
    </w:p>
  </w:footnote>
  <w:footnote w:id="3">
    <w:p w14:paraId="1C408F7F" w14:textId="510B801B" w:rsidR="00E36C0A" w:rsidRPr="00E36C0A" w:rsidRDefault="00E36C0A">
      <w:pPr>
        <w:pStyle w:val="Textpoznpodarou"/>
      </w:pPr>
      <w:r w:rsidRPr="00E36C0A">
        <w:rPr>
          <w:rStyle w:val="Znakapoznpodarou"/>
        </w:rPr>
        <w:footnoteRef/>
      </w:r>
      <w:r w:rsidRPr="00E36C0A">
        <w:t xml:space="preserve"> § 35 zákona č. 222/1999 Sb., o zajišťování obrany České republiky.</w:t>
      </w:r>
    </w:p>
  </w:footnote>
  <w:footnote w:id="4">
    <w:p w14:paraId="432D544B" w14:textId="57F32534" w:rsidR="00E36C0A" w:rsidRPr="00C649F0" w:rsidRDefault="00E36C0A" w:rsidP="000C44D1">
      <w:pPr>
        <w:pStyle w:val="Textpoznpodarou"/>
        <w:jc w:val="both"/>
      </w:pPr>
      <w:r w:rsidRPr="00C649F0">
        <w:rPr>
          <w:rStyle w:val="Znakapoznpodarou"/>
        </w:rPr>
        <w:footnoteRef/>
      </w:r>
      <w:r w:rsidRPr="00C649F0">
        <w:t xml:space="preserve"> § 7 odst. 2 zákona č. 186/2013 Sb., o státním občanství České republiky a o změně některých zákonů (zákon o státním občanství České republiky).</w:t>
      </w:r>
    </w:p>
  </w:footnote>
  <w:footnote w:id="5">
    <w:p w14:paraId="5C89B780" w14:textId="0CF29997" w:rsidR="00E921BA" w:rsidRDefault="00E921BA" w:rsidP="00E921BA">
      <w:pPr>
        <w:pStyle w:val="Textpoznpodarou"/>
        <w:jc w:val="both"/>
      </w:pPr>
      <w:r>
        <w:rPr>
          <w:rStyle w:val="Znakapoznpodarou"/>
        </w:rPr>
        <w:footnoteRef/>
      </w:r>
      <w:r>
        <w:t xml:space="preserve"> </w:t>
      </w:r>
      <w:r w:rsidRPr="00E921BA">
        <w:rPr>
          <w:color w:val="000000"/>
          <w:shd w:val="clear" w:color="auto" w:fill="FFFFFF"/>
        </w:rPr>
        <w:t>§ 37 zákona č. 372/2011 Sb., o zdravotních službách a podmínkách jejich poskytování (zákon o zdravotních službách)</w:t>
      </w:r>
    </w:p>
  </w:footnote>
  <w:footnote w:id="6">
    <w:p w14:paraId="194DED6B" w14:textId="5053865B" w:rsidR="00E36C0A" w:rsidRDefault="00E36C0A">
      <w:pPr>
        <w:pStyle w:val="Textpoznpodarou"/>
      </w:pPr>
      <w:r>
        <w:rPr>
          <w:rStyle w:val="Znakapoznpodarou"/>
        </w:rPr>
        <w:footnoteRef/>
      </w:r>
      <w:r>
        <w:t xml:space="preserve"> </w:t>
      </w:r>
      <w:r w:rsidR="00492188">
        <w:t xml:space="preserve">§ 21 zákona č. 312/2002 Sb., o úřednících územních samosprávných celků a o změně některých zákonů </w:t>
      </w:r>
    </w:p>
  </w:footnote>
  <w:footnote w:id="7">
    <w:p w14:paraId="4BEFB276" w14:textId="2F564101" w:rsidR="00492188" w:rsidRDefault="00492188">
      <w:pPr>
        <w:pStyle w:val="Textpoznpodarou"/>
      </w:pPr>
      <w:r>
        <w:rPr>
          <w:rStyle w:val="Znakapoznpodarou"/>
        </w:rPr>
        <w:footnoteRef/>
      </w:r>
      <w:r>
        <w:t xml:space="preserve"> Zákon č. 101/2000 Sb., o ochraně osobních údajů a o změně některých zákonů</w:t>
      </w:r>
    </w:p>
  </w:footnote>
  <w:footnote w:id="8">
    <w:p w14:paraId="33FDB237" w14:textId="39F73168" w:rsidR="00E921BA" w:rsidRDefault="00E921BA">
      <w:pPr>
        <w:pStyle w:val="Textpoznpodarou"/>
      </w:pPr>
      <w:r>
        <w:rPr>
          <w:rStyle w:val="Znakapoznpodarou"/>
        </w:rPr>
        <w:footnoteRef/>
      </w:r>
      <w:r>
        <w:t xml:space="preserve"> § 667 občanského zákoníku</w:t>
      </w:r>
    </w:p>
  </w:footnote>
  <w:footnote w:id="9">
    <w:p w14:paraId="5AD2905F" w14:textId="79D8FE9E" w:rsidR="00070247" w:rsidRDefault="00070247">
      <w:pPr>
        <w:pStyle w:val="Textpoznpodarou"/>
      </w:pPr>
      <w:r>
        <w:rPr>
          <w:rStyle w:val="Znakapoznpodarou"/>
        </w:rPr>
        <w:footnoteRef/>
      </w:r>
      <w:r>
        <w:t xml:space="preserve"> Zákon č. 372/2011 Sb., o zdravotních službách a podmínkách jejich poskytování  </w:t>
      </w:r>
    </w:p>
  </w:footnote>
  <w:footnote w:id="10">
    <w:p w14:paraId="0BEDE758" w14:textId="2D755956" w:rsidR="00070247" w:rsidRDefault="00070247">
      <w:pPr>
        <w:pStyle w:val="Textpoznpodarou"/>
      </w:pPr>
      <w:r>
        <w:rPr>
          <w:rStyle w:val="Znakapoznpodarou"/>
        </w:rPr>
        <w:footnoteRef/>
      </w:r>
      <w:r>
        <w:t xml:space="preserve"> Zákon č. 354/2019 Sb., o soudních tlumočnících a soudních překladatelích</w:t>
      </w:r>
    </w:p>
  </w:footnote>
  <w:footnote w:id="11">
    <w:p w14:paraId="7B98379D" w14:textId="5BF8F5E2" w:rsidR="00070247" w:rsidRDefault="00070247">
      <w:pPr>
        <w:pStyle w:val="Textpoznpodarou"/>
      </w:pPr>
      <w:r>
        <w:rPr>
          <w:rStyle w:val="Znakapoznpodarou"/>
        </w:rPr>
        <w:footnoteRef/>
      </w:r>
      <w:r>
        <w:t xml:space="preserve"> § 16 odst. 5 zákona č. 500/2004 Sb., správní řád, ve znění zákona č. 384/2008 Sb.</w:t>
      </w:r>
    </w:p>
  </w:footnote>
  <w:footnote w:id="12">
    <w:p w14:paraId="35208BB0" w14:textId="43039CCB" w:rsidR="00E921BA" w:rsidRDefault="00E921BA">
      <w:pPr>
        <w:pStyle w:val="Textpoznpodarou"/>
      </w:pPr>
      <w:r>
        <w:rPr>
          <w:rStyle w:val="Znakapoznpodarou"/>
        </w:rPr>
        <w:footnoteRef/>
      </w:r>
      <w:r>
        <w:t xml:space="preserve"> § 778 občanského zákoníku</w:t>
      </w:r>
    </w:p>
  </w:footnote>
  <w:footnote w:id="13">
    <w:p w14:paraId="4E458F27" w14:textId="7C5E850E" w:rsidR="000A1170" w:rsidRDefault="000A1170">
      <w:pPr>
        <w:pStyle w:val="Textpoznpodarou"/>
      </w:pPr>
      <w:r>
        <w:rPr>
          <w:rStyle w:val="Znakapoznpodarou"/>
        </w:rPr>
        <w:footnoteRef/>
      </w:r>
      <w:r>
        <w:t xml:space="preserve"> </w:t>
      </w:r>
      <w:r w:rsidRPr="00E9173B">
        <w:rPr>
          <w:bCs/>
        </w:rPr>
        <w:t>§ 780 občanského zákoníku</w:t>
      </w:r>
    </w:p>
  </w:footnote>
  <w:footnote w:id="14">
    <w:p w14:paraId="6C8FEC3B" w14:textId="512370E2" w:rsidR="00E921BA" w:rsidRDefault="00E921BA" w:rsidP="00FA6C6B">
      <w:pPr>
        <w:pStyle w:val="Textpoznpodarou"/>
        <w:jc w:val="both"/>
      </w:pPr>
      <w:r>
        <w:rPr>
          <w:rStyle w:val="Znakapoznpodarou"/>
        </w:rPr>
        <w:footnoteRef/>
      </w:r>
      <w:r>
        <w:t xml:space="preserve"> </w:t>
      </w:r>
      <w:r w:rsidR="00FA6C6B" w:rsidRPr="00FA6C6B">
        <w:rPr>
          <w:color w:val="000000"/>
          <w:shd w:val="clear" w:color="auto" w:fill="FFFFFF"/>
        </w:rPr>
        <w:t>§ 37 zákona č. 372/2011 Sb., o zdravotních službách a podmínkách jejich poskytování (zákon o zdravotních službách)</w:t>
      </w:r>
    </w:p>
  </w:footnote>
  <w:footnote w:id="15">
    <w:p w14:paraId="598FC1DB" w14:textId="57AE5F3F" w:rsidR="000554C1" w:rsidRDefault="000554C1">
      <w:pPr>
        <w:pStyle w:val="Textpoznpodarou"/>
      </w:pPr>
      <w:r>
        <w:rPr>
          <w:rStyle w:val="Znakapoznpodarou"/>
        </w:rPr>
        <w:footnoteRef/>
      </w:r>
      <w:r>
        <w:t xml:space="preserve"> </w:t>
      </w:r>
      <w:r w:rsidRPr="000554C1">
        <w:rPr>
          <w:color w:val="000000"/>
          <w:shd w:val="clear" w:color="auto" w:fill="FFFFFF"/>
        </w:rPr>
        <w:t>§ 2 odst. 1 písm. e) zákona č. 283/1991 Sb., o Policii České republiky, ve znění pozdějších předpisů</w:t>
      </w:r>
      <w:r w:rsidRPr="000554C1">
        <w:rPr>
          <w:color w:val="000000"/>
        </w:rPr>
        <w:br/>
      </w:r>
      <w:r w:rsidRPr="000554C1">
        <w:rPr>
          <w:color w:val="000000"/>
          <w:shd w:val="clear" w:color="auto" w:fill="FFFFFF"/>
        </w:rPr>
        <w:t>§ 212 zákona č. 140/1961 Sb., trestní zákon</w:t>
      </w:r>
    </w:p>
  </w:footnote>
  <w:footnote w:id="16">
    <w:p w14:paraId="1675E28B" w14:textId="0546294C" w:rsidR="00FA6C6B" w:rsidRDefault="00FA6C6B">
      <w:pPr>
        <w:pStyle w:val="Textpoznpodarou"/>
      </w:pPr>
      <w:r>
        <w:rPr>
          <w:rStyle w:val="Znakapoznpodarou"/>
        </w:rPr>
        <w:footnoteRef/>
      </w:r>
      <w:r>
        <w:t xml:space="preserve"> § 29 odst. 1 občanského zákoníku</w:t>
      </w:r>
    </w:p>
  </w:footnote>
  <w:footnote w:id="17">
    <w:p w14:paraId="1FFFFF6D" w14:textId="6FAF7CB8" w:rsidR="000A1170" w:rsidRDefault="000A1170">
      <w:pPr>
        <w:pStyle w:val="Textpoznpodarou"/>
      </w:pPr>
      <w:r>
        <w:rPr>
          <w:rStyle w:val="Znakapoznpodarou"/>
        </w:rPr>
        <w:footnoteRef/>
      </w:r>
      <w:r>
        <w:t xml:space="preserve"> § 776 odst. 1 občanského zákoníku</w:t>
      </w:r>
    </w:p>
  </w:footnote>
  <w:footnote w:id="18">
    <w:p w14:paraId="5796EF2E" w14:textId="636BDC71" w:rsidR="000A1170" w:rsidRDefault="000A1170">
      <w:pPr>
        <w:pStyle w:val="Textpoznpodarou"/>
      </w:pPr>
      <w:r>
        <w:rPr>
          <w:rStyle w:val="Znakapoznpodarou"/>
        </w:rPr>
        <w:footnoteRef/>
      </w:r>
      <w:r>
        <w:t xml:space="preserve"> § 778 občanského zákoníku</w:t>
      </w:r>
    </w:p>
  </w:footnote>
  <w:footnote w:id="19">
    <w:p w14:paraId="7897B1D8" w14:textId="70A00EAC" w:rsidR="000A1170" w:rsidRDefault="000A1170" w:rsidP="000A1170">
      <w:pPr>
        <w:pStyle w:val="Textpoznpodarou"/>
        <w:jc w:val="both"/>
      </w:pPr>
      <w:r>
        <w:rPr>
          <w:rStyle w:val="Znakapoznpodarou"/>
        </w:rPr>
        <w:footnoteRef/>
      </w:r>
      <w:r>
        <w:t xml:space="preserve"> Zákon č.115/2006 Sb., o registrovaném partnerství a o změně některých souvisejících zákonů</w:t>
      </w:r>
    </w:p>
  </w:footnote>
  <w:footnote w:id="20">
    <w:p w14:paraId="40B99F1B" w14:textId="23A98DE7" w:rsidR="000A1170" w:rsidRDefault="000A1170" w:rsidP="000A1170">
      <w:pPr>
        <w:pStyle w:val="Textpoznpodarou"/>
        <w:jc w:val="both"/>
      </w:pPr>
      <w:r>
        <w:rPr>
          <w:rStyle w:val="Znakapoznpodarou"/>
        </w:rPr>
        <w:footnoteRef/>
      </w:r>
      <w:r>
        <w:t xml:space="preserve"> Vyhláška č. 297/2012 Sb., o náležitostech Listu o prohlídce zemřelého, způsobu jeho vyplňování a předávání místům určení, a o náležitostech hlášení o ukončení těhotenství porodem mrtvého dítěte, o úmrtí dítěte a hlášení o úmrtí matky (vyhláška o Listu o prohlídce zemřelého)</w:t>
      </w:r>
    </w:p>
  </w:footnote>
  <w:footnote w:id="21">
    <w:p w14:paraId="4E8F8A9D" w14:textId="367225E6" w:rsidR="000A1170" w:rsidRDefault="000A1170">
      <w:pPr>
        <w:pStyle w:val="Textpoznpodarou"/>
      </w:pPr>
      <w:r>
        <w:rPr>
          <w:rStyle w:val="Znakapoznpodarou"/>
        </w:rPr>
        <w:footnoteRef/>
      </w:r>
      <w:r>
        <w:t xml:space="preserve"> § 28 odst. 1 občanského zákoníku</w:t>
      </w:r>
    </w:p>
  </w:footnote>
  <w:footnote w:id="22">
    <w:p w14:paraId="70EA38B8" w14:textId="619BC809" w:rsidR="000A1170" w:rsidRDefault="000A1170" w:rsidP="000C44D1">
      <w:pPr>
        <w:pStyle w:val="Textpoznpodarou"/>
        <w:jc w:val="both"/>
      </w:pPr>
      <w:r>
        <w:rPr>
          <w:rStyle w:val="Znakapoznpodarou"/>
        </w:rPr>
        <w:footnoteRef/>
      </w:r>
      <w:r>
        <w:t xml:space="preserve"> § 37 zákona č. 372/2011 Sb., o zdravotních službách a podmínkách jejich poskytování (zákon o zdravotních službách)</w:t>
      </w:r>
    </w:p>
  </w:footnote>
  <w:footnote w:id="23">
    <w:p w14:paraId="274CAA77" w14:textId="1EC6414C" w:rsidR="004F4E2A" w:rsidRDefault="004F4E2A">
      <w:pPr>
        <w:pStyle w:val="Textpoznpodarou"/>
      </w:pPr>
      <w:r>
        <w:rPr>
          <w:rStyle w:val="Znakapoznpodarou"/>
        </w:rPr>
        <w:footnoteRef/>
      </w:r>
      <w:r>
        <w:t xml:space="preserve"> Nařízení Evropského parlamentu a Rady (EU) 2016/1191 ze dne 6. července 2016 o podpoře volného pohybu občanů zjednodušením požadavků na předkládání některých veřejných listin v Evropské unii a o změně nařízení (EU) č. 1024/2012. </w:t>
      </w:r>
    </w:p>
  </w:footnote>
  <w:footnote w:id="24">
    <w:p w14:paraId="70C9F293" w14:textId="048F3A76" w:rsidR="004F4E2A" w:rsidRDefault="004F4E2A" w:rsidP="004F4E2A">
      <w:pPr>
        <w:pStyle w:val="Textpoznpodarou"/>
        <w:jc w:val="both"/>
      </w:pPr>
      <w:r>
        <w:rPr>
          <w:rStyle w:val="Znakapoznpodarou"/>
        </w:rPr>
        <w:footnoteRef/>
      </w:r>
      <w:r>
        <w:t xml:space="preserve"> Čl. 11 odst. 1 Rámcové úmluvy o ochraně národnostních menšin (sdělení Ministerstva zahraničních věcí č. 96/1998 Sb.)</w:t>
      </w:r>
    </w:p>
  </w:footnote>
  <w:footnote w:id="25">
    <w:p w14:paraId="1C84DA6F" w14:textId="2EEA1617" w:rsidR="004F4E2A" w:rsidRDefault="004F4E2A">
      <w:pPr>
        <w:pStyle w:val="Textpoznpodarou"/>
      </w:pPr>
      <w:r>
        <w:rPr>
          <w:rStyle w:val="Znakapoznpodarou"/>
        </w:rPr>
        <w:footnoteRef/>
      </w:r>
      <w:r>
        <w:t xml:space="preserve"> Zákon č. 115/2006 Sb., o registrovaném partnerství a o změně některých souvisejících zákonů </w:t>
      </w:r>
    </w:p>
  </w:footnote>
  <w:footnote w:id="26">
    <w:p w14:paraId="31151186" w14:textId="6D49E9A9" w:rsidR="009A17FD" w:rsidRDefault="009A17FD">
      <w:pPr>
        <w:pStyle w:val="Textpoznpodarou"/>
      </w:pPr>
      <w:r>
        <w:rPr>
          <w:rStyle w:val="Znakapoznpodarou"/>
        </w:rPr>
        <w:footnoteRef/>
      </w:r>
      <w:r>
        <w:t xml:space="preserve"> Zákon č. 115/2006 Sb., o registrovaném partnerství a o změně některých souvisejících zákonů</w:t>
      </w:r>
    </w:p>
  </w:footnote>
  <w:footnote w:id="27">
    <w:p w14:paraId="0E609061" w14:textId="7BE59ECF" w:rsidR="009A17FD" w:rsidRPr="008B1BCD" w:rsidRDefault="009A17FD">
      <w:pPr>
        <w:pStyle w:val="Textpoznpodarou"/>
      </w:pPr>
      <w:r>
        <w:rPr>
          <w:rStyle w:val="Znakapoznpodarou"/>
        </w:rPr>
        <w:footnoteRef/>
      </w:r>
      <w:r>
        <w:t xml:space="preserve"> </w:t>
      </w:r>
      <w:r w:rsidRPr="008B1BCD">
        <w:t>Zákon č. 115/2006 Sb., o registrovaném partnerství a o změně některých souvisejících zákonů</w:t>
      </w:r>
    </w:p>
  </w:footnote>
  <w:footnote w:id="28">
    <w:p w14:paraId="10368915" w14:textId="4764E992" w:rsidR="009A17FD" w:rsidRPr="008B1BCD" w:rsidRDefault="009A17FD">
      <w:pPr>
        <w:pStyle w:val="Textpoznpodarou"/>
      </w:pPr>
      <w:r w:rsidRPr="008B1BCD">
        <w:rPr>
          <w:rStyle w:val="Znakapoznpodarou"/>
        </w:rPr>
        <w:footnoteRef/>
      </w:r>
      <w:r w:rsidRPr="008B1BCD">
        <w:t xml:space="preserve"> Zákon č. 115/2006 Sb., o registrovaném partnerství a o změně některých souvisejících zákonů</w:t>
      </w:r>
    </w:p>
  </w:footnote>
  <w:footnote w:id="29">
    <w:p w14:paraId="38F8AAFF" w14:textId="06FB22A4" w:rsidR="009A17FD" w:rsidRDefault="009A17FD" w:rsidP="009A17FD">
      <w:pPr>
        <w:pStyle w:val="Textpoznpodarou"/>
        <w:jc w:val="both"/>
      </w:pPr>
      <w:r w:rsidRPr="008B1BCD">
        <w:rPr>
          <w:rStyle w:val="Znakapoznpodarou"/>
        </w:rPr>
        <w:footnoteRef/>
      </w:r>
      <w:r w:rsidRPr="008B1BCD">
        <w:t xml:space="preserve"> </w:t>
      </w:r>
      <w:r w:rsidRPr="008B1BCD">
        <w:rPr>
          <w:color w:val="000000"/>
          <w:shd w:val="clear" w:color="auto" w:fill="FFFFFF"/>
        </w:rPr>
        <w:t>Článek 24 směrnice Evropského parlamentu a Rady 2004/38/ES ze dne 29. 4. 2004 o právu občanů unie a jejich rodinných příslušníků svobodně se pohybovat a pobývat na území členských států.</w:t>
      </w:r>
    </w:p>
  </w:footnote>
  <w:footnote w:id="30">
    <w:p w14:paraId="284AA375" w14:textId="4679A60B" w:rsidR="004B4735" w:rsidRDefault="004B4735">
      <w:pPr>
        <w:pStyle w:val="Textpoznpodarou"/>
      </w:pPr>
      <w:r>
        <w:rPr>
          <w:rStyle w:val="Znakapoznpodarou"/>
        </w:rPr>
        <w:footnoteRef/>
      </w:r>
      <w:r>
        <w:t xml:space="preserve"> § 672 občanského zákoníku</w:t>
      </w:r>
    </w:p>
  </w:footnote>
  <w:footnote w:id="31">
    <w:p w14:paraId="07E4A148" w14:textId="257BED10" w:rsidR="004B4735" w:rsidRDefault="004B4735">
      <w:pPr>
        <w:pStyle w:val="Textpoznpodarou"/>
      </w:pPr>
      <w:r>
        <w:rPr>
          <w:rStyle w:val="Znakapoznpodarou"/>
        </w:rPr>
        <w:footnoteRef/>
      </w:r>
      <w:r>
        <w:t xml:space="preserve"> § 669 občanského zákoníku</w:t>
      </w:r>
    </w:p>
  </w:footnote>
  <w:footnote w:id="32">
    <w:p w14:paraId="24186529" w14:textId="4F9DC3E1" w:rsidR="004B4735" w:rsidRDefault="004B4735">
      <w:pPr>
        <w:pStyle w:val="Textpoznpodarou"/>
      </w:pPr>
      <w:r>
        <w:rPr>
          <w:rStyle w:val="Znakapoznpodarou"/>
        </w:rPr>
        <w:footnoteRef/>
      </w:r>
      <w:r>
        <w:t xml:space="preserve"> § 667 občanského zákoníku</w:t>
      </w:r>
    </w:p>
  </w:footnote>
  <w:footnote w:id="33">
    <w:p w14:paraId="6024FA65" w14:textId="0C73E95E" w:rsidR="00990593" w:rsidRDefault="00990593" w:rsidP="00990593">
      <w:pPr>
        <w:pStyle w:val="Textpoznpodarou"/>
        <w:jc w:val="both"/>
      </w:pPr>
      <w:r>
        <w:rPr>
          <w:rStyle w:val="Znakapoznpodarou"/>
        </w:rPr>
        <w:footnoteRef/>
      </w:r>
      <w:r>
        <w:t xml:space="preserve"> </w:t>
      </w:r>
      <w:r w:rsidRPr="00990593">
        <w:t xml:space="preserve">§ 41 </w:t>
      </w:r>
      <w:r w:rsidR="00331E10">
        <w:t>z</w:t>
      </w:r>
      <w:r w:rsidRPr="00990593">
        <w:t xml:space="preserve">ákona č. 186/2013 Sb., o státním občanství České republiky </w:t>
      </w:r>
      <w:r w:rsidRPr="00990593">
        <w:rPr>
          <w:shd w:val="clear" w:color="auto" w:fill="FFFFFF"/>
        </w:rPr>
        <w:t>a o změně některých zákonů (zákon o státním občanství České republiky)</w:t>
      </w:r>
    </w:p>
  </w:footnote>
  <w:footnote w:id="34">
    <w:p w14:paraId="546535A5" w14:textId="10663EDA" w:rsidR="00990593" w:rsidRDefault="00990593">
      <w:pPr>
        <w:pStyle w:val="Textpoznpodarou"/>
      </w:pPr>
      <w:r>
        <w:rPr>
          <w:rStyle w:val="Znakapoznpodarou"/>
        </w:rPr>
        <w:footnoteRef/>
      </w:r>
      <w:r>
        <w:t xml:space="preserve"> § 667 občanského zákoníku</w:t>
      </w:r>
    </w:p>
  </w:footnote>
  <w:footnote w:id="35">
    <w:p w14:paraId="3772B8FB" w14:textId="00E6D2CF" w:rsidR="00990593" w:rsidRDefault="00990593" w:rsidP="00990593">
      <w:pPr>
        <w:pStyle w:val="Textpoznpodarou"/>
      </w:pPr>
      <w:r>
        <w:rPr>
          <w:rStyle w:val="Znakapoznpodarou"/>
        </w:rPr>
        <w:footnoteRef/>
      </w:r>
      <w:r>
        <w:t xml:space="preserve"> </w:t>
      </w:r>
      <w:r w:rsidRPr="00990593">
        <w:rPr>
          <w:color w:val="000000"/>
          <w:shd w:val="clear" w:color="auto" w:fill="FFFFFF"/>
        </w:rPr>
        <w:t>Zákon č. 325/1999 Sb., o azylu a o změně zákona č. 283/1991 Sb., o Policii České republiky, ve znění pozdějších předpisů, (zákon o azylu), ve znění pozdějších předpisů</w:t>
      </w:r>
      <w:r w:rsidRPr="00990593">
        <w:rPr>
          <w:color w:val="000000"/>
        </w:rPr>
        <w:br/>
      </w:r>
    </w:p>
  </w:footnote>
  <w:footnote w:id="36">
    <w:p w14:paraId="019B402B" w14:textId="77777777" w:rsidR="00990593" w:rsidRDefault="00990593" w:rsidP="00990593">
      <w:pPr>
        <w:pStyle w:val="Textpoznpodarou"/>
      </w:pPr>
      <w:r>
        <w:rPr>
          <w:rStyle w:val="Znakapoznpodarou"/>
        </w:rPr>
        <w:footnoteRef/>
      </w:r>
      <w:r>
        <w:t xml:space="preserve"> Zákon č. 115/2006 Sb., o registrovaném partnerství a o změně některých souvisejících zákonů</w:t>
      </w:r>
    </w:p>
    <w:p w14:paraId="25FCE7C0" w14:textId="3BF96B2B" w:rsidR="00990593" w:rsidRDefault="00990593">
      <w:pPr>
        <w:pStyle w:val="Textpoznpodarou"/>
      </w:pPr>
    </w:p>
  </w:footnote>
  <w:footnote w:id="37">
    <w:p w14:paraId="376511CC" w14:textId="1F357B5C" w:rsidR="00EE143F" w:rsidRDefault="00EE143F">
      <w:pPr>
        <w:pStyle w:val="Textpoznpodarou"/>
      </w:pPr>
      <w:r>
        <w:rPr>
          <w:rStyle w:val="Znakapoznpodarou"/>
        </w:rPr>
        <w:footnoteRef/>
      </w:r>
      <w:r>
        <w:t xml:space="preserve"> </w:t>
      </w:r>
      <w:r w:rsidRPr="00EE143F">
        <w:rPr>
          <w:color w:val="000000"/>
          <w:shd w:val="clear" w:color="auto" w:fill="FFFFFF"/>
        </w:rPr>
        <w:t>Čl. 37 vyhlášky č. 32/1969 Sb., o Vídeňské úmluvě o konzulárních stycích</w:t>
      </w:r>
    </w:p>
  </w:footnote>
  <w:footnote w:id="38">
    <w:p w14:paraId="2336DED1" w14:textId="58256E76" w:rsidR="00EE143F" w:rsidRDefault="00EE143F" w:rsidP="00EE143F">
      <w:pPr>
        <w:pStyle w:val="Textpoznpodarou"/>
        <w:jc w:val="both"/>
      </w:pPr>
      <w:r>
        <w:rPr>
          <w:rStyle w:val="Znakapoznpodarou"/>
        </w:rPr>
        <w:footnoteRef/>
      </w:r>
      <w:r>
        <w:t xml:space="preserve"> </w:t>
      </w:r>
      <w:r w:rsidRPr="00EE143F">
        <w:rPr>
          <w:color w:val="000000"/>
          <w:shd w:val="clear" w:color="auto" w:fill="FFFFFF"/>
        </w:rPr>
        <w:t>Nařízení Evropského parlamentu a Rady (EU) 2016/1191 ze dne 6. července 2016 o podpoře volného pohybu občanů zjednodušením požadavků na předkládání některých veřejných listin v Evropské unii a o změně nařízení (EU) č. 1024/2012.</w:t>
      </w:r>
    </w:p>
  </w:footnote>
  <w:footnote w:id="39">
    <w:p w14:paraId="415AFBCA" w14:textId="39B67830" w:rsidR="00EE143F" w:rsidRDefault="00EE143F">
      <w:pPr>
        <w:pStyle w:val="Textpoznpodarou"/>
      </w:pPr>
      <w:r>
        <w:rPr>
          <w:rStyle w:val="Znakapoznpodarou"/>
        </w:rPr>
        <w:footnoteRef/>
      </w:r>
      <w:r>
        <w:t xml:space="preserve"> § 12 zákona č. 91/2012 Sb., o mezinárodním právu soukromém</w:t>
      </w:r>
    </w:p>
  </w:footnote>
  <w:footnote w:id="40">
    <w:p w14:paraId="60126F97" w14:textId="214BAD24" w:rsidR="00EE143F" w:rsidRDefault="00EE143F" w:rsidP="00EE143F">
      <w:pPr>
        <w:pStyle w:val="Textpoznpodarou"/>
        <w:jc w:val="both"/>
      </w:pPr>
      <w:r>
        <w:rPr>
          <w:rStyle w:val="Znakapoznpodarou"/>
        </w:rPr>
        <w:footnoteRef/>
      </w:r>
      <w:r>
        <w:t xml:space="preserve"> </w:t>
      </w:r>
      <w:r w:rsidRPr="00EE143F">
        <w:rPr>
          <w:color w:val="000000"/>
          <w:shd w:val="clear" w:color="auto" w:fill="FFFFFF"/>
        </w:rPr>
        <w:t>Nařízení Evropského parlamentu a Rady (EU) 2016/1191 ze dne 6. července 2016 o podpoře volného pohybu občanů zjednodušením požadavků na předkládání některých veřejných listin v Evropské unii a o změně nařízení (EU) č. 1024/2012.</w:t>
      </w:r>
    </w:p>
  </w:footnote>
  <w:footnote w:id="41">
    <w:p w14:paraId="4010169E" w14:textId="479F4137" w:rsidR="00EE143F" w:rsidRDefault="00EE143F">
      <w:pPr>
        <w:pStyle w:val="Textpoznpodarou"/>
      </w:pPr>
      <w:r>
        <w:rPr>
          <w:rStyle w:val="Znakapoznpodarou"/>
        </w:rPr>
        <w:footnoteRef/>
      </w:r>
      <w:r>
        <w:t xml:space="preserve"> § 77 odst. 1 občanského zákoníku</w:t>
      </w:r>
    </w:p>
  </w:footnote>
  <w:footnote w:id="42">
    <w:p w14:paraId="5B30D199" w14:textId="6896D522" w:rsidR="00EE143F" w:rsidRDefault="00EE143F">
      <w:pPr>
        <w:pStyle w:val="Textpoznpodarou"/>
      </w:pPr>
      <w:r>
        <w:rPr>
          <w:rStyle w:val="Znakapoznpodarou"/>
        </w:rPr>
        <w:footnoteRef/>
      </w:r>
      <w:r>
        <w:t xml:space="preserve"> § 660 písm. c) občanského zákoníku</w:t>
      </w:r>
    </w:p>
  </w:footnote>
  <w:footnote w:id="43">
    <w:p w14:paraId="17B98373" w14:textId="4FCE37D0" w:rsidR="00EE143F" w:rsidRDefault="00EE143F">
      <w:pPr>
        <w:pStyle w:val="Textpoznpodarou"/>
      </w:pPr>
      <w:r>
        <w:rPr>
          <w:rStyle w:val="Znakapoznpodarou"/>
        </w:rPr>
        <w:footnoteRef/>
      </w:r>
      <w:r>
        <w:t xml:space="preserve"> </w:t>
      </w:r>
      <w:r w:rsidRPr="00EE143F">
        <w:rPr>
          <w:color w:val="000000"/>
          <w:shd w:val="clear" w:color="auto" w:fill="FFFFFF"/>
        </w:rPr>
        <w:t>§ 835 odst. 2 a § 851 odst. 2 občanského zákoníku</w:t>
      </w:r>
    </w:p>
  </w:footnote>
  <w:footnote w:id="44">
    <w:p w14:paraId="26F15D6C" w14:textId="43892BD5" w:rsidR="00210DC2" w:rsidRDefault="00210DC2">
      <w:pPr>
        <w:pStyle w:val="Textpoznpodarou"/>
      </w:pPr>
      <w:r>
        <w:rPr>
          <w:rStyle w:val="Znakapoznpodarou"/>
        </w:rPr>
        <w:footnoteRef/>
      </w:r>
      <w:r>
        <w:t xml:space="preserve"> § 661 odst. 3 občanského zákoníku</w:t>
      </w:r>
    </w:p>
  </w:footnote>
  <w:footnote w:id="45">
    <w:p w14:paraId="3FA03E14" w14:textId="0247604E" w:rsidR="00210DC2" w:rsidRDefault="00210DC2">
      <w:pPr>
        <w:pStyle w:val="Textpoznpodarou"/>
      </w:pPr>
      <w:r>
        <w:rPr>
          <w:rStyle w:val="Znakapoznpodarou"/>
        </w:rPr>
        <w:footnoteRef/>
      </w:r>
      <w:r>
        <w:t xml:space="preserve"> § 661 odst. 4 občanského zákoníku</w:t>
      </w:r>
    </w:p>
  </w:footnote>
  <w:footnote w:id="46">
    <w:p w14:paraId="32187CE8" w14:textId="21B0BF37" w:rsidR="00151A59" w:rsidRDefault="00151A59">
      <w:pPr>
        <w:pStyle w:val="Textpoznpodarou"/>
      </w:pPr>
      <w:r>
        <w:rPr>
          <w:rStyle w:val="Znakapoznpodarou"/>
        </w:rPr>
        <w:footnoteRef/>
      </w:r>
      <w:r>
        <w:t xml:space="preserve"> § 759 občanského zákoníku</w:t>
      </w:r>
    </w:p>
  </w:footnote>
  <w:footnote w:id="47">
    <w:p w14:paraId="000695A5" w14:textId="70057918" w:rsidR="00151A59" w:rsidRDefault="00151A59">
      <w:pPr>
        <w:pStyle w:val="Textpoznpodarou"/>
      </w:pPr>
      <w:r>
        <w:rPr>
          <w:rStyle w:val="Znakapoznpodarou"/>
        </w:rPr>
        <w:footnoteRef/>
      </w:r>
      <w:r>
        <w:t xml:space="preserve"> </w:t>
      </w:r>
      <w:r w:rsidRPr="00151A59">
        <w:rPr>
          <w:color w:val="000000"/>
          <w:shd w:val="clear" w:color="auto" w:fill="FFFFFF"/>
        </w:rPr>
        <w:t>§ 835 odst. 1 a § 860 odst. 1 a 2 občanského zákoníku</w:t>
      </w:r>
    </w:p>
  </w:footnote>
  <w:footnote w:id="48">
    <w:p w14:paraId="4D5DCF1F" w14:textId="6C5F8009" w:rsidR="00151A59" w:rsidRDefault="00151A59">
      <w:pPr>
        <w:pStyle w:val="Textpoznpodarou"/>
      </w:pPr>
      <w:r>
        <w:rPr>
          <w:rStyle w:val="Znakapoznpodarou"/>
        </w:rPr>
        <w:footnoteRef/>
      </w:r>
      <w:r>
        <w:t xml:space="preserve"> § 835 odst. 2 občanského zákoníku</w:t>
      </w:r>
    </w:p>
  </w:footnote>
  <w:footnote w:id="49">
    <w:p w14:paraId="216B7285" w14:textId="2A14F496" w:rsidR="00151A59" w:rsidRDefault="00151A59">
      <w:pPr>
        <w:pStyle w:val="Textpoznpodarou"/>
      </w:pPr>
      <w:r>
        <w:rPr>
          <w:rStyle w:val="Znakapoznpodarou"/>
        </w:rPr>
        <w:footnoteRef/>
      </w:r>
      <w:r>
        <w:t xml:space="preserve"> § 842 občanského zákoníku</w:t>
      </w:r>
    </w:p>
  </w:footnote>
  <w:footnote w:id="50">
    <w:p w14:paraId="60741A46" w14:textId="48EAFB28" w:rsidR="00151A59" w:rsidRDefault="00151A59">
      <w:pPr>
        <w:pStyle w:val="Textpoznpodarou"/>
      </w:pPr>
      <w:r>
        <w:rPr>
          <w:rStyle w:val="Znakapoznpodarou"/>
        </w:rPr>
        <w:footnoteRef/>
      </w:r>
      <w:r>
        <w:t xml:space="preserve"> </w:t>
      </w:r>
      <w:r w:rsidRPr="00151A59">
        <w:rPr>
          <w:color w:val="000000"/>
          <w:shd w:val="clear" w:color="auto" w:fill="FFFFFF"/>
        </w:rPr>
        <w:t>§ 835 odst. 1 a § 860 odst. 1 a 2 občanského zákoníku</w:t>
      </w:r>
    </w:p>
  </w:footnote>
  <w:footnote w:id="51">
    <w:p w14:paraId="37F938AA" w14:textId="78150929" w:rsidR="00151961" w:rsidRDefault="00151961">
      <w:pPr>
        <w:pStyle w:val="Textpoznpodarou"/>
      </w:pPr>
      <w:r>
        <w:rPr>
          <w:rStyle w:val="Znakapoznpodarou"/>
        </w:rPr>
        <w:footnoteRef/>
      </w:r>
      <w:r>
        <w:t xml:space="preserve"> § 851 odst. 2 a 3 občanského zákoníku</w:t>
      </w:r>
    </w:p>
  </w:footnote>
  <w:footnote w:id="52">
    <w:p w14:paraId="53F9CCBB" w14:textId="2E3483C0" w:rsidR="00151961" w:rsidRDefault="00151961">
      <w:pPr>
        <w:pStyle w:val="Textpoznpodarou"/>
      </w:pPr>
      <w:r>
        <w:rPr>
          <w:rStyle w:val="Znakapoznpodarou"/>
        </w:rPr>
        <w:footnoteRef/>
      </w:r>
      <w:r>
        <w:t xml:space="preserve"> § 29 odst. 1 občanského zákoníku</w:t>
      </w:r>
    </w:p>
  </w:footnote>
  <w:footnote w:id="53">
    <w:p w14:paraId="72C92CF3" w14:textId="0E0DA067" w:rsidR="00151961" w:rsidRDefault="00151961">
      <w:pPr>
        <w:pStyle w:val="Textpoznpodarou"/>
      </w:pPr>
      <w:r>
        <w:rPr>
          <w:rStyle w:val="Znakapoznpodarou"/>
        </w:rPr>
        <w:footnoteRef/>
      </w:r>
      <w:r>
        <w:t xml:space="preserve"> Zákon č. 115/2006 Sb., o registrovaném partnerství a o změně některých souvisejících zákonů </w:t>
      </w:r>
    </w:p>
  </w:footnote>
  <w:footnote w:id="54">
    <w:p w14:paraId="221D78DC" w14:textId="54FA30E9" w:rsidR="00151961" w:rsidRDefault="00151961">
      <w:pPr>
        <w:pStyle w:val="Textpoznpodarou"/>
      </w:pPr>
      <w:r>
        <w:rPr>
          <w:rStyle w:val="Znakapoznpodarou"/>
        </w:rPr>
        <w:footnoteRef/>
      </w:r>
      <w:r>
        <w:t xml:space="preserve"> Zákon č. 115/2006 Sb., o registrovaném partnerství a o změně některých souvisejících zákonů</w:t>
      </w:r>
    </w:p>
  </w:footnote>
  <w:footnote w:id="55">
    <w:p w14:paraId="0C967B18" w14:textId="57EE0034" w:rsidR="00151961" w:rsidRDefault="00151961">
      <w:pPr>
        <w:pStyle w:val="Textpoznpodarou"/>
      </w:pPr>
      <w:r>
        <w:rPr>
          <w:rStyle w:val="Znakapoznpodarou"/>
        </w:rPr>
        <w:footnoteRef/>
      </w:r>
      <w:r>
        <w:t xml:space="preserve"> Zákon č. 115/2006 Sb., o registrovaném partnerství a o změně některých souvisejících zákonů</w:t>
      </w:r>
    </w:p>
  </w:footnote>
  <w:footnote w:id="56">
    <w:p w14:paraId="75FE4609" w14:textId="1ABCAC97" w:rsidR="00151961" w:rsidRDefault="00151961">
      <w:pPr>
        <w:pStyle w:val="Textpoznpodarou"/>
      </w:pPr>
      <w:r>
        <w:rPr>
          <w:rStyle w:val="Znakapoznpodarou"/>
        </w:rPr>
        <w:footnoteRef/>
      </w:r>
      <w:r>
        <w:t xml:space="preserve"> Zákon č. 115/2006 Sb., o registrovaném partnerství a o změně některých souvisejících zákonů</w:t>
      </w:r>
    </w:p>
  </w:footnote>
  <w:footnote w:id="57">
    <w:p w14:paraId="13155359" w14:textId="541BE3A8" w:rsidR="00151961" w:rsidRDefault="00151961">
      <w:pPr>
        <w:pStyle w:val="Textpoznpodarou"/>
      </w:pPr>
      <w:r>
        <w:rPr>
          <w:rStyle w:val="Znakapoznpodarou"/>
        </w:rPr>
        <w:footnoteRef/>
      </w:r>
      <w:r>
        <w:t xml:space="preserve"> </w:t>
      </w:r>
      <w:r w:rsidRPr="00990593">
        <w:t xml:space="preserve">§ 41 </w:t>
      </w:r>
      <w:r>
        <w:t>z</w:t>
      </w:r>
      <w:r w:rsidRPr="00990593">
        <w:t xml:space="preserve">ákona č. 186/2013 Sb., o státním občanství České republiky </w:t>
      </w:r>
      <w:r w:rsidRPr="00990593">
        <w:rPr>
          <w:shd w:val="clear" w:color="auto" w:fill="FFFFFF"/>
        </w:rPr>
        <w:t>a o změně některých zákonů (zákon o státním občanství České republiky)</w:t>
      </w:r>
    </w:p>
  </w:footnote>
  <w:footnote w:id="58">
    <w:p w14:paraId="14ABE478" w14:textId="01FB76F9" w:rsidR="0073155B" w:rsidRDefault="0073155B" w:rsidP="0073155B">
      <w:pPr>
        <w:pStyle w:val="Textpoznpodarou"/>
      </w:pPr>
      <w:r>
        <w:rPr>
          <w:rStyle w:val="Znakapoznpodarou"/>
        </w:rPr>
        <w:footnoteRef/>
      </w:r>
      <w:r>
        <w:t xml:space="preserve"> </w:t>
      </w:r>
      <w:r w:rsidRPr="0073155B">
        <w:rPr>
          <w:color w:val="000000"/>
          <w:shd w:val="clear" w:color="auto" w:fill="FFFFFF"/>
        </w:rPr>
        <w:t>Zákon č. 325/1999 Sb., o azylu a o změně zákona č. 283/1991 Sb., o Policii České republiky, ve znění pozdějších předpisů, (zákon o azylu), ve znění pozdějších předpisů.</w:t>
      </w:r>
      <w:r w:rsidRPr="0073155B">
        <w:rPr>
          <w:color w:val="000000"/>
        </w:rPr>
        <w:br/>
      </w:r>
      <w:r w:rsidRPr="0073155B">
        <w:rPr>
          <w:color w:val="000000"/>
          <w:shd w:val="clear" w:color="auto" w:fill="FFFFFF"/>
        </w:rPr>
        <w:t>Zákon č. 326/1999 Sb., o pobytu cizinců na území České republiky a o změně některých zákonů, ve znění pozdějších předpisů.</w:t>
      </w:r>
    </w:p>
  </w:footnote>
  <w:footnote w:id="59">
    <w:p w14:paraId="131FA1AB" w14:textId="7F972D50" w:rsidR="0073155B" w:rsidRDefault="0073155B">
      <w:pPr>
        <w:pStyle w:val="Textpoznpodarou"/>
      </w:pPr>
      <w:r>
        <w:rPr>
          <w:rStyle w:val="Znakapoznpodarou"/>
        </w:rPr>
        <w:footnoteRef/>
      </w:r>
      <w:r>
        <w:t xml:space="preserve"> </w:t>
      </w:r>
      <w:r w:rsidRPr="0073155B">
        <w:rPr>
          <w:color w:val="000000"/>
          <w:shd w:val="clear" w:color="auto" w:fill="FFFFFF"/>
        </w:rPr>
        <w:t>§ 35 zákona č. 222/1999 Sb., o zajišťování obrany České republiky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017"/>
    <w:multiLevelType w:val="hybridMultilevel"/>
    <w:tmpl w:val="2F066A0E"/>
    <w:lvl w:ilvl="0" w:tplc="369451FA">
      <w:start w:val="1"/>
      <w:numFmt w:val="decimal"/>
      <w:lvlText w:val="(%1)"/>
      <w:lvlJc w:val="left"/>
      <w:pPr>
        <w:ind w:left="1069" w:hanging="360"/>
      </w:pPr>
      <w:rPr>
        <w:rFonts w:hint="default"/>
        <w:strike w:val="0"/>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46B0ADF"/>
    <w:multiLevelType w:val="hybridMultilevel"/>
    <w:tmpl w:val="31CE215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14970C9D"/>
    <w:multiLevelType w:val="hybridMultilevel"/>
    <w:tmpl w:val="F02AFF68"/>
    <w:lvl w:ilvl="0" w:tplc="76F4F5D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D410CB5"/>
    <w:multiLevelType w:val="hybridMultilevel"/>
    <w:tmpl w:val="6DA86038"/>
    <w:lvl w:ilvl="0" w:tplc="E478515C">
      <w:start w:val="1"/>
      <w:numFmt w:val="decimal"/>
      <w:lvlText w:val="(%1)"/>
      <w:lvlJc w:val="left"/>
      <w:pPr>
        <w:ind w:left="720" w:hanging="360"/>
      </w:pPr>
      <w:rPr>
        <w:rFonts w:hint="default"/>
        <w:color w:val="7030A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822874"/>
    <w:multiLevelType w:val="hybridMultilevel"/>
    <w:tmpl w:val="4042A6A4"/>
    <w:lvl w:ilvl="0" w:tplc="8B3602D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561C4"/>
    <w:multiLevelType w:val="multilevel"/>
    <w:tmpl w:val="F6CECE3C"/>
    <w:styleLink w:val="Aktulnseznam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9BC45B4"/>
    <w:multiLevelType w:val="hybridMultilevel"/>
    <w:tmpl w:val="A9FA57F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521CB5"/>
    <w:multiLevelType w:val="hybridMultilevel"/>
    <w:tmpl w:val="EB8856AC"/>
    <w:lvl w:ilvl="0" w:tplc="5F28F764">
      <w:start w:val="5"/>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5E3FA7"/>
    <w:multiLevelType w:val="hybridMultilevel"/>
    <w:tmpl w:val="B8CC0716"/>
    <w:lvl w:ilvl="0" w:tplc="2A6A7FC2">
      <w:start w:val="1"/>
      <w:numFmt w:val="lowerLetter"/>
      <w:lvlText w:val="%1)"/>
      <w:lvlJc w:val="left"/>
      <w:pPr>
        <w:ind w:left="720" w:firstLine="0"/>
      </w:pPr>
      <w:rPr>
        <w:rFonts w:ascii="Times New Roman" w:eastAsia="Times New Roman" w:hAnsi="Times New Roman" w:cs="Times New Roman"/>
        <w:b/>
        <w:bCs/>
        <w:i w:val="0"/>
        <w:strike w:val="0"/>
        <w:dstrike w:val="0"/>
        <w:color w:val="auto"/>
        <w:sz w:val="24"/>
        <w:szCs w:val="24"/>
        <w:u w:val="none" w:color="000000"/>
        <w:effect w:val="none"/>
        <w:bdr w:val="none" w:sz="0" w:space="0" w:color="auto" w:frame="1"/>
        <w:vertAlign w:val="baseline"/>
      </w:rPr>
    </w:lvl>
    <w:lvl w:ilvl="1" w:tplc="B4B2A44E">
      <w:start w:val="1"/>
      <w:numFmt w:val="lowerLetter"/>
      <w:lvlText w:val="%2"/>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C5A24D94">
      <w:start w:val="1"/>
      <w:numFmt w:val="lowerRoman"/>
      <w:lvlText w:val="%3"/>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77D8F5EE">
      <w:start w:val="1"/>
      <w:numFmt w:val="decimal"/>
      <w:lvlText w:val="%4"/>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5A2B378">
      <w:start w:val="1"/>
      <w:numFmt w:val="lowerLetter"/>
      <w:lvlText w:val="%5"/>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81B4442A">
      <w:start w:val="1"/>
      <w:numFmt w:val="lowerRoman"/>
      <w:lvlText w:val="%6"/>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69EBEEE">
      <w:start w:val="1"/>
      <w:numFmt w:val="decimal"/>
      <w:lvlText w:val="%7"/>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1161994">
      <w:start w:val="1"/>
      <w:numFmt w:val="lowerLetter"/>
      <w:lvlText w:val="%8"/>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2A412A0">
      <w:start w:val="1"/>
      <w:numFmt w:val="lowerRoman"/>
      <w:lvlText w:val="%9"/>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30B26920"/>
    <w:multiLevelType w:val="hybridMultilevel"/>
    <w:tmpl w:val="7E02A8E4"/>
    <w:lvl w:ilvl="0" w:tplc="FFFFFFFF">
      <w:start w:val="1"/>
      <w:numFmt w:val="decimal"/>
      <w:lvlText w:val="(%1)"/>
      <w:lvlJc w:val="left"/>
      <w:pPr>
        <w:ind w:left="720" w:hanging="360"/>
      </w:pPr>
      <w:rPr>
        <w:rFonts w:ascii="Arial" w:eastAsia="Times New Roman" w:hAnsi="Arial" w:cs="Arial" w:hint="default"/>
        <w:color w:val="7030A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9C1E20"/>
    <w:multiLevelType w:val="hybridMultilevel"/>
    <w:tmpl w:val="026EACA6"/>
    <w:lvl w:ilvl="0" w:tplc="040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1E70F31"/>
    <w:multiLevelType w:val="hybridMultilevel"/>
    <w:tmpl w:val="19F2A1FC"/>
    <w:lvl w:ilvl="0" w:tplc="E74280D0">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E52631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C6A0EE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0FCAAA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D96661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400D0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3289A1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1A8784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3D4F5B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3206227"/>
    <w:multiLevelType w:val="hybridMultilevel"/>
    <w:tmpl w:val="5E72AA2E"/>
    <w:lvl w:ilvl="0" w:tplc="36DE4DE8">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2D08EE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AC4FE5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82625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96A66F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3D2E0B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41E33D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5AE1BD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EA4F07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83C3EDD"/>
    <w:multiLevelType w:val="hybridMultilevel"/>
    <w:tmpl w:val="ECD8E310"/>
    <w:lvl w:ilvl="0" w:tplc="5C4AE50A">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C4EDDC0">
      <w:start w:val="2"/>
      <w:numFmt w:val="decimal"/>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62A41B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96A6C8C">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9EA45F8">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5EA3F54">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D769606">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DE88B1A">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D0A2F66">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C036EEA"/>
    <w:multiLevelType w:val="hybridMultilevel"/>
    <w:tmpl w:val="8752F106"/>
    <w:lvl w:ilvl="0" w:tplc="7C925F64">
      <w:start w:val="2"/>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678C4"/>
    <w:multiLevelType w:val="hybridMultilevel"/>
    <w:tmpl w:val="B7082618"/>
    <w:lvl w:ilvl="0" w:tplc="F000B670">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D5497E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5CB7C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79C362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804ED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7E649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DE0183E">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CB4E31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794AF2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77FB32DE"/>
    <w:multiLevelType w:val="hybridMultilevel"/>
    <w:tmpl w:val="86B07E3E"/>
    <w:lvl w:ilvl="0" w:tplc="A732B58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416438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277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727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3653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210192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1697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1300842">
    <w:abstractNumId w:val="2"/>
  </w:num>
  <w:num w:numId="8" w16cid:durableId="1294676267">
    <w:abstractNumId w:val="16"/>
  </w:num>
  <w:num w:numId="9" w16cid:durableId="1452748626">
    <w:abstractNumId w:val="4"/>
  </w:num>
  <w:num w:numId="10" w16cid:durableId="1950430099">
    <w:abstractNumId w:val="7"/>
  </w:num>
  <w:num w:numId="11" w16cid:durableId="2041126653">
    <w:abstractNumId w:val="14"/>
  </w:num>
  <w:num w:numId="12" w16cid:durableId="293996599">
    <w:abstractNumId w:val="5"/>
  </w:num>
  <w:num w:numId="13" w16cid:durableId="619410443">
    <w:abstractNumId w:val="0"/>
  </w:num>
  <w:num w:numId="14" w16cid:durableId="1252817347">
    <w:abstractNumId w:val="9"/>
  </w:num>
  <w:num w:numId="15" w16cid:durableId="1314605978">
    <w:abstractNumId w:val="3"/>
  </w:num>
  <w:num w:numId="16" w16cid:durableId="610211463">
    <w:abstractNumId w:val="1"/>
  </w:num>
  <w:num w:numId="17" w16cid:durableId="670568549">
    <w:abstractNumId w:val="6"/>
  </w:num>
  <w:num w:numId="18" w16cid:durableId="173519754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7A"/>
    <w:rsid w:val="00000397"/>
    <w:rsid w:val="000011F2"/>
    <w:rsid w:val="00004450"/>
    <w:rsid w:val="000047A7"/>
    <w:rsid w:val="00005058"/>
    <w:rsid w:val="00005097"/>
    <w:rsid w:val="00005E6D"/>
    <w:rsid w:val="00006183"/>
    <w:rsid w:val="00007BE9"/>
    <w:rsid w:val="00007F63"/>
    <w:rsid w:val="00010A3D"/>
    <w:rsid w:val="00010B5F"/>
    <w:rsid w:val="00011637"/>
    <w:rsid w:val="00011ECB"/>
    <w:rsid w:val="0001427F"/>
    <w:rsid w:val="0001568A"/>
    <w:rsid w:val="00016F28"/>
    <w:rsid w:val="000170DE"/>
    <w:rsid w:val="000177FF"/>
    <w:rsid w:val="00017B8A"/>
    <w:rsid w:val="000202DB"/>
    <w:rsid w:val="00021083"/>
    <w:rsid w:val="00022070"/>
    <w:rsid w:val="00023F20"/>
    <w:rsid w:val="00026C6E"/>
    <w:rsid w:val="00027C58"/>
    <w:rsid w:val="000308E5"/>
    <w:rsid w:val="00031960"/>
    <w:rsid w:val="000327FB"/>
    <w:rsid w:val="000333B3"/>
    <w:rsid w:val="000335F0"/>
    <w:rsid w:val="00033C1B"/>
    <w:rsid w:val="000358F1"/>
    <w:rsid w:val="00035EED"/>
    <w:rsid w:val="000408CA"/>
    <w:rsid w:val="00041FEC"/>
    <w:rsid w:val="0004230A"/>
    <w:rsid w:val="00042683"/>
    <w:rsid w:val="0004281F"/>
    <w:rsid w:val="00043B16"/>
    <w:rsid w:val="00045D72"/>
    <w:rsid w:val="00050290"/>
    <w:rsid w:val="00050AAE"/>
    <w:rsid w:val="000515DB"/>
    <w:rsid w:val="000515DE"/>
    <w:rsid w:val="00051B96"/>
    <w:rsid w:val="000524B4"/>
    <w:rsid w:val="00054CC7"/>
    <w:rsid w:val="000554C1"/>
    <w:rsid w:val="00057761"/>
    <w:rsid w:val="000608C2"/>
    <w:rsid w:val="0006228A"/>
    <w:rsid w:val="000630A9"/>
    <w:rsid w:val="00065904"/>
    <w:rsid w:val="00066FF0"/>
    <w:rsid w:val="000700B6"/>
    <w:rsid w:val="00070247"/>
    <w:rsid w:val="00071ABC"/>
    <w:rsid w:val="000722DA"/>
    <w:rsid w:val="00072376"/>
    <w:rsid w:val="00072516"/>
    <w:rsid w:val="00072747"/>
    <w:rsid w:val="00072C9C"/>
    <w:rsid w:val="00072F4F"/>
    <w:rsid w:val="000742C2"/>
    <w:rsid w:val="00075ED2"/>
    <w:rsid w:val="00076024"/>
    <w:rsid w:val="00080947"/>
    <w:rsid w:val="000822EB"/>
    <w:rsid w:val="00082834"/>
    <w:rsid w:val="00082C9F"/>
    <w:rsid w:val="000834BF"/>
    <w:rsid w:val="000842E1"/>
    <w:rsid w:val="00084681"/>
    <w:rsid w:val="00084860"/>
    <w:rsid w:val="00087E56"/>
    <w:rsid w:val="00090771"/>
    <w:rsid w:val="00093B46"/>
    <w:rsid w:val="00094FF0"/>
    <w:rsid w:val="000950AB"/>
    <w:rsid w:val="000951A2"/>
    <w:rsid w:val="000976F5"/>
    <w:rsid w:val="000A1170"/>
    <w:rsid w:val="000A2A0C"/>
    <w:rsid w:val="000A320B"/>
    <w:rsid w:val="000A32A3"/>
    <w:rsid w:val="000A58EA"/>
    <w:rsid w:val="000A5AAF"/>
    <w:rsid w:val="000A77D6"/>
    <w:rsid w:val="000B0136"/>
    <w:rsid w:val="000B0916"/>
    <w:rsid w:val="000B11B5"/>
    <w:rsid w:val="000B138A"/>
    <w:rsid w:val="000B17FF"/>
    <w:rsid w:val="000B28CB"/>
    <w:rsid w:val="000B34A2"/>
    <w:rsid w:val="000B47A0"/>
    <w:rsid w:val="000B6420"/>
    <w:rsid w:val="000B79E7"/>
    <w:rsid w:val="000C06FD"/>
    <w:rsid w:val="000C10E9"/>
    <w:rsid w:val="000C41EA"/>
    <w:rsid w:val="000C4206"/>
    <w:rsid w:val="000C44D1"/>
    <w:rsid w:val="000C4B3C"/>
    <w:rsid w:val="000C626D"/>
    <w:rsid w:val="000C7310"/>
    <w:rsid w:val="000D125D"/>
    <w:rsid w:val="000D2AD6"/>
    <w:rsid w:val="000D2EC1"/>
    <w:rsid w:val="000D3B23"/>
    <w:rsid w:val="000D3FE2"/>
    <w:rsid w:val="000D6518"/>
    <w:rsid w:val="000D7268"/>
    <w:rsid w:val="000D7FF4"/>
    <w:rsid w:val="000E18B2"/>
    <w:rsid w:val="000E671F"/>
    <w:rsid w:val="000E70C0"/>
    <w:rsid w:val="000E7135"/>
    <w:rsid w:val="000E73C4"/>
    <w:rsid w:val="000E7939"/>
    <w:rsid w:val="000E7BAE"/>
    <w:rsid w:val="000F068D"/>
    <w:rsid w:val="000F17BA"/>
    <w:rsid w:val="000F1A33"/>
    <w:rsid w:val="000F2A2D"/>
    <w:rsid w:val="000F323F"/>
    <w:rsid w:val="000F4145"/>
    <w:rsid w:val="000F63AE"/>
    <w:rsid w:val="000F7159"/>
    <w:rsid w:val="000F75B1"/>
    <w:rsid w:val="00100CD7"/>
    <w:rsid w:val="001029C5"/>
    <w:rsid w:val="001033A6"/>
    <w:rsid w:val="00103786"/>
    <w:rsid w:val="00103E11"/>
    <w:rsid w:val="0010483F"/>
    <w:rsid w:val="00110DB1"/>
    <w:rsid w:val="00112567"/>
    <w:rsid w:val="001129AD"/>
    <w:rsid w:val="001130A6"/>
    <w:rsid w:val="00113834"/>
    <w:rsid w:val="00113869"/>
    <w:rsid w:val="001141E0"/>
    <w:rsid w:val="00114711"/>
    <w:rsid w:val="00114BD0"/>
    <w:rsid w:val="00115229"/>
    <w:rsid w:val="001159ED"/>
    <w:rsid w:val="0012065F"/>
    <w:rsid w:val="0012280E"/>
    <w:rsid w:val="00122F69"/>
    <w:rsid w:val="001238B5"/>
    <w:rsid w:val="00123A6E"/>
    <w:rsid w:val="00126A9D"/>
    <w:rsid w:val="0012724F"/>
    <w:rsid w:val="00130892"/>
    <w:rsid w:val="00130980"/>
    <w:rsid w:val="00131589"/>
    <w:rsid w:val="00131711"/>
    <w:rsid w:val="001322A7"/>
    <w:rsid w:val="00133F0B"/>
    <w:rsid w:val="0013549A"/>
    <w:rsid w:val="00136109"/>
    <w:rsid w:val="001368B5"/>
    <w:rsid w:val="0013739C"/>
    <w:rsid w:val="001410E0"/>
    <w:rsid w:val="00145359"/>
    <w:rsid w:val="00145FFB"/>
    <w:rsid w:val="001467CE"/>
    <w:rsid w:val="00147BDB"/>
    <w:rsid w:val="00151961"/>
    <w:rsid w:val="00151A59"/>
    <w:rsid w:val="00152416"/>
    <w:rsid w:val="001534D0"/>
    <w:rsid w:val="001544DF"/>
    <w:rsid w:val="00154F2B"/>
    <w:rsid w:val="00156ADF"/>
    <w:rsid w:val="001573B5"/>
    <w:rsid w:val="001612B0"/>
    <w:rsid w:val="00161943"/>
    <w:rsid w:val="0016295A"/>
    <w:rsid w:val="00162FA9"/>
    <w:rsid w:val="00165BE1"/>
    <w:rsid w:val="0017240E"/>
    <w:rsid w:val="001724C6"/>
    <w:rsid w:val="00172D0F"/>
    <w:rsid w:val="001734E9"/>
    <w:rsid w:val="00173B7D"/>
    <w:rsid w:val="00175649"/>
    <w:rsid w:val="00175A0C"/>
    <w:rsid w:val="00177ABC"/>
    <w:rsid w:val="00180074"/>
    <w:rsid w:val="00180F75"/>
    <w:rsid w:val="00181B57"/>
    <w:rsid w:val="001823AB"/>
    <w:rsid w:val="00182BF3"/>
    <w:rsid w:val="00186A57"/>
    <w:rsid w:val="0019063F"/>
    <w:rsid w:val="00190ABD"/>
    <w:rsid w:val="00190CE2"/>
    <w:rsid w:val="00196BE3"/>
    <w:rsid w:val="00196FA6"/>
    <w:rsid w:val="00197BEF"/>
    <w:rsid w:val="00197E6D"/>
    <w:rsid w:val="001A04BC"/>
    <w:rsid w:val="001A1BCE"/>
    <w:rsid w:val="001A2AC3"/>
    <w:rsid w:val="001A354A"/>
    <w:rsid w:val="001A3A85"/>
    <w:rsid w:val="001A47BA"/>
    <w:rsid w:val="001A4E32"/>
    <w:rsid w:val="001A5D40"/>
    <w:rsid w:val="001B00BD"/>
    <w:rsid w:val="001B0FC2"/>
    <w:rsid w:val="001B21BF"/>
    <w:rsid w:val="001B380E"/>
    <w:rsid w:val="001B38EF"/>
    <w:rsid w:val="001B42DF"/>
    <w:rsid w:val="001B5FEE"/>
    <w:rsid w:val="001B753C"/>
    <w:rsid w:val="001C0037"/>
    <w:rsid w:val="001C27A3"/>
    <w:rsid w:val="001C4DF4"/>
    <w:rsid w:val="001C617F"/>
    <w:rsid w:val="001D017B"/>
    <w:rsid w:val="001D0B3D"/>
    <w:rsid w:val="001D1087"/>
    <w:rsid w:val="001D1B76"/>
    <w:rsid w:val="001D200C"/>
    <w:rsid w:val="001D2660"/>
    <w:rsid w:val="001D345E"/>
    <w:rsid w:val="001D4671"/>
    <w:rsid w:val="001D5759"/>
    <w:rsid w:val="001D5CED"/>
    <w:rsid w:val="001D6B4C"/>
    <w:rsid w:val="001D6C81"/>
    <w:rsid w:val="001D70AD"/>
    <w:rsid w:val="001D74B2"/>
    <w:rsid w:val="001D78EB"/>
    <w:rsid w:val="001E10DD"/>
    <w:rsid w:val="001E1B61"/>
    <w:rsid w:val="001E31EC"/>
    <w:rsid w:val="001E3933"/>
    <w:rsid w:val="001E3B76"/>
    <w:rsid w:val="001E729D"/>
    <w:rsid w:val="001E77C5"/>
    <w:rsid w:val="001F20CA"/>
    <w:rsid w:val="001F3165"/>
    <w:rsid w:val="001F3247"/>
    <w:rsid w:val="001F47C4"/>
    <w:rsid w:val="001F7149"/>
    <w:rsid w:val="00200767"/>
    <w:rsid w:val="00201316"/>
    <w:rsid w:val="00201B53"/>
    <w:rsid w:val="002020AC"/>
    <w:rsid w:val="002026F7"/>
    <w:rsid w:val="002032CC"/>
    <w:rsid w:val="00204100"/>
    <w:rsid w:val="00204B97"/>
    <w:rsid w:val="002063F2"/>
    <w:rsid w:val="00210B34"/>
    <w:rsid w:val="00210DC2"/>
    <w:rsid w:val="00211F87"/>
    <w:rsid w:val="002122F6"/>
    <w:rsid w:val="00215965"/>
    <w:rsid w:val="002177F9"/>
    <w:rsid w:val="00220AD7"/>
    <w:rsid w:val="00220F40"/>
    <w:rsid w:val="0022102C"/>
    <w:rsid w:val="002247A7"/>
    <w:rsid w:val="00224B27"/>
    <w:rsid w:val="00226AAE"/>
    <w:rsid w:val="00230B29"/>
    <w:rsid w:val="00231D62"/>
    <w:rsid w:val="00232639"/>
    <w:rsid w:val="00232D69"/>
    <w:rsid w:val="00233481"/>
    <w:rsid w:val="00234986"/>
    <w:rsid w:val="00234FF5"/>
    <w:rsid w:val="002369F3"/>
    <w:rsid w:val="0023799D"/>
    <w:rsid w:val="00237A4B"/>
    <w:rsid w:val="00237CD4"/>
    <w:rsid w:val="00241B22"/>
    <w:rsid w:val="0024349D"/>
    <w:rsid w:val="0024363C"/>
    <w:rsid w:val="00245E0A"/>
    <w:rsid w:val="00246724"/>
    <w:rsid w:val="00246729"/>
    <w:rsid w:val="00246DDD"/>
    <w:rsid w:val="0024775F"/>
    <w:rsid w:val="0025132C"/>
    <w:rsid w:val="002518D5"/>
    <w:rsid w:val="00253FA7"/>
    <w:rsid w:val="00254B9B"/>
    <w:rsid w:val="0025508E"/>
    <w:rsid w:val="00255BC5"/>
    <w:rsid w:val="00257A5C"/>
    <w:rsid w:val="0026099D"/>
    <w:rsid w:val="0026117B"/>
    <w:rsid w:val="00261865"/>
    <w:rsid w:val="002626FC"/>
    <w:rsid w:val="002648F1"/>
    <w:rsid w:val="0026491D"/>
    <w:rsid w:val="00264EA0"/>
    <w:rsid w:val="0026576D"/>
    <w:rsid w:val="0027099D"/>
    <w:rsid w:val="00270DFA"/>
    <w:rsid w:val="0027278C"/>
    <w:rsid w:val="0027359F"/>
    <w:rsid w:val="002749F0"/>
    <w:rsid w:val="00275045"/>
    <w:rsid w:val="0028009E"/>
    <w:rsid w:val="00281431"/>
    <w:rsid w:val="00282042"/>
    <w:rsid w:val="00283152"/>
    <w:rsid w:val="00283903"/>
    <w:rsid w:val="0028496E"/>
    <w:rsid w:val="00284F75"/>
    <w:rsid w:val="00285F41"/>
    <w:rsid w:val="00286B67"/>
    <w:rsid w:val="002900CF"/>
    <w:rsid w:val="002910ED"/>
    <w:rsid w:val="00291846"/>
    <w:rsid w:val="00292646"/>
    <w:rsid w:val="00292A7D"/>
    <w:rsid w:val="00292D09"/>
    <w:rsid w:val="002937DD"/>
    <w:rsid w:val="0029546D"/>
    <w:rsid w:val="00296473"/>
    <w:rsid w:val="00296F00"/>
    <w:rsid w:val="002A4DEF"/>
    <w:rsid w:val="002A5E5F"/>
    <w:rsid w:val="002A6861"/>
    <w:rsid w:val="002B20C2"/>
    <w:rsid w:val="002B4BC4"/>
    <w:rsid w:val="002B51F0"/>
    <w:rsid w:val="002B62B3"/>
    <w:rsid w:val="002B7FAB"/>
    <w:rsid w:val="002C23B8"/>
    <w:rsid w:val="002C5089"/>
    <w:rsid w:val="002C587F"/>
    <w:rsid w:val="002C6D0D"/>
    <w:rsid w:val="002C7A18"/>
    <w:rsid w:val="002D00B7"/>
    <w:rsid w:val="002D0E52"/>
    <w:rsid w:val="002D2B0C"/>
    <w:rsid w:val="002D43C0"/>
    <w:rsid w:val="002D55DF"/>
    <w:rsid w:val="002D5B8B"/>
    <w:rsid w:val="002D5E0D"/>
    <w:rsid w:val="002D5EE3"/>
    <w:rsid w:val="002D7E92"/>
    <w:rsid w:val="002E2B8D"/>
    <w:rsid w:val="002E5EDA"/>
    <w:rsid w:val="002E697D"/>
    <w:rsid w:val="002E71EE"/>
    <w:rsid w:val="002E78F9"/>
    <w:rsid w:val="002F0467"/>
    <w:rsid w:val="002F1796"/>
    <w:rsid w:val="002F2922"/>
    <w:rsid w:val="002F67C4"/>
    <w:rsid w:val="002F7290"/>
    <w:rsid w:val="002F7A5D"/>
    <w:rsid w:val="00301FB6"/>
    <w:rsid w:val="00302032"/>
    <w:rsid w:val="0030396A"/>
    <w:rsid w:val="00303C8F"/>
    <w:rsid w:val="00304651"/>
    <w:rsid w:val="003057BA"/>
    <w:rsid w:val="00312CFF"/>
    <w:rsid w:val="00313473"/>
    <w:rsid w:val="003156B6"/>
    <w:rsid w:val="00316F13"/>
    <w:rsid w:val="0031798D"/>
    <w:rsid w:val="00317A1E"/>
    <w:rsid w:val="00317F23"/>
    <w:rsid w:val="003217E8"/>
    <w:rsid w:val="00323C8A"/>
    <w:rsid w:val="00326751"/>
    <w:rsid w:val="00326CB6"/>
    <w:rsid w:val="003279ED"/>
    <w:rsid w:val="003305A2"/>
    <w:rsid w:val="00330C2F"/>
    <w:rsid w:val="00331E10"/>
    <w:rsid w:val="00331E3D"/>
    <w:rsid w:val="003333C8"/>
    <w:rsid w:val="003345FA"/>
    <w:rsid w:val="00335E23"/>
    <w:rsid w:val="0033770A"/>
    <w:rsid w:val="00340E71"/>
    <w:rsid w:val="003412E9"/>
    <w:rsid w:val="00341DFE"/>
    <w:rsid w:val="00341E8F"/>
    <w:rsid w:val="00341F47"/>
    <w:rsid w:val="0034213A"/>
    <w:rsid w:val="00342E5F"/>
    <w:rsid w:val="00344E34"/>
    <w:rsid w:val="0034608B"/>
    <w:rsid w:val="00347169"/>
    <w:rsid w:val="00350B0E"/>
    <w:rsid w:val="00351FAA"/>
    <w:rsid w:val="003556AE"/>
    <w:rsid w:val="00355C03"/>
    <w:rsid w:val="00355F43"/>
    <w:rsid w:val="00360CAF"/>
    <w:rsid w:val="0036199A"/>
    <w:rsid w:val="00362962"/>
    <w:rsid w:val="00363127"/>
    <w:rsid w:val="0036456F"/>
    <w:rsid w:val="00364760"/>
    <w:rsid w:val="003666A5"/>
    <w:rsid w:val="00370B15"/>
    <w:rsid w:val="0037100A"/>
    <w:rsid w:val="00371332"/>
    <w:rsid w:val="00371F2B"/>
    <w:rsid w:val="00372BCE"/>
    <w:rsid w:val="00372CBE"/>
    <w:rsid w:val="00372EF3"/>
    <w:rsid w:val="00373996"/>
    <w:rsid w:val="0037566A"/>
    <w:rsid w:val="003761CE"/>
    <w:rsid w:val="0037661F"/>
    <w:rsid w:val="00377D92"/>
    <w:rsid w:val="00381DF9"/>
    <w:rsid w:val="00382BE5"/>
    <w:rsid w:val="00383A5E"/>
    <w:rsid w:val="00384FBC"/>
    <w:rsid w:val="00385577"/>
    <w:rsid w:val="00385A2C"/>
    <w:rsid w:val="00385B95"/>
    <w:rsid w:val="00386048"/>
    <w:rsid w:val="0038641F"/>
    <w:rsid w:val="0038651A"/>
    <w:rsid w:val="00386EFD"/>
    <w:rsid w:val="00387DDE"/>
    <w:rsid w:val="003922C7"/>
    <w:rsid w:val="00392825"/>
    <w:rsid w:val="00393331"/>
    <w:rsid w:val="003936CF"/>
    <w:rsid w:val="0039486D"/>
    <w:rsid w:val="003978C6"/>
    <w:rsid w:val="003A005E"/>
    <w:rsid w:val="003A0966"/>
    <w:rsid w:val="003A0C71"/>
    <w:rsid w:val="003A15BB"/>
    <w:rsid w:val="003A1C4D"/>
    <w:rsid w:val="003A1DCD"/>
    <w:rsid w:val="003A267A"/>
    <w:rsid w:val="003A57FD"/>
    <w:rsid w:val="003A5B2D"/>
    <w:rsid w:val="003A7AC6"/>
    <w:rsid w:val="003B0020"/>
    <w:rsid w:val="003B053D"/>
    <w:rsid w:val="003B1E03"/>
    <w:rsid w:val="003B2396"/>
    <w:rsid w:val="003B3BC8"/>
    <w:rsid w:val="003B3E6A"/>
    <w:rsid w:val="003B480F"/>
    <w:rsid w:val="003B4E58"/>
    <w:rsid w:val="003B6080"/>
    <w:rsid w:val="003B637D"/>
    <w:rsid w:val="003C00B5"/>
    <w:rsid w:val="003C1962"/>
    <w:rsid w:val="003C30BC"/>
    <w:rsid w:val="003C3499"/>
    <w:rsid w:val="003C3D59"/>
    <w:rsid w:val="003C68F1"/>
    <w:rsid w:val="003D0489"/>
    <w:rsid w:val="003D0870"/>
    <w:rsid w:val="003D1014"/>
    <w:rsid w:val="003D1806"/>
    <w:rsid w:val="003D2347"/>
    <w:rsid w:val="003D33D3"/>
    <w:rsid w:val="003D3B33"/>
    <w:rsid w:val="003D4821"/>
    <w:rsid w:val="003D4AEF"/>
    <w:rsid w:val="003D531E"/>
    <w:rsid w:val="003D5728"/>
    <w:rsid w:val="003D66BD"/>
    <w:rsid w:val="003D7715"/>
    <w:rsid w:val="003E121B"/>
    <w:rsid w:val="003E1239"/>
    <w:rsid w:val="003E2AE4"/>
    <w:rsid w:val="003E2B68"/>
    <w:rsid w:val="003E3D35"/>
    <w:rsid w:val="003E48EF"/>
    <w:rsid w:val="003E4BE2"/>
    <w:rsid w:val="003E5B44"/>
    <w:rsid w:val="003E5EDE"/>
    <w:rsid w:val="003F32FE"/>
    <w:rsid w:val="00400A78"/>
    <w:rsid w:val="00404AFD"/>
    <w:rsid w:val="00405FF5"/>
    <w:rsid w:val="00407DE8"/>
    <w:rsid w:val="004107BF"/>
    <w:rsid w:val="00411125"/>
    <w:rsid w:val="0041218F"/>
    <w:rsid w:val="00413559"/>
    <w:rsid w:val="00415737"/>
    <w:rsid w:val="00416FA6"/>
    <w:rsid w:val="00417342"/>
    <w:rsid w:val="00421A2F"/>
    <w:rsid w:val="004220CB"/>
    <w:rsid w:val="00422E0A"/>
    <w:rsid w:val="00423CED"/>
    <w:rsid w:val="00424026"/>
    <w:rsid w:val="004249FF"/>
    <w:rsid w:val="00426537"/>
    <w:rsid w:val="00427BE1"/>
    <w:rsid w:val="004301EE"/>
    <w:rsid w:val="00430F85"/>
    <w:rsid w:val="004313FA"/>
    <w:rsid w:val="0043515B"/>
    <w:rsid w:val="00435515"/>
    <w:rsid w:val="00435F85"/>
    <w:rsid w:val="00436889"/>
    <w:rsid w:val="00436F5D"/>
    <w:rsid w:val="004422EA"/>
    <w:rsid w:val="00442CCA"/>
    <w:rsid w:val="004435EB"/>
    <w:rsid w:val="00443784"/>
    <w:rsid w:val="00443CEB"/>
    <w:rsid w:val="00443F52"/>
    <w:rsid w:val="00445131"/>
    <w:rsid w:val="00445F93"/>
    <w:rsid w:val="004468DE"/>
    <w:rsid w:val="00447910"/>
    <w:rsid w:val="00447B90"/>
    <w:rsid w:val="00450FF4"/>
    <w:rsid w:val="004525A6"/>
    <w:rsid w:val="004536AE"/>
    <w:rsid w:val="00453853"/>
    <w:rsid w:val="0045572D"/>
    <w:rsid w:val="004562DB"/>
    <w:rsid w:val="0046038B"/>
    <w:rsid w:val="00460B70"/>
    <w:rsid w:val="00460DEF"/>
    <w:rsid w:val="00461012"/>
    <w:rsid w:val="0046143F"/>
    <w:rsid w:val="00461F42"/>
    <w:rsid w:val="00462DC6"/>
    <w:rsid w:val="0046363A"/>
    <w:rsid w:val="00465166"/>
    <w:rsid w:val="00465173"/>
    <w:rsid w:val="00466517"/>
    <w:rsid w:val="00466D59"/>
    <w:rsid w:val="00466F54"/>
    <w:rsid w:val="0046777D"/>
    <w:rsid w:val="004679E0"/>
    <w:rsid w:val="00470DB5"/>
    <w:rsid w:val="004778CC"/>
    <w:rsid w:val="00477F47"/>
    <w:rsid w:val="00480E23"/>
    <w:rsid w:val="00481F0B"/>
    <w:rsid w:val="00482B85"/>
    <w:rsid w:val="0048349A"/>
    <w:rsid w:val="00484B59"/>
    <w:rsid w:val="00487D70"/>
    <w:rsid w:val="004907D9"/>
    <w:rsid w:val="00491F16"/>
    <w:rsid w:val="00492188"/>
    <w:rsid w:val="00492831"/>
    <w:rsid w:val="00492C9F"/>
    <w:rsid w:val="00494F3E"/>
    <w:rsid w:val="0049627A"/>
    <w:rsid w:val="0049783C"/>
    <w:rsid w:val="004A094A"/>
    <w:rsid w:val="004A0978"/>
    <w:rsid w:val="004A137D"/>
    <w:rsid w:val="004A2C8E"/>
    <w:rsid w:val="004A48CE"/>
    <w:rsid w:val="004A4ED8"/>
    <w:rsid w:val="004A6507"/>
    <w:rsid w:val="004A6E20"/>
    <w:rsid w:val="004A7C09"/>
    <w:rsid w:val="004B4461"/>
    <w:rsid w:val="004B4735"/>
    <w:rsid w:val="004B4A73"/>
    <w:rsid w:val="004B4A7A"/>
    <w:rsid w:val="004B60A0"/>
    <w:rsid w:val="004B7987"/>
    <w:rsid w:val="004C005B"/>
    <w:rsid w:val="004C00FC"/>
    <w:rsid w:val="004C0B9A"/>
    <w:rsid w:val="004C5289"/>
    <w:rsid w:val="004C5323"/>
    <w:rsid w:val="004C5D2C"/>
    <w:rsid w:val="004C628A"/>
    <w:rsid w:val="004D01BE"/>
    <w:rsid w:val="004D0593"/>
    <w:rsid w:val="004D2584"/>
    <w:rsid w:val="004D5EC6"/>
    <w:rsid w:val="004D62B2"/>
    <w:rsid w:val="004D6E29"/>
    <w:rsid w:val="004E05EB"/>
    <w:rsid w:val="004E16F1"/>
    <w:rsid w:val="004E28E2"/>
    <w:rsid w:val="004E499F"/>
    <w:rsid w:val="004F0547"/>
    <w:rsid w:val="004F0C81"/>
    <w:rsid w:val="004F22AD"/>
    <w:rsid w:val="004F4E2A"/>
    <w:rsid w:val="005010F4"/>
    <w:rsid w:val="00501245"/>
    <w:rsid w:val="00501D8F"/>
    <w:rsid w:val="0050265D"/>
    <w:rsid w:val="00503564"/>
    <w:rsid w:val="00504CD3"/>
    <w:rsid w:val="0050767B"/>
    <w:rsid w:val="00510148"/>
    <w:rsid w:val="00511137"/>
    <w:rsid w:val="005119A3"/>
    <w:rsid w:val="00512413"/>
    <w:rsid w:val="00513444"/>
    <w:rsid w:val="005135F5"/>
    <w:rsid w:val="00513621"/>
    <w:rsid w:val="00513627"/>
    <w:rsid w:val="00514B24"/>
    <w:rsid w:val="005153B3"/>
    <w:rsid w:val="00516C6C"/>
    <w:rsid w:val="00517B33"/>
    <w:rsid w:val="00517C03"/>
    <w:rsid w:val="00520F64"/>
    <w:rsid w:val="00521464"/>
    <w:rsid w:val="00522352"/>
    <w:rsid w:val="005239E4"/>
    <w:rsid w:val="00527077"/>
    <w:rsid w:val="00527843"/>
    <w:rsid w:val="005305D9"/>
    <w:rsid w:val="00531749"/>
    <w:rsid w:val="005338EC"/>
    <w:rsid w:val="00533990"/>
    <w:rsid w:val="00534508"/>
    <w:rsid w:val="005352C7"/>
    <w:rsid w:val="00535A68"/>
    <w:rsid w:val="005363FF"/>
    <w:rsid w:val="005377B1"/>
    <w:rsid w:val="00540833"/>
    <w:rsid w:val="00542497"/>
    <w:rsid w:val="005443C8"/>
    <w:rsid w:val="00546387"/>
    <w:rsid w:val="0054639E"/>
    <w:rsid w:val="00546CFD"/>
    <w:rsid w:val="00550A1F"/>
    <w:rsid w:val="00550E1E"/>
    <w:rsid w:val="00551407"/>
    <w:rsid w:val="0055145A"/>
    <w:rsid w:val="00552C4B"/>
    <w:rsid w:val="005537E5"/>
    <w:rsid w:val="00553F1E"/>
    <w:rsid w:val="00554153"/>
    <w:rsid w:val="00554612"/>
    <w:rsid w:val="00554A72"/>
    <w:rsid w:val="00554F63"/>
    <w:rsid w:val="005556FF"/>
    <w:rsid w:val="00556D9E"/>
    <w:rsid w:val="0055718A"/>
    <w:rsid w:val="00562645"/>
    <w:rsid w:val="0056267F"/>
    <w:rsid w:val="00563077"/>
    <w:rsid w:val="00565022"/>
    <w:rsid w:val="00565D94"/>
    <w:rsid w:val="0056754E"/>
    <w:rsid w:val="00572B63"/>
    <w:rsid w:val="00573710"/>
    <w:rsid w:val="00574792"/>
    <w:rsid w:val="0057639A"/>
    <w:rsid w:val="0058246C"/>
    <w:rsid w:val="005856F6"/>
    <w:rsid w:val="00585958"/>
    <w:rsid w:val="00586664"/>
    <w:rsid w:val="00587D9D"/>
    <w:rsid w:val="00591948"/>
    <w:rsid w:val="005922E9"/>
    <w:rsid w:val="00592F10"/>
    <w:rsid w:val="00594155"/>
    <w:rsid w:val="00594B62"/>
    <w:rsid w:val="00595ECB"/>
    <w:rsid w:val="00596AA5"/>
    <w:rsid w:val="00597754"/>
    <w:rsid w:val="005A15CE"/>
    <w:rsid w:val="005A172F"/>
    <w:rsid w:val="005A388E"/>
    <w:rsid w:val="005A455C"/>
    <w:rsid w:val="005A46AA"/>
    <w:rsid w:val="005A67AD"/>
    <w:rsid w:val="005A7048"/>
    <w:rsid w:val="005B0C78"/>
    <w:rsid w:val="005B14B5"/>
    <w:rsid w:val="005B1FF9"/>
    <w:rsid w:val="005B205B"/>
    <w:rsid w:val="005B3770"/>
    <w:rsid w:val="005B668E"/>
    <w:rsid w:val="005B74D1"/>
    <w:rsid w:val="005B76FF"/>
    <w:rsid w:val="005B7FD0"/>
    <w:rsid w:val="005C1EFA"/>
    <w:rsid w:val="005C42C6"/>
    <w:rsid w:val="005C48C2"/>
    <w:rsid w:val="005C4D6C"/>
    <w:rsid w:val="005C6A77"/>
    <w:rsid w:val="005C7E67"/>
    <w:rsid w:val="005D371C"/>
    <w:rsid w:val="005D53B3"/>
    <w:rsid w:val="005D58CD"/>
    <w:rsid w:val="005D6235"/>
    <w:rsid w:val="005D743A"/>
    <w:rsid w:val="005E0354"/>
    <w:rsid w:val="005E04BF"/>
    <w:rsid w:val="005E0B2B"/>
    <w:rsid w:val="005E11EB"/>
    <w:rsid w:val="005E6451"/>
    <w:rsid w:val="005E6A0C"/>
    <w:rsid w:val="005F0616"/>
    <w:rsid w:val="005F099E"/>
    <w:rsid w:val="005F0A70"/>
    <w:rsid w:val="005F171E"/>
    <w:rsid w:val="005F20F6"/>
    <w:rsid w:val="005F2FCA"/>
    <w:rsid w:val="005F3B50"/>
    <w:rsid w:val="005F4AEC"/>
    <w:rsid w:val="005F70B8"/>
    <w:rsid w:val="0060115D"/>
    <w:rsid w:val="006012B2"/>
    <w:rsid w:val="006020CA"/>
    <w:rsid w:val="0060228E"/>
    <w:rsid w:val="00602634"/>
    <w:rsid w:val="00604702"/>
    <w:rsid w:val="006049A5"/>
    <w:rsid w:val="006052A0"/>
    <w:rsid w:val="0060787A"/>
    <w:rsid w:val="00607A4C"/>
    <w:rsid w:val="00610557"/>
    <w:rsid w:val="0061120D"/>
    <w:rsid w:val="00612D23"/>
    <w:rsid w:val="0061335C"/>
    <w:rsid w:val="006134D5"/>
    <w:rsid w:val="0061586A"/>
    <w:rsid w:val="00615AA2"/>
    <w:rsid w:val="006173D8"/>
    <w:rsid w:val="006209D4"/>
    <w:rsid w:val="00622FAD"/>
    <w:rsid w:val="00623AB8"/>
    <w:rsid w:val="00623D63"/>
    <w:rsid w:val="006246AD"/>
    <w:rsid w:val="00626686"/>
    <w:rsid w:val="00626F42"/>
    <w:rsid w:val="006273BA"/>
    <w:rsid w:val="00627D9E"/>
    <w:rsid w:val="00630C76"/>
    <w:rsid w:val="006330EE"/>
    <w:rsid w:val="00633D19"/>
    <w:rsid w:val="00633D2E"/>
    <w:rsid w:val="00635725"/>
    <w:rsid w:val="00635C00"/>
    <w:rsid w:val="00640510"/>
    <w:rsid w:val="00640E13"/>
    <w:rsid w:val="00641378"/>
    <w:rsid w:val="00643849"/>
    <w:rsid w:val="00643BC3"/>
    <w:rsid w:val="00644EEA"/>
    <w:rsid w:val="00645B11"/>
    <w:rsid w:val="00645B8A"/>
    <w:rsid w:val="006461E2"/>
    <w:rsid w:val="00646DC9"/>
    <w:rsid w:val="00650F9E"/>
    <w:rsid w:val="00651460"/>
    <w:rsid w:val="006544D8"/>
    <w:rsid w:val="00655665"/>
    <w:rsid w:val="00655E53"/>
    <w:rsid w:val="00657A97"/>
    <w:rsid w:val="00661579"/>
    <w:rsid w:val="006619BF"/>
    <w:rsid w:val="00661CB0"/>
    <w:rsid w:val="00662BA8"/>
    <w:rsid w:val="0066466A"/>
    <w:rsid w:val="0066516A"/>
    <w:rsid w:val="00665372"/>
    <w:rsid w:val="00665FA4"/>
    <w:rsid w:val="00666693"/>
    <w:rsid w:val="00670ADB"/>
    <w:rsid w:val="00671437"/>
    <w:rsid w:val="006717E7"/>
    <w:rsid w:val="006722A1"/>
    <w:rsid w:val="006742B1"/>
    <w:rsid w:val="006750AF"/>
    <w:rsid w:val="00675870"/>
    <w:rsid w:val="00675E46"/>
    <w:rsid w:val="00677F2F"/>
    <w:rsid w:val="006821E2"/>
    <w:rsid w:val="006821F7"/>
    <w:rsid w:val="00682252"/>
    <w:rsid w:val="0068331E"/>
    <w:rsid w:val="00683ED2"/>
    <w:rsid w:val="00684C40"/>
    <w:rsid w:val="00685731"/>
    <w:rsid w:val="0068668C"/>
    <w:rsid w:val="006869A4"/>
    <w:rsid w:val="006876A4"/>
    <w:rsid w:val="0069429C"/>
    <w:rsid w:val="00695DB0"/>
    <w:rsid w:val="006A0195"/>
    <w:rsid w:val="006A1C69"/>
    <w:rsid w:val="006A243B"/>
    <w:rsid w:val="006A24B3"/>
    <w:rsid w:val="006A2D80"/>
    <w:rsid w:val="006A3A3C"/>
    <w:rsid w:val="006A3A7D"/>
    <w:rsid w:val="006A5115"/>
    <w:rsid w:val="006A579F"/>
    <w:rsid w:val="006A787B"/>
    <w:rsid w:val="006B0743"/>
    <w:rsid w:val="006B07C0"/>
    <w:rsid w:val="006B0DFF"/>
    <w:rsid w:val="006B1E8F"/>
    <w:rsid w:val="006B2DE3"/>
    <w:rsid w:val="006B2F81"/>
    <w:rsid w:val="006B37AD"/>
    <w:rsid w:val="006B4984"/>
    <w:rsid w:val="006B54C2"/>
    <w:rsid w:val="006B5CC0"/>
    <w:rsid w:val="006C0166"/>
    <w:rsid w:val="006C0304"/>
    <w:rsid w:val="006C09E7"/>
    <w:rsid w:val="006C225C"/>
    <w:rsid w:val="006C2EFC"/>
    <w:rsid w:val="006C3337"/>
    <w:rsid w:val="006C6367"/>
    <w:rsid w:val="006C6B8C"/>
    <w:rsid w:val="006D07E1"/>
    <w:rsid w:val="006D2D37"/>
    <w:rsid w:val="006D32F1"/>
    <w:rsid w:val="006D3518"/>
    <w:rsid w:val="006D3DF5"/>
    <w:rsid w:val="006D507A"/>
    <w:rsid w:val="006D68A5"/>
    <w:rsid w:val="006D7E05"/>
    <w:rsid w:val="006E0CDC"/>
    <w:rsid w:val="006E2ED8"/>
    <w:rsid w:val="006E4D48"/>
    <w:rsid w:val="006E5FE0"/>
    <w:rsid w:val="006E64E9"/>
    <w:rsid w:val="006E6A1A"/>
    <w:rsid w:val="006F1422"/>
    <w:rsid w:val="006F197D"/>
    <w:rsid w:val="006F4C1F"/>
    <w:rsid w:val="006F4D9F"/>
    <w:rsid w:val="00700B46"/>
    <w:rsid w:val="00701394"/>
    <w:rsid w:val="00701BF2"/>
    <w:rsid w:val="00701E95"/>
    <w:rsid w:val="00702018"/>
    <w:rsid w:val="0070261E"/>
    <w:rsid w:val="00703A90"/>
    <w:rsid w:val="00704940"/>
    <w:rsid w:val="00704A8E"/>
    <w:rsid w:val="00705528"/>
    <w:rsid w:val="00705BA1"/>
    <w:rsid w:val="00710839"/>
    <w:rsid w:val="00710CE9"/>
    <w:rsid w:val="007161E8"/>
    <w:rsid w:val="00717921"/>
    <w:rsid w:val="00720604"/>
    <w:rsid w:val="00721B72"/>
    <w:rsid w:val="0072285E"/>
    <w:rsid w:val="00722DA0"/>
    <w:rsid w:val="00725C30"/>
    <w:rsid w:val="00725C99"/>
    <w:rsid w:val="00726B65"/>
    <w:rsid w:val="00726F13"/>
    <w:rsid w:val="007305DA"/>
    <w:rsid w:val="007306B6"/>
    <w:rsid w:val="007310CE"/>
    <w:rsid w:val="0073155B"/>
    <w:rsid w:val="007327D0"/>
    <w:rsid w:val="00734369"/>
    <w:rsid w:val="00735322"/>
    <w:rsid w:val="00735C3C"/>
    <w:rsid w:val="007374DE"/>
    <w:rsid w:val="00741015"/>
    <w:rsid w:val="0074124C"/>
    <w:rsid w:val="00742E91"/>
    <w:rsid w:val="0074424C"/>
    <w:rsid w:val="007457C2"/>
    <w:rsid w:val="007465DE"/>
    <w:rsid w:val="0074696F"/>
    <w:rsid w:val="00746D33"/>
    <w:rsid w:val="00751779"/>
    <w:rsid w:val="00753FBA"/>
    <w:rsid w:val="00756C7E"/>
    <w:rsid w:val="007579E0"/>
    <w:rsid w:val="00757C93"/>
    <w:rsid w:val="0076029D"/>
    <w:rsid w:val="007609BA"/>
    <w:rsid w:val="00760FD2"/>
    <w:rsid w:val="00763283"/>
    <w:rsid w:val="00763838"/>
    <w:rsid w:val="00763AC9"/>
    <w:rsid w:val="0076519E"/>
    <w:rsid w:val="00765657"/>
    <w:rsid w:val="0076649A"/>
    <w:rsid w:val="00766BA5"/>
    <w:rsid w:val="007701B6"/>
    <w:rsid w:val="00770497"/>
    <w:rsid w:val="00772D24"/>
    <w:rsid w:val="007733C7"/>
    <w:rsid w:val="00773B7A"/>
    <w:rsid w:val="0077454B"/>
    <w:rsid w:val="00775BD9"/>
    <w:rsid w:val="00776FDD"/>
    <w:rsid w:val="007811A1"/>
    <w:rsid w:val="00783AB8"/>
    <w:rsid w:val="00786192"/>
    <w:rsid w:val="00786E10"/>
    <w:rsid w:val="00791014"/>
    <w:rsid w:val="007915ED"/>
    <w:rsid w:val="00791ED1"/>
    <w:rsid w:val="007928BB"/>
    <w:rsid w:val="00793F13"/>
    <w:rsid w:val="0079649D"/>
    <w:rsid w:val="00797331"/>
    <w:rsid w:val="00797D9B"/>
    <w:rsid w:val="007A64FE"/>
    <w:rsid w:val="007A7386"/>
    <w:rsid w:val="007A7CE2"/>
    <w:rsid w:val="007B0EBF"/>
    <w:rsid w:val="007B12AF"/>
    <w:rsid w:val="007B24B0"/>
    <w:rsid w:val="007B31DD"/>
    <w:rsid w:val="007B3916"/>
    <w:rsid w:val="007B6D3F"/>
    <w:rsid w:val="007B7647"/>
    <w:rsid w:val="007B7F2A"/>
    <w:rsid w:val="007C084F"/>
    <w:rsid w:val="007C4539"/>
    <w:rsid w:val="007C4ACA"/>
    <w:rsid w:val="007C519F"/>
    <w:rsid w:val="007C59ED"/>
    <w:rsid w:val="007C76D0"/>
    <w:rsid w:val="007D010D"/>
    <w:rsid w:val="007D0E87"/>
    <w:rsid w:val="007D0FEE"/>
    <w:rsid w:val="007D1075"/>
    <w:rsid w:val="007D322C"/>
    <w:rsid w:val="007D4B10"/>
    <w:rsid w:val="007D6B19"/>
    <w:rsid w:val="007D6DC7"/>
    <w:rsid w:val="007D7D6F"/>
    <w:rsid w:val="007E205B"/>
    <w:rsid w:val="007E28C5"/>
    <w:rsid w:val="007E2FF3"/>
    <w:rsid w:val="007E542D"/>
    <w:rsid w:val="007E6E58"/>
    <w:rsid w:val="007F03C2"/>
    <w:rsid w:val="007F0F28"/>
    <w:rsid w:val="007F0F48"/>
    <w:rsid w:val="007F32C9"/>
    <w:rsid w:val="007F38ED"/>
    <w:rsid w:val="007F5738"/>
    <w:rsid w:val="00802552"/>
    <w:rsid w:val="00802BF5"/>
    <w:rsid w:val="00803036"/>
    <w:rsid w:val="00804FF9"/>
    <w:rsid w:val="00805225"/>
    <w:rsid w:val="0080606B"/>
    <w:rsid w:val="0080614F"/>
    <w:rsid w:val="0080621E"/>
    <w:rsid w:val="00806F72"/>
    <w:rsid w:val="00812C49"/>
    <w:rsid w:val="00814287"/>
    <w:rsid w:val="00814AF1"/>
    <w:rsid w:val="00814DA7"/>
    <w:rsid w:val="0081577C"/>
    <w:rsid w:val="00817771"/>
    <w:rsid w:val="00820909"/>
    <w:rsid w:val="00821B08"/>
    <w:rsid w:val="008230E6"/>
    <w:rsid w:val="00823365"/>
    <w:rsid w:val="00823768"/>
    <w:rsid w:val="008309DA"/>
    <w:rsid w:val="00830DC2"/>
    <w:rsid w:val="00832595"/>
    <w:rsid w:val="00833B95"/>
    <w:rsid w:val="00833CEC"/>
    <w:rsid w:val="008368A6"/>
    <w:rsid w:val="00836F26"/>
    <w:rsid w:val="008403BF"/>
    <w:rsid w:val="00842065"/>
    <w:rsid w:val="0084262C"/>
    <w:rsid w:val="00842B22"/>
    <w:rsid w:val="00843305"/>
    <w:rsid w:val="008434E6"/>
    <w:rsid w:val="00843A42"/>
    <w:rsid w:val="0084405A"/>
    <w:rsid w:val="008467B6"/>
    <w:rsid w:val="00847596"/>
    <w:rsid w:val="00847C48"/>
    <w:rsid w:val="00850500"/>
    <w:rsid w:val="008508F6"/>
    <w:rsid w:val="008510EE"/>
    <w:rsid w:val="00851F08"/>
    <w:rsid w:val="00852308"/>
    <w:rsid w:val="00853FF1"/>
    <w:rsid w:val="008570A6"/>
    <w:rsid w:val="00862E0F"/>
    <w:rsid w:val="008646C3"/>
    <w:rsid w:val="0086526E"/>
    <w:rsid w:val="00867839"/>
    <w:rsid w:val="00867EF7"/>
    <w:rsid w:val="008704AC"/>
    <w:rsid w:val="00877957"/>
    <w:rsid w:val="00880D32"/>
    <w:rsid w:val="008813A4"/>
    <w:rsid w:val="00881409"/>
    <w:rsid w:val="008822E2"/>
    <w:rsid w:val="008841EA"/>
    <w:rsid w:val="0088441D"/>
    <w:rsid w:val="008847C4"/>
    <w:rsid w:val="00885C8D"/>
    <w:rsid w:val="00885D1F"/>
    <w:rsid w:val="00886D1E"/>
    <w:rsid w:val="0088743A"/>
    <w:rsid w:val="00891B30"/>
    <w:rsid w:val="00891C56"/>
    <w:rsid w:val="00893FD5"/>
    <w:rsid w:val="00895909"/>
    <w:rsid w:val="00896E15"/>
    <w:rsid w:val="00897789"/>
    <w:rsid w:val="008977FC"/>
    <w:rsid w:val="008A0193"/>
    <w:rsid w:val="008A0FEE"/>
    <w:rsid w:val="008A41E2"/>
    <w:rsid w:val="008A6D30"/>
    <w:rsid w:val="008B175D"/>
    <w:rsid w:val="008B1BCD"/>
    <w:rsid w:val="008B2B09"/>
    <w:rsid w:val="008B33CB"/>
    <w:rsid w:val="008C28B2"/>
    <w:rsid w:val="008C480C"/>
    <w:rsid w:val="008C4892"/>
    <w:rsid w:val="008C612F"/>
    <w:rsid w:val="008D1336"/>
    <w:rsid w:val="008D2513"/>
    <w:rsid w:val="008D4155"/>
    <w:rsid w:val="008D4E45"/>
    <w:rsid w:val="008D6794"/>
    <w:rsid w:val="008E13D3"/>
    <w:rsid w:val="008E1755"/>
    <w:rsid w:val="008E2109"/>
    <w:rsid w:val="008E2EA1"/>
    <w:rsid w:val="008E32C8"/>
    <w:rsid w:val="008E49D8"/>
    <w:rsid w:val="008E675D"/>
    <w:rsid w:val="008E7F08"/>
    <w:rsid w:val="008F01F7"/>
    <w:rsid w:val="008F0DCA"/>
    <w:rsid w:val="008F1825"/>
    <w:rsid w:val="008F29D0"/>
    <w:rsid w:val="008F458C"/>
    <w:rsid w:val="008F4B43"/>
    <w:rsid w:val="008F58E3"/>
    <w:rsid w:val="008F624D"/>
    <w:rsid w:val="008F6A62"/>
    <w:rsid w:val="009000DA"/>
    <w:rsid w:val="009004E8"/>
    <w:rsid w:val="00901B3F"/>
    <w:rsid w:val="00902ECE"/>
    <w:rsid w:val="009038A3"/>
    <w:rsid w:val="009047CC"/>
    <w:rsid w:val="00904CB0"/>
    <w:rsid w:val="0090524B"/>
    <w:rsid w:val="0090599F"/>
    <w:rsid w:val="00906457"/>
    <w:rsid w:val="0090660D"/>
    <w:rsid w:val="00910CCF"/>
    <w:rsid w:val="00913627"/>
    <w:rsid w:val="00914FE4"/>
    <w:rsid w:val="00915BA2"/>
    <w:rsid w:val="00916AFA"/>
    <w:rsid w:val="00921237"/>
    <w:rsid w:val="009218D2"/>
    <w:rsid w:val="009231BA"/>
    <w:rsid w:val="00923439"/>
    <w:rsid w:val="00927E94"/>
    <w:rsid w:val="0093162D"/>
    <w:rsid w:val="00934418"/>
    <w:rsid w:val="0093556A"/>
    <w:rsid w:val="00937945"/>
    <w:rsid w:val="00940FA4"/>
    <w:rsid w:val="00941E0E"/>
    <w:rsid w:val="009443F9"/>
    <w:rsid w:val="00944744"/>
    <w:rsid w:val="00945AE7"/>
    <w:rsid w:val="0095037D"/>
    <w:rsid w:val="009504B4"/>
    <w:rsid w:val="009515C1"/>
    <w:rsid w:val="00951802"/>
    <w:rsid w:val="00952693"/>
    <w:rsid w:val="00952DB4"/>
    <w:rsid w:val="00953244"/>
    <w:rsid w:val="009541BD"/>
    <w:rsid w:val="00960722"/>
    <w:rsid w:val="0096142E"/>
    <w:rsid w:val="00961861"/>
    <w:rsid w:val="009628E4"/>
    <w:rsid w:val="00963049"/>
    <w:rsid w:val="0096539A"/>
    <w:rsid w:val="0096605B"/>
    <w:rsid w:val="00966167"/>
    <w:rsid w:val="0096704A"/>
    <w:rsid w:val="0097023A"/>
    <w:rsid w:val="00971A82"/>
    <w:rsid w:val="00971C00"/>
    <w:rsid w:val="0097315E"/>
    <w:rsid w:val="00975E84"/>
    <w:rsid w:val="00976A51"/>
    <w:rsid w:val="00977EB6"/>
    <w:rsid w:val="00980193"/>
    <w:rsid w:val="00980A8F"/>
    <w:rsid w:val="009813BA"/>
    <w:rsid w:val="0098240B"/>
    <w:rsid w:val="00984586"/>
    <w:rsid w:val="00985028"/>
    <w:rsid w:val="009868D1"/>
    <w:rsid w:val="00990593"/>
    <w:rsid w:val="00990A43"/>
    <w:rsid w:val="00990DB4"/>
    <w:rsid w:val="009910CD"/>
    <w:rsid w:val="00991151"/>
    <w:rsid w:val="00994739"/>
    <w:rsid w:val="00994997"/>
    <w:rsid w:val="00996099"/>
    <w:rsid w:val="009975BF"/>
    <w:rsid w:val="009A0920"/>
    <w:rsid w:val="009A17FD"/>
    <w:rsid w:val="009A3453"/>
    <w:rsid w:val="009A34CD"/>
    <w:rsid w:val="009A713A"/>
    <w:rsid w:val="009A7C17"/>
    <w:rsid w:val="009B0495"/>
    <w:rsid w:val="009B07D8"/>
    <w:rsid w:val="009B0B0B"/>
    <w:rsid w:val="009B1950"/>
    <w:rsid w:val="009B1D7C"/>
    <w:rsid w:val="009B23BD"/>
    <w:rsid w:val="009B2FDB"/>
    <w:rsid w:val="009B3049"/>
    <w:rsid w:val="009B411A"/>
    <w:rsid w:val="009B5704"/>
    <w:rsid w:val="009B66F8"/>
    <w:rsid w:val="009C0111"/>
    <w:rsid w:val="009C2DB0"/>
    <w:rsid w:val="009C37A1"/>
    <w:rsid w:val="009C6006"/>
    <w:rsid w:val="009C62C9"/>
    <w:rsid w:val="009D0318"/>
    <w:rsid w:val="009D08CB"/>
    <w:rsid w:val="009D09D4"/>
    <w:rsid w:val="009D1E72"/>
    <w:rsid w:val="009D2A41"/>
    <w:rsid w:val="009D2B76"/>
    <w:rsid w:val="009D2EE8"/>
    <w:rsid w:val="009D34D3"/>
    <w:rsid w:val="009D3EE8"/>
    <w:rsid w:val="009D6CA8"/>
    <w:rsid w:val="009D7AAA"/>
    <w:rsid w:val="009E3499"/>
    <w:rsid w:val="009E6478"/>
    <w:rsid w:val="009F0F1C"/>
    <w:rsid w:val="009F1D10"/>
    <w:rsid w:val="009F2599"/>
    <w:rsid w:val="009F311D"/>
    <w:rsid w:val="009F3786"/>
    <w:rsid w:val="009F37B8"/>
    <w:rsid w:val="009F3B63"/>
    <w:rsid w:val="009F5AB8"/>
    <w:rsid w:val="009F5CA1"/>
    <w:rsid w:val="009F6F70"/>
    <w:rsid w:val="00A001B2"/>
    <w:rsid w:val="00A049D0"/>
    <w:rsid w:val="00A050CB"/>
    <w:rsid w:val="00A05AA3"/>
    <w:rsid w:val="00A06D6B"/>
    <w:rsid w:val="00A108C4"/>
    <w:rsid w:val="00A110DF"/>
    <w:rsid w:val="00A11732"/>
    <w:rsid w:val="00A13546"/>
    <w:rsid w:val="00A13BAE"/>
    <w:rsid w:val="00A1663A"/>
    <w:rsid w:val="00A21044"/>
    <w:rsid w:val="00A218ED"/>
    <w:rsid w:val="00A22077"/>
    <w:rsid w:val="00A2245A"/>
    <w:rsid w:val="00A225CC"/>
    <w:rsid w:val="00A2287C"/>
    <w:rsid w:val="00A22A12"/>
    <w:rsid w:val="00A22C59"/>
    <w:rsid w:val="00A23CB2"/>
    <w:rsid w:val="00A23E18"/>
    <w:rsid w:val="00A26CA4"/>
    <w:rsid w:val="00A27332"/>
    <w:rsid w:val="00A316C2"/>
    <w:rsid w:val="00A31E4E"/>
    <w:rsid w:val="00A34452"/>
    <w:rsid w:val="00A34809"/>
    <w:rsid w:val="00A35711"/>
    <w:rsid w:val="00A36634"/>
    <w:rsid w:val="00A3697B"/>
    <w:rsid w:val="00A37655"/>
    <w:rsid w:val="00A42009"/>
    <w:rsid w:val="00A42053"/>
    <w:rsid w:val="00A42647"/>
    <w:rsid w:val="00A443F4"/>
    <w:rsid w:val="00A44CE7"/>
    <w:rsid w:val="00A45560"/>
    <w:rsid w:val="00A45DD2"/>
    <w:rsid w:val="00A46579"/>
    <w:rsid w:val="00A4706B"/>
    <w:rsid w:val="00A474C2"/>
    <w:rsid w:val="00A52B6C"/>
    <w:rsid w:val="00A57E4F"/>
    <w:rsid w:val="00A60FEE"/>
    <w:rsid w:val="00A61439"/>
    <w:rsid w:val="00A62BC9"/>
    <w:rsid w:val="00A649C2"/>
    <w:rsid w:val="00A653E8"/>
    <w:rsid w:val="00A65CCC"/>
    <w:rsid w:val="00A6714E"/>
    <w:rsid w:val="00A67800"/>
    <w:rsid w:val="00A70B62"/>
    <w:rsid w:val="00A714C2"/>
    <w:rsid w:val="00A71B80"/>
    <w:rsid w:val="00A73387"/>
    <w:rsid w:val="00A73BEF"/>
    <w:rsid w:val="00A73D8E"/>
    <w:rsid w:val="00A74631"/>
    <w:rsid w:val="00A74AD4"/>
    <w:rsid w:val="00A758F7"/>
    <w:rsid w:val="00A75D6B"/>
    <w:rsid w:val="00A7775B"/>
    <w:rsid w:val="00A8093F"/>
    <w:rsid w:val="00A81A16"/>
    <w:rsid w:val="00A8241F"/>
    <w:rsid w:val="00A828F8"/>
    <w:rsid w:val="00A82E98"/>
    <w:rsid w:val="00A8318E"/>
    <w:rsid w:val="00A8368A"/>
    <w:rsid w:val="00A8405D"/>
    <w:rsid w:val="00A843D4"/>
    <w:rsid w:val="00A84B08"/>
    <w:rsid w:val="00A84E6A"/>
    <w:rsid w:val="00A86361"/>
    <w:rsid w:val="00A90AA0"/>
    <w:rsid w:val="00A9430C"/>
    <w:rsid w:val="00A94394"/>
    <w:rsid w:val="00A950B9"/>
    <w:rsid w:val="00A9542E"/>
    <w:rsid w:val="00A95518"/>
    <w:rsid w:val="00A97CE1"/>
    <w:rsid w:val="00A97E26"/>
    <w:rsid w:val="00AA00EC"/>
    <w:rsid w:val="00AA1553"/>
    <w:rsid w:val="00AA1DE2"/>
    <w:rsid w:val="00AA401B"/>
    <w:rsid w:val="00AA6359"/>
    <w:rsid w:val="00AB28A3"/>
    <w:rsid w:val="00AB3B16"/>
    <w:rsid w:val="00AB5D02"/>
    <w:rsid w:val="00AB5D47"/>
    <w:rsid w:val="00AB6635"/>
    <w:rsid w:val="00AB7807"/>
    <w:rsid w:val="00AB7ED2"/>
    <w:rsid w:val="00AC557C"/>
    <w:rsid w:val="00AD0C02"/>
    <w:rsid w:val="00AD0E9C"/>
    <w:rsid w:val="00AD1D4B"/>
    <w:rsid w:val="00AD1F58"/>
    <w:rsid w:val="00AD229A"/>
    <w:rsid w:val="00AD2BEC"/>
    <w:rsid w:val="00AD2E1A"/>
    <w:rsid w:val="00AD441B"/>
    <w:rsid w:val="00AD4A00"/>
    <w:rsid w:val="00AD6B9B"/>
    <w:rsid w:val="00AD70B6"/>
    <w:rsid w:val="00AE0270"/>
    <w:rsid w:val="00AE159B"/>
    <w:rsid w:val="00AE197B"/>
    <w:rsid w:val="00AE20AC"/>
    <w:rsid w:val="00AE37EA"/>
    <w:rsid w:val="00AE42AD"/>
    <w:rsid w:val="00AE4E71"/>
    <w:rsid w:val="00AE6AC1"/>
    <w:rsid w:val="00AF0B7A"/>
    <w:rsid w:val="00AF0BC9"/>
    <w:rsid w:val="00AF1A15"/>
    <w:rsid w:val="00AF2183"/>
    <w:rsid w:val="00AF5F81"/>
    <w:rsid w:val="00AF7C4D"/>
    <w:rsid w:val="00AF7DD3"/>
    <w:rsid w:val="00B005A9"/>
    <w:rsid w:val="00B01E55"/>
    <w:rsid w:val="00B04013"/>
    <w:rsid w:val="00B04C3D"/>
    <w:rsid w:val="00B050AA"/>
    <w:rsid w:val="00B068CF"/>
    <w:rsid w:val="00B07F5A"/>
    <w:rsid w:val="00B107E6"/>
    <w:rsid w:val="00B141E5"/>
    <w:rsid w:val="00B154CA"/>
    <w:rsid w:val="00B159C9"/>
    <w:rsid w:val="00B1725D"/>
    <w:rsid w:val="00B1732F"/>
    <w:rsid w:val="00B21223"/>
    <w:rsid w:val="00B219B5"/>
    <w:rsid w:val="00B23E07"/>
    <w:rsid w:val="00B2574B"/>
    <w:rsid w:val="00B25BC0"/>
    <w:rsid w:val="00B25C02"/>
    <w:rsid w:val="00B26081"/>
    <w:rsid w:val="00B2644B"/>
    <w:rsid w:val="00B276BE"/>
    <w:rsid w:val="00B305E3"/>
    <w:rsid w:val="00B31A6F"/>
    <w:rsid w:val="00B31B1F"/>
    <w:rsid w:val="00B34AF8"/>
    <w:rsid w:val="00B35EE9"/>
    <w:rsid w:val="00B371D3"/>
    <w:rsid w:val="00B37594"/>
    <w:rsid w:val="00B440A4"/>
    <w:rsid w:val="00B45040"/>
    <w:rsid w:val="00B45E54"/>
    <w:rsid w:val="00B4614E"/>
    <w:rsid w:val="00B5084B"/>
    <w:rsid w:val="00B5192C"/>
    <w:rsid w:val="00B51A67"/>
    <w:rsid w:val="00B5306C"/>
    <w:rsid w:val="00B53ACB"/>
    <w:rsid w:val="00B53F84"/>
    <w:rsid w:val="00B541D0"/>
    <w:rsid w:val="00B5541E"/>
    <w:rsid w:val="00B56167"/>
    <w:rsid w:val="00B5693A"/>
    <w:rsid w:val="00B57DFB"/>
    <w:rsid w:val="00B607CD"/>
    <w:rsid w:val="00B61BC0"/>
    <w:rsid w:val="00B623DC"/>
    <w:rsid w:val="00B63AEE"/>
    <w:rsid w:val="00B63E1E"/>
    <w:rsid w:val="00B65107"/>
    <w:rsid w:val="00B658D5"/>
    <w:rsid w:val="00B6673F"/>
    <w:rsid w:val="00B7070C"/>
    <w:rsid w:val="00B71C50"/>
    <w:rsid w:val="00B727FC"/>
    <w:rsid w:val="00B72D5B"/>
    <w:rsid w:val="00B73D86"/>
    <w:rsid w:val="00B748E3"/>
    <w:rsid w:val="00B74E5D"/>
    <w:rsid w:val="00B74E6D"/>
    <w:rsid w:val="00B74FE9"/>
    <w:rsid w:val="00B8005B"/>
    <w:rsid w:val="00B83BC2"/>
    <w:rsid w:val="00B84CCD"/>
    <w:rsid w:val="00B8566F"/>
    <w:rsid w:val="00B8664C"/>
    <w:rsid w:val="00B86BFA"/>
    <w:rsid w:val="00B91B96"/>
    <w:rsid w:val="00B92B65"/>
    <w:rsid w:val="00B93CDD"/>
    <w:rsid w:val="00B94897"/>
    <w:rsid w:val="00B94E4D"/>
    <w:rsid w:val="00B9623C"/>
    <w:rsid w:val="00B96C0D"/>
    <w:rsid w:val="00B9791C"/>
    <w:rsid w:val="00B97C89"/>
    <w:rsid w:val="00BA0285"/>
    <w:rsid w:val="00BA0A2B"/>
    <w:rsid w:val="00BA17D3"/>
    <w:rsid w:val="00BA2B4A"/>
    <w:rsid w:val="00BA475D"/>
    <w:rsid w:val="00BA4E26"/>
    <w:rsid w:val="00BA66FC"/>
    <w:rsid w:val="00BA699E"/>
    <w:rsid w:val="00BA6E9D"/>
    <w:rsid w:val="00BA799F"/>
    <w:rsid w:val="00BA79BC"/>
    <w:rsid w:val="00BB152D"/>
    <w:rsid w:val="00BB3320"/>
    <w:rsid w:val="00BB3411"/>
    <w:rsid w:val="00BB4A94"/>
    <w:rsid w:val="00BB4BD6"/>
    <w:rsid w:val="00BB5269"/>
    <w:rsid w:val="00BB538D"/>
    <w:rsid w:val="00BB5E73"/>
    <w:rsid w:val="00BB712A"/>
    <w:rsid w:val="00BB71D5"/>
    <w:rsid w:val="00BC13AF"/>
    <w:rsid w:val="00BC2A55"/>
    <w:rsid w:val="00BC2E80"/>
    <w:rsid w:val="00BC3606"/>
    <w:rsid w:val="00BD2470"/>
    <w:rsid w:val="00BD390D"/>
    <w:rsid w:val="00BD3F8F"/>
    <w:rsid w:val="00BD5822"/>
    <w:rsid w:val="00BD6582"/>
    <w:rsid w:val="00BD7A00"/>
    <w:rsid w:val="00BE1A56"/>
    <w:rsid w:val="00BE1DC5"/>
    <w:rsid w:val="00BE1F93"/>
    <w:rsid w:val="00BE277C"/>
    <w:rsid w:val="00BE335F"/>
    <w:rsid w:val="00BE3E97"/>
    <w:rsid w:val="00BE6CE0"/>
    <w:rsid w:val="00BE771E"/>
    <w:rsid w:val="00BF03B8"/>
    <w:rsid w:val="00BF1A5A"/>
    <w:rsid w:val="00BF1AB2"/>
    <w:rsid w:val="00BF2136"/>
    <w:rsid w:val="00BF2B60"/>
    <w:rsid w:val="00BF5062"/>
    <w:rsid w:val="00BF5995"/>
    <w:rsid w:val="00BF68B3"/>
    <w:rsid w:val="00C009A2"/>
    <w:rsid w:val="00C02121"/>
    <w:rsid w:val="00C04036"/>
    <w:rsid w:val="00C04361"/>
    <w:rsid w:val="00C050BA"/>
    <w:rsid w:val="00C062F7"/>
    <w:rsid w:val="00C10A05"/>
    <w:rsid w:val="00C11664"/>
    <w:rsid w:val="00C12BC7"/>
    <w:rsid w:val="00C138D2"/>
    <w:rsid w:val="00C155BC"/>
    <w:rsid w:val="00C156C9"/>
    <w:rsid w:val="00C16CFD"/>
    <w:rsid w:val="00C209A6"/>
    <w:rsid w:val="00C20A31"/>
    <w:rsid w:val="00C22D34"/>
    <w:rsid w:val="00C22FF4"/>
    <w:rsid w:val="00C23C9D"/>
    <w:rsid w:val="00C24E08"/>
    <w:rsid w:val="00C31495"/>
    <w:rsid w:val="00C31C4B"/>
    <w:rsid w:val="00C320CC"/>
    <w:rsid w:val="00C3311D"/>
    <w:rsid w:val="00C3345F"/>
    <w:rsid w:val="00C337FC"/>
    <w:rsid w:val="00C34472"/>
    <w:rsid w:val="00C3529A"/>
    <w:rsid w:val="00C37D5C"/>
    <w:rsid w:val="00C425E9"/>
    <w:rsid w:val="00C43792"/>
    <w:rsid w:val="00C44635"/>
    <w:rsid w:val="00C44D42"/>
    <w:rsid w:val="00C454BE"/>
    <w:rsid w:val="00C517E3"/>
    <w:rsid w:val="00C546E6"/>
    <w:rsid w:val="00C54EBB"/>
    <w:rsid w:val="00C568B0"/>
    <w:rsid w:val="00C569A4"/>
    <w:rsid w:val="00C56EFB"/>
    <w:rsid w:val="00C6071F"/>
    <w:rsid w:val="00C61FD0"/>
    <w:rsid w:val="00C628C6"/>
    <w:rsid w:val="00C633CA"/>
    <w:rsid w:val="00C649F0"/>
    <w:rsid w:val="00C65061"/>
    <w:rsid w:val="00C67EBE"/>
    <w:rsid w:val="00C702D8"/>
    <w:rsid w:val="00C70469"/>
    <w:rsid w:val="00C72EEA"/>
    <w:rsid w:val="00C7492D"/>
    <w:rsid w:val="00C75932"/>
    <w:rsid w:val="00C75C7C"/>
    <w:rsid w:val="00C76102"/>
    <w:rsid w:val="00C76A05"/>
    <w:rsid w:val="00C76EB1"/>
    <w:rsid w:val="00C7737C"/>
    <w:rsid w:val="00C7769D"/>
    <w:rsid w:val="00C77D70"/>
    <w:rsid w:val="00C77FFB"/>
    <w:rsid w:val="00C8048B"/>
    <w:rsid w:val="00C83C21"/>
    <w:rsid w:val="00C85500"/>
    <w:rsid w:val="00C90F2A"/>
    <w:rsid w:val="00C915C8"/>
    <w:rsid w:val="00C91ED4"/>
    <w:rsid w:val="00C91FF2"/>
    <w:rsid w:val="00C922B8"/>
    <w:rsid w:val="00C93180"/>
    <w:rsid w:val="00C9514A"/>
    <w:rsid w:val="00C957F0"/>
    <w:rsid w:val="00C95B6E"/>
    <w:rsid w:val="00C975CB"/>
    <w:rsid w:val="00C97ACC"/>
    <w:rsid w:val="00CA303A"/>
    <w:rsid w:val="00CA405B"/>
    <w:rsid w:val="00CA6128"/>
    <w:rsid w:val="00CB0E26"/>
    <w:rsid w:val="00CB1379"/>
    <w:rsid w:val="00CB1947"/>
    <w:rsid w:val="00CB28FD"/>
    <w:rsid w:val="00CB33E8"/>
    <w:rsid w:val="00CB3F92"/>
    <w:rsid w:val="00CB4DB0"/>
    <w:rsid w:val="00CB616B"/>
    <w:rsid w:val="00CB64CF"/>
    <w:rsid w:val="00CB7673"/>
    <w:rsid w:val="00CC2752"/>
    <w:rsid w:val="00CC30A6"/>
    <w:rsid w:val="00CC4331"/>
    <w:rsid w:val="00CC43E2"/>
    <w:rsid w:val="00CC57C0"/>
    <w:rsid w:val="00CC7580"/>
    <w:rsid w:val="00CC779F"/>
    <w:rsid w:val="00CD0557"/>
    <w:rsid w:val="00CD1016"/>
    <w:rsid w:val="00CD1370"/>
    <w:rsid w:val="00CD16AD"/>
    <w:rsid w:val="00CD1CF6"/>
    <w:rsid w:val="00CD22F5"/>
    <w:rsid w:val="00CD3BF9"/>
    <w:rsid w:val="00CD4183"/>
    <w:rsid w:val="00CD45C1"/>
    <w:rsid w:val="00CD776A"/>
    <w:rsid w:val="00CE063C"/>
    <w:rsid w:val="00CE127E"/>
    <w:rsid w:val="00CE26F2"/>
    <w:rsid w:val="00CE2AEC"/>
    <w:rsid w:val="00CE34CB"/>
    <w:rsid w:val="00CE5548"/>
    <w:rsid w:val="00CE5603"/>
    <w:rsid w:val="00CE69B1"/>
    <w:rsid w:val="00CE69E8"/>
    <w:rsid w:val="00CE74FF"/>
    <w:rsid w:val="00CE769F"/>
    <w:rsid w:val="00CF1AED"/>
    <w:rsid w:val="00CF20C5"/>
    <w:rsid w:val="00CF29E3"/>
    <w:rsid w:val="00CF2B35"/>
    <w:rsid w:val="00CF71C3"/>
    <w:rsid w:val="00CF76B7"/>
    <w:rsid w:val="00D0024D"/>
    <w:rsid w:val="00D00B5C"/>
    <w:rsid w:val="00D02300"/>
    <w:rsid w:val="00D027F3"/>
    <w:rsid w:val="00D046D9"/>
    <w:rsid w:val="00D073CA"/>
    <w:rsid w:val="00D07CE1"/>
    <w:rsid w:val="00D13127"/>
    <w:rsid w:val="00D13F18"/>
    <w:rsid w:val="00D14A33"/>
    <w:rsid w:val="00D17159"/>
    <w:rsid w:val="00D2091F"/>
    <w:rsid w:val="00D24E57"/>
    <w:rsid w:val="00D26551"/>
    <w:rsid w:val="00D3092B"/>
    <w:rsid w:val="00D30A2E"/>
    <w:rsid w:val="00D316B4"/>
    <w:rsid w:val="00D31F19"/>
    <w:rsid w:val="00D34818"/>
    <w:rsid w:val="00D34C86"/>
    <w:rsid w:val="00D370A5"/>
    <w:rsid w:val="00D40553"/>
    <w:rsid w:val="00D4057D"/>
    <w:rsid w:val="00D41A9B"/>
    <w:rsid w:val="00D433BF"/>
    <w:rsid w:val="00D46472"/>
    <w:rsid w:val="00D464B0"/>
    <w:rsid w:val="00D464B5"/>
    <w:rsid w:val="00D50086"/>
    <w:rsid w:val="00D508E9"/>
    <w:rsid w:val="00D5113A"/>
    <w:rsid w:val="00D53D80"/>
    <w:rsid w:val="00D567E4"/>
    <w:rsid w:val="00D574CA"/>
    <w:rsid w:val="00D57FEB"/>
    <w:rsid w:val="00D6160B"/>
    <w:rsid w:val="00D6307A"/>
    <w:rsid w:val="00D63287"/>
    <w:rsid w:val="00D66F14"/>
    <w:rsid w:val="00D67070"/>
    <w:rsid w:val="00D676F9"/>
    <w:rsid w:val="00D67A43"/>
    <w:rsid w:val="00D70A02"/>
    <w:rsid w:val="00D71E8A"/>
    <w:rsid w:val="00D72D10"/>
    <w:rsid w:val="00D74268"/>
    <w:rsid w:val="00D755EE"/>
    <w:rsid w:val="00D765BD"/>
    <w:rsid w:val="00D76FCB"/>
    <w:rsid w:val="00D77479"/>
    <w:rsid w:val="00D776DC"/>
    <w:rsid w:val="00D80541"/>
    <w:rsid w:val="00D81A36"/>
    <w:rsid w:val="00D82D28"/>
    <w:rsid w:val="00D831F2"/>
    <w:rsid w:val="00D842DF"/>
    <w:rsid w:val="00D8470A"/>
    <w:rsid w:val="00D848E1"/>
    <w:rsid w:val="00D8508A"/>
    <w:rsid w:val="00D869D0"/>
    <w:rsid w:val="00D877EE"/>
    <w:rsid w:val="00D9269E"/>
    <w:rsid w:val="00D95471"/>
    <w:rsid w:val="00D956DE"/>
    <w:rsid w:val="00D9593F"/>
    <w:rsid w:val="00DA02C4"/>
    <w:rsid w:val="00DA0A8E"/>
    <w:rsid w:val="00DA19C9"/>
    <w:rsid w:val="00DA40DC"/>
    <w:rsid w:val="00DA4909"/>
    <w:rsid w:val="00DA5914"/>
    <w:rsid w:val="00DA5922"/>
    <w:rsid w:val="00DA6A3D"/>
    <w:rsid w:val="00DB1E39"/>
    <w:rsid w:val="00DB200A"/>
    <w:rsid w:val="00DB2607"/>
    <w:rsid w:val="00DB3799"/>
    <w:rsid w:val="00DB6DA0"/>
    <w:rsid w:val="00DB7D58"/>
    <w:rsid w:val="00DC0354"/>
    <w:rsid w:val="00DC036F"/>
    <w:rsid w:val="00DC0FF3"/>
    <w:rsid w:val="00DC164F"/>
    <w:rsid w:val="00DC1DC3"/>
    <w:rsid w:val="00DC67CE"/>
    <w:rsid w:val="00DC6A11"/>
    <w:rsid w:val="00DD0C8D"/>
    <w:rsid w:val="00DD2FBA"/>
    <w:rsid w:val="00DD406C"/>
    <w:rsid w:val="00DD74A4"/>
    <w:rsid w:val="00DD7DB7"/>
    <w:rsid w:val="00DE171B"/>
    <w:rsid w:val="00DE3641"/>
    <w:rsid w:val="00DE392C"/>
    <w:rsid w:val="00DE5028"/>
    <w:rsid w:val="00DE5980"/>
    <w:rsid w:val="00DE5A0B"/>
    <w:rsid w:val="00DE5EAB"/>
    <w:rsid w:val="00DE7495"/>
    <w:rsid w:val="00DE75A2"/>
    <w:rsid w:val="00DE7A3E"/>
    <w:rsid w:val="00DE7F00"/>
    <w:rsid w:val="00DF17C9"/>
    <w:rsid w:val="00DF2A34"/>
    <w:rsid w:val="00DF54E8"/>
    <w:rsid w:val="00DF5CFB"/>
    <w:rsid w:val="00DF6059"/>
    <w:rsid w:val="00E00934"/>
    <w:rsid w:val="00E00BC4"/>
    <w:rsid w:val="00E018D6"/>
    <w:rsid w:val="00E03EE2"/>
    <w:rsid w:val="00E043ED"/>
    <w:rsid w:val="00E07168"/>
    <w:rsid w:val="00E112DA"/>
    <w:rsid w:val="00E11943"/>
    <w:rsid w:val="00E11F8B"/>
    <w:rsid w:val="00E120FE"/>
    <w:rsid w:val="00E14899"/>
    <w:rsid w:val="00E17CE8"/>
    <w:rsid w:val="00E17E1C"/>
    <w:rsid w:val="00E204F8"/>
    <w:rsid w:val="00E20F67"/>
    <w:rsid w:val="00E212AB"/>
    <w:rsid w:val="00E21C8D"/>
    <w:rsid w:val="00E22756"/>
    <w:rsid w:val="00E22905"/>
    <w:rsid w:val="00E23341"/>
    <w:rsid w:val="00E2339B"/>
    <w:rsid w:val="00E23E8C"/>
    <w:rsid w:val="00E27C9F"/>
    <w:rsid w:val="00E27F2A"/>
    <w:rsid w:val="00E30297"/>
    <w:rsid w:val="00E3172A"/>
    <w:rsid w:val="00E332E4"/>
    <w:rsid w:val="00E33BB0"/>
    <w:rsid w:val="00E345E2"/>
    <w:rsid w:val="00E3670C"/>
    <w:rsid w:val="00E3689E"/>
    <w:rsid w:val="00E36C0A"/>
    <w:rsid w:val="00E37D06"/>
    <w:rsid w:val="00E37D40"/>
    <w:rsid w:val="00E4345F"/>
    <w:rsid w:val="00E43577"/>
    <w:rsid w:val="00E43717"/>
    <w:rsid w:val="00E43810"/>
    <w:rsid w:val="00E438BD"/>
    <w:rsid w:val="00E44B10"/>
    <w:rsid w:val="00E44C54"/>
    <w:rsid w:val="00E46308"/>
    <w:rsid w:val="00E46DCB"/>
    <w:rsid w:val="00E4748D"/>
    <w:rsid w:val="00E50235"/>
    <w:rsid w:val="00E505EB"/>
    <w:rsid w:val="00E51A0B"/>
    <w:rsid w:val="00E51DA6"/>
    <w:rsid w:val="00E5206D"/>
    <w:rsid w:val="00E520EE"/>
    <w:rsid w:val="00E5246D"/>
    <w:rsid w:val="00E53B85"/>
    <w:rsid w:val="00E547D3"/>
    <w:rsid w:val="00E557AD"/>
    <w:rsid w:val="00E55CDC"/>
    <w:rsid w:val="00E600A7"/>
    <w:rsid w:val="00E60D25"/>
    <w:rsid w:val="00E60F5D"/>
    <w:rsid w:val="00E6123F"/>
    <w:rsid w:val="00E6296F"/>
    <w:rsid w:val="00E62BF9"/>
    <w:rsid w:val="00E64F80"/>
    <w:rsid w:val="00E654CF"/>
    <w:rsid w:val="00E66DAC"/>
    <w:rsid w:val="00E66EC5"/>
    <w:rsid w:val="00E67631"/>
    <w:rsid w:val="00E67657"/>
    <w:rsid w:val="00E67BFA"/>
    <w:rsid w:val="00E67D6A"/>
    <w:rsid w:val="00E728FF"/>
    <w:rsid w:val="00E73FEB"/>
    <w:rsid w:val="00E75958"/>
    <w:rsid w:val="00E763AA"/>
    <w:rsid w:val="00E80735"/>
    <w:rsid w:val="00E80EC8"/>
    <w:rsid w:val="00E80F3C"/>
    <w:rsid w:val="00E814D1"/>
    <w:rsid w:val="00E82CA2"/>
    <w:rsid w:val="00E831D2"/>
    <w:rsid w:val="00E8436D"/>
    <w:rsid w:val="00E858BF"/>
    <w:rsid w:val="00E8606A"/>
    <w:rsid w:val="00E87234"/>
    <w:rsid w:val="00E87697"/>
    <w:rsid w:val="00E8798F"/>
    <w:rsid w:val="00E903FB"/>
    <w:rsid w:val="00E91413"/>
    <w:rsid w:val="00E9173B"/>
    <w:rsid w:val="00E921BA"/>
    <w:rsid w:val="00E92FB1"/>
    <w:rsid w:val="00E937FD"/>
    <w:rsid w:val="00E93F85"/>
    <w:rsid w:val="00E95115"/>
    <w:rsid w:val="00E95678"/>
    <w:rsid w:val="00E9602A"/>
    <w:rsid w:val="00E96407"/>
    <w:rsid w:val="00E96DBC"/>
    <w:rsid w:val="00EA085D"/>
    <w:rsid w:val="00EA0E52"/>
    <w:rsid w:val="00EA1BD6"/>
    <w:rsid w:val="00EA1CFC"/>
    <w:rsid w:val="00EA4782"/>
    <w:rsid w:val="00EA6251"/>
    <w:rsid w:val="00EA6C03"/>
    <w:rsid w:val="00EB060C"/>
    <w:rsid w:val="00EB0E9F"/>
    <w:rsid w:val="00EB175C"/>
    <w:rsid w:val="00EB1D3E"/>
    <w:rsid w:val="00EB3A47"/>
    <w:rsid w:val="00EB760E"/>
    <w:rsid w:val="00EC0AF1"/>
    <w:rsid w:val="00EC0E7F"/>
    <w:rsid w:val="00EC13DB"/>
    <w:rsid w:val="00EC1BD1"/>
    <w:rsid w:val="00EC26EB"/>
    <w:rsid w:val="00EC4EBC"/>
    <w:rsid w:val="00EC6090"/>
    <w:rsid w:val="00EC6093"/>
    <w:rsid w:val="00EC72D5"/>
    <w:rsid w:val="00EC7428"/>
    <w:rsid w:val="00EC7D4E"/>
    <w:rsid w:val="00ED01C9"/>
    <w:rsid w:val="00ED0211"/>
    <w:rsid w:val="00ED10E9"/>
    <w:rsid w:val="00ED15B2"/>
    <w:rsid w:val="00ED16D1"/>
    <w:rsid w:val="00ED18BA"/>
    <w:rsid w:val="00ED234A"/>
    <w:rsid w:val="00ED327D"/>
    <w:rsid w:val="00ED4D7F"/>
    <w:rsid w:val="00ED5C64"/>
    <w:rsid w:val="00ED7D53"/>
    <w:rsid w:val="00EE0D77"/>
    <w:rsid w:val="00EE12EE"/>
    <w:rsid w:val="00EE143F"/>
    <w:rsid w:val="00EE2DF4"/>
    <w:rsid w:val="00EE2DF6"/>
    <w:rsid w:val="00EE3C69"/>
    <w:rsid w:val="00EE404B"/>
    <w:rsid w:val="00EE43FE"/>
    <w:rsid w:val="00EE4DA7"/>
    <w:rsid w:val="00EE57D3"/>
    <w:rsid w:val="00EE5952"/>
    <w:rsid w:val="00EE5DD1"/>
    <w:rsid w:val="00EF0739"/>
    <w:rsid w:val="00EF2E74"/>
    <w:rsid w:val="00EF445F"/>
    <w:rsid w:val="00EF5555"/>
    <w:rsid w:val="00EF79C8"/>
    <w:rsid w:val="00EF7BB2"/>
    <w:rsid w:val="00F012B1"/>
    <w:rsid w:val="00F012FC"/>
    <w:rsid w:val="00F01BE1"/>
    <w:rsid w:val="00F0218D"/>
    <w:rsid w:val="00F02F12"/>
    <w:rsid w:val="00F076C0"/>
    <w:rsid w:val="00F07C2F"/>
    <w:rsid w:val="00F07C69"/>
    <w:rsid w:val="00F113C7"/>
    <w:rsid w:val="00F14121"/>
    <w:rsid w:val="00F15192"/>
    <w:rsid w:val="00F15C4F"/>
    <w:rsid w:val="00F225D7"/>
    <w:rsid w:val="00F2655D"/>
    <w:rsid w:val="00F26DFD"/>
    <w:rsid w:val="00F2720A"/>
    <w:rsid w:val="00F3043C"/>
    <w:rsid w:val="00F30E9D"/>
    <w:rsid w:val="00F30EAF"/>
    <w:rsid w:val="00F31580"/>
    <w:rsid w:val="00F32187"/>
    <w:rsid w:val="00F32384"/>
    <w:rsid w:val="00F325F6"/>
    <w:rsid w:val="00F3281F"/>
    <w:rsid w:val="00F32E78"/>
    <w:rsid w:val="00F37440"/>
    <w:rsid w:val="00F3763D"/>
    <w:rsid w:val="00F421BC"/>
    <w:rsid w:val="00F43E22"/>
    <w:rsid w:val="00F45656"/>
    <w:rsid w:val="00F456FF"/>
    <w:rsid w:val="00F4773C"/>
    <w:rsid w:val="00F50708"/>
    <w:rsid w:val="00F50FDB"/>
    <w:rsid w:val="00F56F1E"/>
    <w:rsid w:val="00F60717"/>
    <w:rsid w:val="00F6200E"/>
    <w:rsid w:val="00F626CD"/>
    <w:rsid w:val="00F62D79"/>
    <w:rsid w:val="00F62ED1"/>
    <w:rsid w:val="00F63A3C"/>
    <w:rsid w:val="00F64B37"/>
    <w:rsid w:val="00F653BE"/>
    <w:rsid w:val="00F6569C"/>
    <w:rsid w:val="00F65DAD"/>
    <w:rsid w:val="00F65FFE"/>
    <w:rsid w:val="00F66223"/>
    <w:rsid w:val="00F66860"/>
    <w:rsid w:val="00F7007F"/>
    <w:rsid w:val="00F71254"/>
    <w:rsid w:val="00F71C94"/>
    <w:rsid w:val="00F71E7C"/>
    <w:rsid w:val="00F721B7"/>
    <w:rsid w:val="00F7339E"/>
    <w:rsid w:val="00F746DF"/>
    <w:rsid w:val="00F76287"/>
    <w:rsid w:val="00F763F4"/>
    <w:rsid w:val="00F81106"/>
    <w:rsid w:val="00F81608"/>
    <w:rsid w:val="00F83FB4"/>
    <w:rsid w:val="00F84371"/>
    <w:rsid w:val="00F84EE7"/>
    <w:rsid w:val="00F86CDF"/>
    <w:rsid w:val="00F9103A"/>
    <w:rsid w:val="00F91D5D"/>
    <w:rsid w:val="00F9297B"/>
    <w:rsid w:val="00F93D49"/>
    <w:rsid w:val="00F94AD0"/>
    <w:rsid w:val="00F94CB0"/>
    <w:rsid w:val="00F94FEA"/>
    <w:rsid w:val="00F9563D"/>
    <w:rsid w:val="00F9576C"/>
    <w:rsid w:val="00F967B6"/>
    <w:rsid w:val="00F967FF"/>
    <w:rsid w:val="00F968FA"/>
    <w:rsid w:val="00F96B4B"/>
    <w:rsid w:val="00FA1992"/>
    <w:rsid w:val="00FA19C8"/>
    <w:rsid w:val="00FA320B"/>
    <w:rsid w:val="00FA3E62"/>
    <w:rsid w:val="00FA45CB"/>
    <w:rsid w:val="00FA470B"/>
    <w:rsid w:val="00FA4F6B"/>
    <w:rsid w:val="00FA63AA"/>
    <w:rsid w:val="00FA64F3"/>
    <w:rsid w:val="00FA69FE"/>
    <w:rsid w:val="00FA6C55"/>
    <w:rsid w:val="00FA6C6B"/>
    <w:rsid w:val="00FA7CEC"/>
    <w:rsid w:val="00FB0FD9"/>
    <w:rsid w:val="00FB2370"/>
    <w:rsid w:val="00FB2F99"/>
    <w:rsid w:val="00FB3BAF"/>
    <w:rsid w:val="00FB3FF7"/>
    <w:rsid w:val="00FC0080"/>
    <w:rsid w:val="00FC06D8"/>
    <w:rsid w:val="00FC3E31"/>
    <w:rsid w:val="00FC64C9"/>
    <w:rsid w:val="00FD054D"/>
    <w:rsid w:val="00FD246C"/>
    <w:rsid w:val="00FD3AEC"/>
    <w:rsid w:val="00FD3F84"/>
    <w:rsid w:val="00FD5625"/>
    <w:rsid w:val="00FD5634"/>
    <w:rsid w:val="00FD6AF9"/>
    <w:rsid w:val="00FD7D69"/>
    <w:rsid w:val="00FE2C7E"/>
    <w:rsid w:val="00FE3A89"/>
    <w:rsid w:val="00FE4493"/>
    <w:rsid w:val="00FE547A"/>
    <w:rsid w:val="00FE732E"/>
    <w:rsid w:val="00FE7C3D"/>
    <w:rsid w:val="00FF0E7B"/>
    <w:rsid w:val="00FF310F"/>
    <w:rsid w:val="00FF47F1"/>
    <w:rsid w:val="00FF51B0"/>
    <w:rsid w:val="00FF590A"/>
    <w:rsid w:val="00FF68BE"/>
    <w:rsid w:val="00FF746B"/>
    <w:rsid w:val="00FF7920"/>
    <w:rsid w:val="00FF7D9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1BF4"/>
  <w15:docId w15:val="{4A2261B6-856D-4C2F-ABDA-C207B105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507A"/>
  </w:style>
  <w:style w:type="paragraph" w:styleId="Nadpis1">
    <w:name w:val="heading 1"/>
    <w:next w:val="Normln"/>
    <w:link w:val="Nadpis1Char"/>
    <w:uiPriority w:val="9"/>
    <w:qFormat/>
    <w:rsid w:val="003A57FD"/>
    <w:pPr>
      <w:keepNext/>
      <w:keepLines/>
      <w:spacing w:after="10" w:line="247" w:lineRule="auto"/>
      <w:ind w:left="10" w:right="1417" w:hanging="10"/>
      <w:jc w:val="center"/>
      <w:outlineLvl w:val="0"/>
    </w:pPr>
    <w:rPr>
      <w:rFonts w:ascii="Times New Roman" w:eastAsia="Times New Roman" w:hAnsi="Times New Roman" w:cs="Times New Roman"/>
      <w:b/>
      <w:color w:val="000000"/>
      <w:sz w:val="24"/>
      <w:lang w:eastAsia="cs-CZ"/>
    </w:rPr>
  </w:style>
  <w:style w:type="paragraph" w:styleId="Nadpis2">
    <w:name w:val="heading 2"/>
    <w:next w:val="Normln"/>
    <w:link w:val="Nadpis2Char"/>
    <w:uiPriority w:val="9"/>
    <w:unhideWhenUsed/>
    <w:qFormat/>
    <w:rsid w:val="003A57FD"/>
    <w:pPr>
      <w:keepNext/>
      <w:keepLines/>
      <w:spacing w:after="10" w:line="247" w:lineRule="auto"/>
      <w:ind w:left="10" w:right="1417" w:hanging="10"/>
      <w:jc w:val="center"/>
      <w:outlineLvl w:val="1"/>
    </w:pPr>
    <w:rPr>
      <w:rFonts w:ascii="Times New Roman" w:eastAsia="Times New Roman" w:hAnsi="Times New Roman" w:cs="Times New Roman"/>
      <w:b/>
      <w:color w:val="000000"/>
      <w:sz w:val="24"/>
      <w:lang w:eastAsia="cs-CZ"/>
    </w:rPr>
  </w:style>
  <w:style w:type="paragraph" w:styleId="Nadpis3">
    <w:name w:val="heading 3"/>
    <w:next w:val="Normln"/>
    <w:link w:val="Nadpis3Char"/>
    <w:uiPriority w:val="9"/>
    <w:unhideWhenUsed/>
    <w:qFormat/>
    <w:rsid w:val="003A57FD"/>
    <w:pPr>
      <w:keepNext/>
      <w:keepLines/>
      <w:spacing w:after="3" w:line="256" w:lineRule="auto"/>
      <w:ind w:left="10" w:right="490" w:hanging="10"/>
      <w:jc w:val="center"/>
      <w:outlineLvl w:val="2"/>
    </w:pPr>
    <w:rPr>
      <w:rFonts w:ascii="Times New Roman" w:eastAsia="Times New Roman" w:hAnsi="Times New Roman" w:cs="Times New Roman"/>
      <w:color w:val="000000"/>
      <w:sz w:val="24"/>
      <w:lang w:eastAsia="cs-CZ"/>
    </w:rPr>
  </w:style>
  <w:style w:type="paragraph" w:styleId="Nadpis4">
    <w:name w:val="heading 4"/>
    <w:next w:val="Normln"/>
    <w:link w:val="Nadpis4Char"/>
    <w:uiPriority w:val="9"/>
    <w:unhideWhenUsed/>
    <w:qFormat/>
    <w:rsid w:val="003A57FD"/>
    <w:pPr>
      <w:keepNext/>
      <w:keepLines/>
      <w:spacing w:after="3" w:line="256" w:lineRule="auto"/>
      <w:ind w:left="10" w:right="1417" w:hanging="10"/>
      <w:jc w:val="center"/>
      <w:outlineLvl w:val="3"/>
    </w:pPr>
    <w:rPr>
      <w:rFonts w:ascii="Times New Roman" w:eastAsia="Times New Roman" w:hAnsi="Times New Roman" w:cs="Times New Roman"/>
      <w:color w:val="0000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922E9"/>
    <w:pPr>
      <w:ind w:left="720"/>
      <w:contextualSpacing/>
    </w:pPr>
  </w:style>
  <w:style w:type="paragraph" w:styleId="Textbubliny">
    <w:name w:val="Balloon Text"/>
    <w:basedOn w:val="Normln"/>
    <w:link w:val="TextbublinyChar"/>
    <w:uiPriority w:val="99"/>
    <w:semiHidden/>
    <w:unhideWhenUsed/>
    <w:rsid w:val="005922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22E9"/>
    <w:rPr>
      <w:rFonts w:ascii="Tahoma" w:hAnsi="Tahoma" w:cs="Tahoma"/>
      <w:sz w:val="16"/>
      <w:szCs w:val="16"/>
    </w:rPr>
  </w:style>
  <w:style w:type="paragraph" w:customStyle="1" w:styleId="Text">
    <w:name w:val="Text"/>
    <w:basedOn w:val="Normln"/>
    <w:link w:val="TextChar"/>
    <w:rsid w:val="005922E9"/>
    <w:pPr>
      <w:spacing w:after="0" w:line="240" w:lineRule="auto"/>
    </w:pPr>
    <w:rPr>
      <w:rFonts w:ascii="Arial" w:eastAsia="Times New Roman" w:hAnsi="Arial" w:cs="Arial"/>
      <w:sz w:val="24"/>
      <w:szCs w:val="24"/>
      <w:lang w:eastAsia="cs-CZ"/>
    </w:rPr>
  </w:style>
  <w:style w:type="character" w:customStyle="1" w:styleId="TextChar">
    <w:name w:val="Text Char"/>
    <w:basedOn w:val="Standardnpsmoodstavce"/>
    <w:link w:val="Text"/>
    <w:rsid w:val="005922E9"/>
    <w:rPr>
      <w:rFonts w:ascii="Arial" w:eastAsia="Times New Roman" w:hAnsi="Arial" w:cs="Arial"/>
      <w:sz w:val="24"/>
      <w:szCs w:val="24"/>
      <w:lang w:eastAsia="cs-CZ"/>
    </w:rPr>
  </w:style>
  <w:style w:type="paragraph" w:styleId="Textpoznpodarou">
    <w:name w:val="footnote text"/>
    <w:basedOn w:val="Normln"/>
    <w:link w:val="TextpoznpodarouChar"/>
    <w:uiPriority w:val="99"/>
    <w:unhideWhenUsed/>
    <w:rsid w:val="005922E9"/>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5922E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5922E9"/>
    <w:rPr>
      <w:vertAlign w:val="superscript"/>
    </w:rPr>
  </w:style>
  <w:style w:type="paragraph" w:styleId="Zhlav">
    <w:name w:val="header"/>
    <w:basedOn w:val="Normln"/>
    <w:link w:val="ZhlavChar"/>
    <w:uiPriority w:val="99"/>
    <w:unhideWhenUsed/>
    <w:rsid w:val="005922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22E9"/>
  </w:style>
  <w:style w:type="paragraph" w:styleId="Zpat">
    <w:name w:val="footer"/>
    <w:basedOn w:val="Normln"/>
    <w:link w:val="ZpatChar"/>
    <w:uiPriority w:val="99"/>
    <w:unhideWhenUsed/>
    <w:rsid w:val="005922E9"/>
    <w:pPr>
      <w:tabs>
        <w:tab w:val="center" w:pos="4536"/>
        <w:tab w:val="right" w:pos="9072"/>
      </w:tabs>
      <w:spacing w:after="0" w:line="240" w:lineRule="auto"/>
    </w:pPr>
  </w:style>
  <w:style w:type="character" w:customStyle="1" w:styleId="ZpatChar">
    <w:name w:val="Zápatí Char"/>
    <w:basedOn w:val="Standardnpsmoodstavce"/>
    <w:link w:val="Zpat"/>
    <w:uiPriority w:val="99"/>
    <w:rsid w:val="005922E9"/>
  </w:style>
  <w:style w:type="paragraph" w:styleId="Zkladntext">
    <w:name w:val="Body Text"/>
    <w:basedOn w:val="Normln"/>
    <w:link w:val="ZkladntextChar"/>
    <w:rsid w:val="005922E9"/>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ZkladntextChar">
    <w:name w:val="Základní text Char"/>
    <w:basedOn w:val="Standardnpsmoodstavce"/>
    <w:link w:val="Zkladntext"/>
    <w:rsid w:val="005922E9"/>
    <w:rPr>
      <w:rFonts w:ascii="Times New Roman" w:eastAsia="Arial Unicode MS" w:hAnsi="Times New Roman" w:cs="Arial Unicode MS"/>
      <w:kern w:val="1"/>
      <w:sz w:val="24"/>
      <w:szCs w:val="24"/>
      <w:lang w:eastAsia="hi-IN" w:bidi="hi-IN"/>
    </w:rPr>
  </w:style>
  <w:style w:type="paragraph" w:customStyle="1" w:styleId="l31">
    <w:name w:val="l31"/>
    <w:basedOn w:val="Normln"/>
    <w:rsid w:val="005922E9"/>
    <w:pPr>
      <w:spacing w:before="144" w:after="144" w:line="240" w:lineRule="auto"/>
      <w:jc w:val="both"/>
    </w:pPr>
    <w:rPr>
      <w:rFonts w:ascii="Times New Roman" w:eastAsia="Times New Roman" w:hAnsi="Times New Roman" w:cs="Times New Roman"/>
      <w:sz w:val="24"/>
      <w:szCs w:val="24"/>
      <w:lang w:eastAsia="cs-CZ"/>
    </w:rPr>
  </w:style>
  <w:style w:type="paragraph" w:customStyle="1" w:styleId="l41">
    <w:name w:val="l41"/>
    <w:basedOn w:val="Normln"/>
    <w:rsid w:val="005922E9"/>
    <w:pPr>
      <w:spacing w:before="144" w:after="144" w:line="240" w:lineRule="auto"/>
      <w:jc w:val="both"/>
    </w:pPr>
    <w:rPr>
      <w:rFonts w:ascii="Times New Roman" w:eastAsia="Times New Roman" w:hAnsi="Times New Roman" w:cs="Times New Roman"/>
      <w:sz w:val="24"/>
      <w:szCs w:val="24"/>
      <w:lang w:eastAsia="cs-CZ"/>
    </w:rPr>
  </w:style>
  <w:style w:type="paragraph" w:customStyle="1" w:styleId="doc-ti2">
    <w:name w:val="doc-ti2"/>
    <w:basedOn w:val="Normln"/>
    <w:rsid w:val="005922E9"/>
    <w:pPr>
      <w:spacing w:before="240" w:after="120" w:line="312" w:lineRule="atLeast"/>
      <w:jc w:val="center"/>
    </w:pPr>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qFormat/>
    <w:rsid w:val="005922E9"/>
    <w:rPr>
      <w:sz w:val="16"/>
      <w:szCs w:val="16"/>
    </w:rPr>
  </w:style>
  <w:style w:type="paragraph" w:styleId="Textkomente">
    <w:name w:val="annotation text"/>
    <w:basedOn w:val="Normln"/>
    <w:link w:val="TextkomenteChar"/>
    <w:uiPriority w:val="99"/>
    <w:unhideWhenUsed/>
    <w:rsid w:val="005922E9"/>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922E9"/>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3A57FD"/>
    <w:rPr>
      <w:rFonts w:ascii="Times New Roman" w:eastAsia="Times New Roman" w:hAnsi="Times New Roman" w:cs="Times New Roman"/>
      <w:b/>
      <w:color w:val="000000"/>
      <w:sz w:val="24"/>
      <w:lang w:eastAsia="cs-CZ"/>
    </w:rPr>
  </w:style>
  <w:style w:type="character" w:customStyle="1" w:styleId="Nadpis2Char">
    <w:name w:val="Nadpis 2 Char"/>
    <w:basedOn w:val="Standardnpsmoodstavce"/>
    <w:link w:val="Nadpis2"/>
    <w:uiPriority w:val="9"/>
    <w:rsid w:val="003A57FD"/>
    <w:rPr>
      <w:rFonts w:ascii="Times New Roman" w:eastAsia="Times New Roman" w:hAnsi="Times New Roman" w:cs="Times New Roman"/>
      <w:b/>
      <w:color w:val="000000"/>
      <w:sz w:val="24"/>
      <w:lang w:eastAsia="cs-CZ"/>
    </w:rPr>
  </w:style>
  <w:style w:type="character" w:customStyle="1" w:styleId="Nadpis3Char">
    <w:name w:val="Nadpis 3 Char"/>
    <w:basedOn w:val="Standardnpsmoodstavce"/>
    <w:link w:val="Nadpis3"/>
    <w:uiPriority w:val="9"/>
    <w:rsid w:val="003A57FD"/>
    <w:rPr>
      <w:rFonts w:ascii="Times New Roman" w:eastAsia="Times New Roman" w:hAnsi="Times New Roman" w:cs="Times New Roman"/>
      <w:color w:val="000000"/>
      <w:sz w:val="24"/>
      <w:lang w:eastAsia="cs-CZ"/>
    </w:rPr>
  </w:style>
  <w:style w:type="character" w:customStyle="1" w:styleId="Nadpis4Char">
    <w:name w:val="Nadpis 4 Char"/>
    <w:basedOn w:val="Standardnpsmoodstavce"/>
    <w:link w:val="Nadpis4"/>
    <w:uiPriority w:val="9"/>
    <w:rsid w:val="003A57FD"/>
    <w:rPr>
      <w:rFonts w:ascii="Times New Roman" w:eastAsia="Times New Roman" w:hAnsi="Times New Roman" w:cs="Times New Roman"/>
      <w:color w:val="000000"/>
      <w:sz w:val="24"/>
      <w:lang w:eastAsia="cs-CZ"/>
    </w:rPr>
  </w:style>
  <w:style w:type="character" w:styleId="Hypertextovodkaz">
    <w:name w:val="Hyperlink"/>
    <w:basedOn w:val="Standardnpsmoodstavce"/>
    <w:uiPriority w:val="99"/>
    <w:unhideWhenUsed/>
    <w:rsid w:val="003A57FD"/>
    <w:rPr>
      <w:color w:val="0000FF"/>
      <w:u w:val="single"/>
    </w:rPr>
  </w:style>
  <w:style w:type="character" w:styleId="Sledovanodkaz">
    <w:name w:val="FollowedHyperlink"/>
    <w:basedOn w:val="Standardnpsmoodstavce"/>
    <w:uiPriority w:val="99"/>
    <w:semiHidden/>
    <w:unhideWhenUsed/>
    <w:rsid w:val="003A57FD"/>
    <w:rPr>
      <w:color w:val="800080" w:themeColor="followedHyperlink"/>
      <w:u w:val="single"/>
    </w:rPr>
  </w:style>
  <w:style w:type="paragraph" w:customStyle="1" w:styleId="msonormal0">
    <w:name w:val="msonormal"/>
    <w:basedOn w:val="Normln"/>
    <w:rsid w:val="003A57F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3A57FD"/>
    <w:pPr>
      <w:spacing w:after="2"/>
      <w:ind w:left="10" w:right="490" w:hanging="10"/>
      <w:jc w:val="both"/>
    </w:pPr>
    <w:rPr>
      <w:b/>
      <w:bCs/>
      <w:color w:val="000000"/>
    </w:rPr>
  </w:style>
  <w:style w:type="character" w:customStyle="1" w:styleId="PedmtkomenteChar">
    <w:name w:val="Předmět komentáře Char"/>
    <w:basedOn w:val="TextkomenteChar"/>
    <w:link w:val="Pedmtkomente"/>
    <w:uiPriority w:val="99"/>
    <w:semiHidden/>
    <w:rsid w:val="003A57FD"/>
    <w:rPr>
      <w:rFonts w:ascii="Times New Roman" w:eastAsia="Times New Roman" w:hAnsi="Times New Roman" w:cs="Times New Roman"/>
      <w:b/>
      <w:bCs/>
      <w:color w:val="000000"/>
      <w:sz w:val="20"/>
      <w:szCs w:val="20"/>
      <w:lang w:eastAsia="cs-CZ"/>
    </w:rPr>
  </w:style>
  <w:style w:type="paragraph" w:styleId="Revize">
    <w:name w:val="Revision"/>
    <w:uiPriority w:val="99"/>
    <w:semiHidden/>
    <w:rsid w:val="003A57FD"/>
    <w:pPr>
      <w:spacing w:after="0" w:line="240" w:lineRule="auto"/>
    </w:pPr>
    <w:rPr>
      <w:rFonts w:ascii="Times New Roman" w:eastAsia="Times New Roman" w:hAnsi="Times New Roman" w:cs="Times New Roman"/>
      <w:color w:val="000000"/>
      <w:sz w:val="24"/>
      <w:lang w:eastAsia="cs-CZ"/>
    </w:rPr>
  </w:style>
  <w:style w:type="paragraph" w:customStyle="1" w:styleId="Novelizanbod">
    <w:name w:val="Novelizační bod"/>
    <w:basedOn w:val="Normln"/>
    <w:rsid w:val="003A57FD"/>
    <w:pPr>
      <w:keepNext/>
      <w:keepLines/>
      <w:tabs>
        <w:tab w:val="num" w:pos="360"/>
        <w:tab w:val="left" w:pos="851"/>
      </w:tabs>
      <w:suppressAutoHyphens/>
      <w:spacing w:before="480" w:after="120"/>
      <w:jc w:val="both"/>
    </w:pPr>
    <w:rPr>
      <w:rFonts w:ascii="Times New Roman" w:eastAsia="Times New Roman" w:hAnsi="Times New Roman" w:cs="Times New Roman"/>
      <w:kern w:val="2"/>
      <w:sz w:val="24"/>
      <w:szCs w:val="24"/>
      <w:lang w:eastAsia="cs-CZ" w:bidi="he-IL"/>
    </w:rPr>
  </w:style>
  <w:style w:type="paragraph" w:customStyle="1" w:styleId="l4">
    <w:name w:val="l4"/>
    <w:basedOn w:val="Normln"/>
    <w:rsid w:val="003A57F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3A57F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3A57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lnkuChar">
    <w:name w:val="Text článku Char"/>
    <w:rsid w:val="003A57FD"/>
    <w:rPr>
      <w:sz w:val="24"/>
      <w:szCs w:val="24"/>
      <w:lang w:bidi="he-IL"/>
    </w:rPr>
  </w:style>
  <w:style w:type="character" w:styleId="PromnnHTML">
    <w:name w:val="HTML Variable"/>
    <w:basedOn w:val="Standardnpsmoodstavce"/>
    <w:uiPriority w:val="99"/>
    <w:semiHidden/>
    <w:unhideWhenUsed/>
    <w:rsid w:val="006C09E7"/>
    <w:rPr>
      <w:i/>
      <w:iCs/>
    </w:rPr>
  </w:style>
  <w:style w:type="paragraph" w:styleId="Normlnweb">
    <w:name w:val="Normal (Web)"/>
    <w:basedOn w:val="Normln"/>
    <w:uiPriority w:val="99"/>
    <w:semiHidden/>
    <w:unhideWhenUsed/>
    <w:rsid w:val="00514B24"/>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Aktulnseznam1">
    <w:name w:val="Aktuální seznam1"/>
    <w:uiPriority w:val="99"/>
    <w:rsid w:val="00A13546"/>
    <w:pPr>
      <w:numPr>
        <w:numId w:val="12"/>
      </w:numPr>
    </w:pPr>
  </w:style>
  <w:style w:type="character" w:customStyle="1" w:styleId="OdstavecseseznamemChar">
    <w:name w:val="Odstavec se seznamem Char"/>
    <w:link w:val="Odstavecseseznamem"/>
    <w:uiPriority w:val="34"/>
    <w:locked/>
    <w:rsid w:val="0037100A"/>
  </w:style>
  <w:style w:type="paragraph" w:customStyle="1" w:styleId="l2">
    <w:name w:val="l2"/>
    <w:basedOn w:val="Normln"/>
    <w:rsid w:val="00FF68B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FF68B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paragrafu">
    <w:name w:val="Text paragrafu"/>
    <w:basedOn w:val="Normln"/>
    <w:rsid w:val="00387DDE"/>
    <w:pPr>
      <w:spacing w:before="240" w:after="0" w:line="240" w:lineRule="auto"/>
      <w:ind w:firstLine="425"/>
      <w:jc w:val="both"/>
      <w:outlineLvl w:val="5"/>
    </w:pPr>
    <w:rPr>
      <w:rFonts w:ascii="Times New Roman" w:eastAsia="Times New Roman" w:hAnsi="Times New Roman" w:cs="Times New Roman"/>
      <w:sz w:val="24"/>
      <w:szCs w:val="24"/>
      <w:lang w:eastAsia="cs-CZ"/>
    </w:rPr>
  </w:style>
  <w:style w:type="paragraph" w:customStyle="1" w:styleId="Textlnku">
    <w:name w:val="Text článku"/>
    <w:basedOn w:val="Normln"/>
    <w:rsid w:val="001A354A"/>
    <w:pPr>
      <w:spacing w:before="240" w:after="0" w:line="240" w:lineRule="auto"/>
      <w:ind w:firstLine="425"/>
      <w:jc w:val="both"/>
      <w:outlineLvl w:val="5"/>
    </w:pPr>
    <w:rPr>
      <w:rFonts w:ascii="Times New Roman" w:eastAsia="Times New Roman" w:hAnsi="Times New Roman" w:cs="Times New Roman"/>
      <w:sz w:val="24"/>
      <w:szCs w:val="24"/>
      <w:lang w:eastAsia="cs-CZ"/>
    </w:rPr>
  </w:style>
  <w:style w:type="paragraph" w:customStyle="1" w:styleId="lnek">
    <w:name w:val="Článek"/>
    <w:basedOn w:val="Normln"/>
    <w:next w:val="Normln"/>
    <w:rsid w:val="001A354A"/>
    <w:pPr>
      <w:keepNext/>
      <w:keepLines/>
      <w:spacing w:before="240" w:after="0" w:line="240" w:lineRule="auto"/>
      <w:jc w:val="center"/>
      <w:outlineLvl w:val="5"/>
    </w:pPr>
    <w:rPr>
      <w:rFonts w:ascii="Times New Roman" w:eastAsia="Times New Roman" w:hAnsi="Times New Roman" w:cs="Times New Roman"/>
      <w:sz w:val="24"/>
      <w:szCs w:val="24"/>
      <w:lang w:eastAsia="cs-CZ"/>
    </w:rPr>
  </w:style>
  <w:style w:type="paragraph" w:customStyle="1" w:styleId="Nadpislnku">
    <w:name w:val="Nadpis článku"/>
    <w:basedOn w:val="lnek"/>
    <w:next w:val="Normln"/>
    <w:rsid w:val="001A354A"/>
    <w:rPr>
      <w:b/>
    </w:rPr>
  </w:style>
  <w:style w:type="paragraph" w:customStyle="1" w:styleId="ST">
    <w:name w:val="ČÁST"/>
    <w:basedOn w:val="Normln"/>
    <w:next w:val="NADPISSTI"/>
    <w:rsid w:val="009F6F70"/>
    <w:pPr>
      <w:keepNext/>
      <w:keepLines/>
      <w:spacing w:before="240" w:after="120" w:line="240" w:lineRule="auto"/>
      <w:jc w:val="center"/>
      <w:outlineLvl w:val="1"/>
    </w:pPr>
    <w:rPr>
      <w:rFonts w:ascii="Times New Roman" w:eastAsia="Times New Roman" w:hAnsi="Times New Roman" w:cs="Times New Roman"/>
      <w:caps/>
      <w:sz w:val="24"/>
      <w:szCs w:val="24"/>
      <w:lang w:eastAsia="cs-CZ"/>
    </w:rPr>
  </w:style>
  <w:style w:type="paragraph" w:customStyle="1" w:styleId="NADPISSTI">
    <w:name w:val="NADPIS ČÁSTI"/>
    <w:basedOn w:val="Normln"/>
    <w:next w:val="Normln"/>
    <w:rsid w:val="009F6F70"/>
    <w:pPr>
      <w:keepNext/>
      <w:keepLines/>
      <w:spacing w:after="0" w:line="240" w:lineRule="auto"/>
      <w:jc w:val="center"/>
      <w:outlineLvl w:val="1"/>
    </w:pPr>
    <w:rPr>
      <w:rFonts w:ascii="Times New Roman" w:eastAsia="Times New Roman" w:hAnsi="Times New Roman" w:cs="Times New Roman"/>
      <w:b/>
      <w:sz w:val="24"/>
      <w:szCs w:val="24"/>
      <w:lang w:eastAsia="cs-CZ"/>
    </w:rPr>
  </w:style>
  <w:style w:type="paragraph" w:customStyle="1" w:styleId="cast">
    <w:name w:val="cast"/>
    <w:basedOn w:val="Normln"/>
    <w:rsid w:val="009F6F7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lava">
    <w:name w:val="hlava"/>
    <w:basedOn w:val="Normln"/>
    <w:rsid w:val="009F6F7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
    <w:name w:val="para"/>
    <w:basedOn w:val="Normln"/>
    <w:rsid w:val="009F6F7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5410">
      <w:bodyDiv w:val="1"/>
      <w:marLeft w:val="0"/>
      <w:marRight w:val="0"/>
      <w:marTop w:val="0"/>
      <w:marBottom w:val="0"/>
      <w:divBdr>
        <w:top w:val="none" w:sz="0" w:space="0" w:color="auto"/>
        <w:left w:val="none" w:sz="0" w:space="0" w:color="auto"/>
        <w:bottom w:val="none" w:sz="0" w:space="0" w:color="auto"/>
        <w:right w:val="none" w:sz="0" w:space="0" w:color="auto"/>
      </w:divBdr>
    </w:div>
    <w:div w:id="624509272">
      <w:bodyDiv w:val="1"/>
      <w:marLeft w:val="0"/>
      <w:marRight w:val="0"/>
      <w:marTop w:val="0"/>
      <w:marBottom w:val="0"/>
      <w:divBdr>
        <w:top w:val="none" w:sz="0" w:space="0" w:color="auto"/>
        <w:left w:val="none" w:sz="0" w:space="0" w:color="auto"/>
        <w:bottom w:val="none" w:sz="0" w:space="0" w:color="auto"/>
        <w:right w:val="none" w:sz="0" w:space="0" w:color="auto"/>
      </w:divBdr>
      <w:divsChild>
        <w:div w:id="1540437530">
          <w:marLeft w:val="0"/>
          <w:marRight w:val="0"/>
          <w:marTop w:val="312"/>
          <w:marBottom w:val="96"/>
          <w:divBdr>
            <w:top w:val="none" w:sz="0" w:space="0" w:color="auto"/>
            <w:left w:val="none" w:sz="0" w:space="0" w:color="auto"/>
            <w:bottom w:val="none" w:sz="0" w:space="0" w:color="auto"/>
            <w:right w:val="none" w:sz="0" w:space="0" w:color="auto"/>
          </w:divBdr>
        </w:div>
        <w:div w:id="645470452">
          <w:marLeft w:val="0"/>
          <w:marRight w:val="0"/>
          <w:marTop w:val="96"/>
          <w:marBottom w:val="312"/>
          <w:divBdr>
            <w:top w:val="none" w:sz="0" w:space="0" w:color="auto"/>
            <w:left w:val="none" w:sz="0" w:space="0" w:color="auto"/>
            <w:bottom w:val="none" w:sz="0" w:space="0" w:color="auto"/>
            <w:right w:val="none" w:sz="0" w:space="0" w:color="auto"/>
          </w:divBdr>
        </w:div>
        <w:div w:id="1272276813">
          <w:marLeft w:val="0"/>
          <w:marRight w:val="0"/>
          <w:marTop w:val="0"/>
          <w:marBottom w:val="192"/>
          <w:divBdr>
            <w:top w:val="none" w:sz="0" w:space="0" w:color="auto"/>
            <w:left w:val="none" w:sz="0" w:space="0" w:color="auto"/>
            <w:bottom w:val="none" w:sz="0" w:space="0" w:color="auto"/>
            <w:right w:val="none" w:sz="0" w:space="0" w:color="auto"/>
          </w:divBdr>
        </w:div>
        <w:div w:id="34238768">
          <w:marLeft w:val="0"/>
          <w:marRight w:val="0"/>
          <w:marTop w:val="0"/>
          <w:marBottom w:val="192"/>
          <w:divBdr>
            <w:top w:val="none" w:sz="0" w:space="0" w:color="auto"/>
            <w:left w:val="none" w:sz="0" w:space="0" w:color="auto"/>
            <w:bottom w:val="none" w:sz="0" w:space="0" w:color="auto"/>
            <w:right w:val="none" w:sz="0" w:space="0" w:color="auto"/>
          </w:divBdr>
          <w:divsChild>
            <w:div w:id="328876046">
              <w:marLeft w:val="0"/>
              <w:marRight w:val="0"/>
              <w:marTop w:val="0"/>
              <w:marBottom w:val="0"/>
              <w:divBdr>
                <w:top w:val="none" w:sz="0" w:space="0" w:color="auto"/>
                <w:left w:val="none" w:sz="0" w:space="0" w:color="auto"/>
                <w:bottom w:val="none" w:sz="0" w:space="0" w:color="auto"/>
                <w:right w:val="none" w:sz="0" w:space="0" w:color="auto"/>
              </w:divBdr>
            </w:div>
            <w:div w:id="2002419681">
              <w:marLeft w:val="624"/>
              <w:marRight w:val="0"/>
              <w:marTop w:val="0"/>
              <w:marBottom w:val="0"/>
              <w:divBdr>
                <w:top w:val="none" w:sz="0" w:space="0" w:color="auto"/>
                <w:left w:val="none" w:sz="0" w:space="0" w:color="auto"/>
                <w:bottom w:val="none" w:sz="0" w:space="0" w:color="auto"/>
                <w:right w:val="none" w:sz="0" w:space="0" w:color="auto"/>
              </w:divBdr>
            </w:div>
            <w:div w:id="2113279241">
              <w:marLeft w:val="624"/>
              <w:marRight w:val="0"/>
              <w:marTop w:val="0"/>
              <w:marBottom w:val="0"/>
              <w:divBdr>
                <w:top w:val="none" w:sz="0" w:space="0" w:color="auto"/>
                <w:left w:val="none" w:sz="0" w:space="0" w:color="auto"/>
                <w:bottom w:val="none" w:sz="0" w:space="0" w:color="auto"/>
                <w:right w:val="none" w:sz="0" w:space="0" w:color="auto"/>
              </w:divBdr>
            </w:div>
            <w:div w:id="2089188262">
              <w:marLeft w:val="624"/>
              <w:marRight w:val="0"/>
              <w:marTop w:val="0"/>
              <w:marBottom w:val="0"/>
              <w:divBdr>
                <w:top w:val="none" w:sz="0" w:space="0" w:color="auto"/>
                <w:left w:val="none" w:sz="0" w:space="0" w:color="auto"/>
                <w:bottom w:val="none" w:sz="0" w:space="0" w:color="auto"/>
                <w:right w:val="none" w:sz="0" w:space="0" w:color="auto"/>
              </w:divBdr>
              <w:divsChild>
                <w:div w:id="2028024164">
                  <w:marLeft w:val="384"/>
                  <w:marRight w:val="0"/>
                  <w:marTop w:val="0"/>
                  <w:marBottom w:val="0"/>
                  <w:divBdr>
                    <w:top w:val="none" w:sz="0" w:space="0" w:color="auto"/>
                    <w:left w:val="none" w:sz="0" w:space="0" w:color="auto"/>
                    <w:bottom w:val="none" w:sz="0" w:space="0" w:color="auto"/>
                    <w:right w:val="none" w:sz="0" w:space="0" w:color="auto"/>
                  </w:divBdr>
                </w:div>
                <w:div w:id="1785922069">
                  <w:marLeft w:val="384"/>
                  <w:marRight w:val="0"/>
                  <w:marTop w:val="0"/>
                  <w:marBottom w:val="0"/>
                  <w:divBdr>
                    <w:top w:val="none" w:sz="0" w:space="0" w:color="auto"/>
                    <w:left w:val="none" w:sz="0" w:space="0" w:color="auto"/>
                    <w:bottom w:val="none" w:sz="0" w:space="0" w:color="auto"/>
                    <w:right w:val="none" w:sz="0" w:space="0" w:color="auto"/>
                  </w:divBdr>
                </w:div>
                <w:div w:id="1453358660">
                  <w:marLeft w:val="384"/>
                  <w:marRight w:val="0"/>
                  <w:marTop w:val="0"/>
                  <w:marBottom w:val="0"/>
                  <w:divBdr>
                    <w:top w:val="none" w:sz="0" w:space="0" w:color="auto"/>
                    <w:left w:val="none" w:sz="0" w:space="0" w:color="auto"/>
                    <w:bottom w:val="none" w:sz="0" w:space="0" w:color="auto"/>
                    <w:right w:val="none" w:sz="0" w:space="0" w:color="auto"/>
                  </w:divBdr>
                </w:div>
                <w:div w:id="851914702">
                  <w:marLeft w:val="384"/>
                  <w:marRight w:val="0"/>
                  <w:marTop w:val="0"/>
                  <w:marBottom w:val="0"/>
                  <w:divBdr>
                    <w:top w:val="none" w:sz="0" w:space="0" w:color="auto"/>
                    <w:left w:val="none" w:sz="0" w:space="0" w:color="auto"/>
                    <w:bottom w:val="none" w:sz="0" w:space="0" w:color="auto"/>
                    <w:right w:val="none" w:sz="0" w:space="0" w:color="auto"/>
                  </w:divBdr>
                </w:div>
              </w:divsChild>
            </w:div>
            <w:div w:id="746927975">
              <w:marLeft w:val="624"/>
              <w:marRight w:val="0"/>
              <w:marTop w:val="0"/>
              <w:marBottom w:val="0"/>
              <w:divBdr>
                <w:top w:val="none" w:sz="0" w:space="0" w:color="auto"/>
                <w:left w:val="none" w:sz="0" w:space="0" w:color="auto"/>
                <w:bottom w:val="none" w:sz="0" w:space="0" w:color="auto"/>
                <w:right w:val="none" w:sz="0" w:space="0" w:color="auto"/>
              </w:divBdr>
            </w:div>
          </w:divsChild>
        </w:div>
        <w:div w:id="1906329139">
          <w:marLeft w:val="0"/>
          <w:marRight w:val="0"/>
          <w:marTop w:val="0"/>
          <w:marBottom w:val="192"/>
          <w:divBdr>
            <w:top w:val="none" w:sz="0" w:space="0" w:color="auto"/>
            <w:left w:val="none" w:sz="0" w:space="0" w:color="auto"/>
            <w:bottom w:val="none" w:sz="0" w:space="0" w:color="auto"/>
            <w:right w:val="none" w:sz="0" w:space="0" w:color="auto"/>
          </w:divBdr>
        </w:div>
      </w:divsChild>
    </w:div>
    <w:div w:id="742489817">
      <w:bodyDiv w:val="1"/>
      <w:marLeft w:val="0"/>
      <w:marRight w:val="0"/>
      <w:marTop w:val="0"/>
      <w:marBottom w:val="0"/>
      <w:divBdr>
        <w:top w:val="none" w:sz="0" w:space="0" w:color="auto"/>
        <w:left w:val="none" w:sz="0" w:space="0" w:color="auto"/>
        <w:bottom w:val="none" w:sz="0" w:space="0" w:color="auto"/>
        <w:right w:val="none" w:sz="0" w:space="0" w:color="auto"/>
      </w:divBdr>
    </w:div>
    <w:div w:id="770859388">
      <w:bodyDiv w:val="1"/>
      <w:marLeft w:val="0"/>
      <w:marRight w:val="0"/>
      <w:marTop w:val="0"/>
      <w:marBottom w:val="0"/>
      <w:divBdr>
        <w:top w:val="none" w:sz="0" w:space="0" w:color="auto"/>
        <w:left w:val="none" w:sz="0" w:space="0" w:color="auto"/>
        <w:bottom w:val="none" w:sz="0" w:space="0" w:color="auto"/>
        <w:right w:val="none" w:sz="0" w:space="0" w:color="auto"/>
      </w:divBdr>
    </w:div>
    <w:div w:id="802620880">
      <w:bodyDiv w:val="1"/>
      <w:marLeft w:val="0"/>
      <w:marRight w:val="0"/>
      <w:marTop w:val="0"/>
      <w:marBottom w:val="0"/>
      <w:divBdr>
        <w:top w:val="none" w:sz="0" w:space="0" w:color="auto"/>
        <w:left w:val="none" w:sz="0" w:space="0" w:color="auto"/>
        <w:bottom w:val="none" w:sz="0" w:space="0" w:color="auto"/>
        <w:right w:val="none" w:sz="0" w:space="0" w:color="auto"/>
      </w:divBdr>
    </w:div>
    <w:div w:id="1335449213">
      <w:bodyDiv w:val="1"/>
      <w:marLeft w:val="0"/>
      <w:marRight w:val="0"/>
      <w:marTop w:val="0"/>
      <w:marBottom w:val="0"/>
      <w:divBdr>
        <w:top w:val="none" w:sz="0" w:space="0" w:color="auto"/>
        <w:left w:val="none" w:sz="0" w:space="0" w:color="auto"/>
        <w:bottom w:val="none" w:sz="0" w:space="0" w:color="auto"/>
        <w:right w:val="none" w:sz="0" w:space="0" w:color="auto"/>
      </w:divBdr>
      <w:divsChild>
        <w:div w:id="960068200">
          <w:marLeft w:val="0"/>
          <w:marRight w:val="0"/>
          <w:marTop w:val="0"/>
          <w:marBottom w:val="192"/>
          <w:divBdr>
            <w:top w:val="none" w:sz="0" w:space="0" w:color="auto"/>
            <w:left w:val="none" w:sz="0" w:space="0" w:color="auto"/>
            <w:bottom w:val="none" w:sz="0" w:space="0" w:color="auto"/>
            <w:right w:val="none" w:sz="0" w:space="0" w:color="auto"/>
          </w:divBdr>
        </w:div>
        <w:div w:id="607934153">
          <w:marLeft w:val="0"/>
          <w:marRight w:val="0"/>
          <w:marTop w:val="0"/>
          <w:marBottom w:val="192"/>
          <w:divBdr>
            <w:top w:val="none" w:sz="0" w:space="0" w:color="auto"/>
            <w:left w:val="none" w:sz="0" w:space="0" w:color="auto"/>
            <w:bottom w:val="none" w:sz="0" w:space="0" w:color="auto"/>
            <w:right w:val="none" w:sz="0" w:space="0" w:color="auto"/>
          </w:divBdr>
          <w:divsChild>
            <w:div w:id="475225015">
              <w:marLeft w:val="0"/>
              <w:marRight w:val="0"/>
              <w:marTop w:val="0"/>
              <w:marBottom w:val="0"/>
              <w:divBdr>
                <w:top w:val="none" w:sz="0" w:space="0" w:color="auto"/>
                <w:left w:val="none" w:sz="0" w:space="0" w:color="auto"/>
                <w:bottom w:val="none" w:sz="0" w:space="0" w:color="auto"/>
                <w:right w:val="none" w:sz="0" w:space="0" w:color="auto"/>
              </w:divBdr>
            </w:div>
            <w:div w:id="539123459">
              <w:marLeft w:val="624"/>
              <w:marRight w:val="0"/>
              <w:marTop w:val="0"/>
              <w:marBottom w:val="0"/>
              <w:divBdr>
                <w:top w:val="none" w:sz="0" w:space="0" w:color="auto"/>
                <w:left w:val="none" w:sz="0" w:space="0" w:color="auto"/>
                <w:bottom w:val="none" w:sz="0" w:space="0" w:color="auto"/>
                <w:right w:val="none" w:sz="0" w:space="0" w:color="auto"/>
              </w:divBdr>
            </w:div>
            <w:div w:id="428544277">
              <w:marLeft w:val="624"/>
              <w:marRight w:val="0"/>
              <w:marTop w:val="0"/>
              <w:marBottom w:val="0"/>
              <w:divBdr>
                <w:top w:val="none" w:sz="0" w:space="0" w:color="auto"/>
                <w:left w:val="none" w:sz="0" w:space="0" w:color="auto"/>
                <w:bottom w:val="none" w:sz="0" w:space="0" w:color="auto"/>
                <w:right w:val="none" w:sz="0" w:space="0" w:color="auto"/>
              </w:divBdr>
            </w:div>
            <w:div w:id="1716470256">
              <w:marLeft w:val="624"/>
              <w:marRight w:val="0"/>
              <w:marTop w:val="0"/>
              <w:marBottom w:val="0"/>
              <w:divBdr>
                <w:top w:val="none" w:sz="0" w:space="0" w:color="auto"/>
                <w:left w:val="none" w:sz="0" w:space="0" w:color="auto"/>
                <w:bottom w:val="none" w:sz="0" w:space="0" w:color="auto"/>
                <w:right w:val="none" w:sz="0" w:space="0" w:color="auto"/>
              </w:divBdr>
            </w:div>
          </w:divsChild>
        </w:div>
        <w:div w:id="1507089137">
          <w:marLeft w:val="0"/>
          <w:marRight w:val="0"/>
          <w:marTop w:val="0"/>
          <w:marBottom w:val="192"/>
          <w:divBdr>
            <w:top w:val="none" w:sz="0" w:space="0" w:color="auto"/>
            <w:left w:val="none" w:sz="0" w:space="0" w:color="auto"/>
            <w:bottom w:val="none" w:sz="0" w:space="0" w:color="auto"/>
            <w:right w:val="none" w:sz="0" w:space="0" w:color="auto"/>
          </w:divBdr>
          <w:divsChild>
            <w:div w:id="1840542269">
              <w:marLeft w:val="0"/>
              <w:marRight w:val="0"/>
              <w:marTop w:val="0"/>
              <w:marBottom w:val="0"/>
              <w:divBdr>
                <w:top w:val="none" w:sz="0" w:space="0" w:color="auto"/>
                <w:left w:val="none" w:sz="0" w:space="0" w:color="auto"/>
                <w:bottom w:val="none" w:sz="0" w:space="0" w:color="auto"/>
                <w:right w:val="none" w:sz="0" w:space="0" w:color="auto"/>
              </w:divBdr>
            </w:div>
            <w:div w:id="649024120">
              <w:marLeft w:val="624"/>
              <w:marRight w:val="0"/>
              <w:marTop w:val="0"/>
              <w:marBottom w:val="0"/>
              <w:divBdr>
                <w:top w:val="none" w:sz="0" w:space="0" w:color="auto"/>
                <w:left w:val="none" w:sz="0" w:space="0" w:color="auto"/>
                <w:bottom w:val="none" w:sz="0" w:space="0" w:color="auto"/>
                <w:right w:val="none" w:sz="0" w:space="0" w:color="auto"/>
              </w:divBdr>
            </w:div>
            <w:div w:id="1897817475">
              <w:marLeft w:val="624"/>
              <w:marRight w:val="0"/>
              <w:marTop w:val="0"/>
              <w:marBottom w:val="0"/>
              <w:divBdr>
                <w:top w:val="none" w:sz="0" w:space="0" w:color="auto"/>
                <w:left w:val="none" w:sz="0" w:space="0" w:color="auto"/>
                <w:bottom w:val="none" w:sz="0" w:space="0" w:color="auto"/>
                <w:right w:val="none" w:sz="0" w:space="0" w:color="auto"/>
              </w:divBdr>
            </w:div>
            <w:div w:id="110826645">
              <w:marLeft w:val="624"/>
              <w:marRight w:val="0"/>
              <w:marTop w:val="0"/>
              <w:marBottom w:val="0"/>
              <w:divBdr>
                <w:top w:val="none" w:sz="0" w:space="0" w:color="auto"/>
                <w:left w:val="none" w:sz="0" w:space="0" w:color="auto"/>
                <w:bottom w:val="none" w:sz="0" w:space="0" w:color="auto"/>
                <w:right w:val="none" w:sz="0" w:space="0" w:color="auto"/>
              </w:divBdr>
            </w:div>
            <w:div w:id="859859964">
              <w:marLeft w:val="624"/>
              <w:marRight w:val="0"/>
              <w:marTop w:val="0"/>
              <w:marBottom w:val="0"/>
              <w:divBdr>
                <w:top w:val="none" w:sz="0" w:space="0" w:color="auto"/>
                <w:left w:val="none" w:sz="0" w:space="0" w:color="auto"/>
                <w:bottom w:val="none" w:sz="0" w:space="0" w:color="auto"/>
                <w:right w:val="none" w:sz="0" w:space="0" w:color="auto"/>
              </w:divBdr>
            </w:div>
            <w:div w:id="1042828440">
              <w:marLeft w:val="624"/>
              <w:marRight w:val="0"/>
              <w:marTop w:val="0"/>
              <w:marBottom w:val="0"/>
              <w:divBdr>
                <w:top w:val="none" w:sz="0" w:space="0" w:color="auto"/>
                <w:left w:val="none" w:sz="0" w:space="0" w:color="auto"/>
                <w:bottom w:val="none" w:sz="0" w:space="0" w:color="auto"/>
                <w:right w:val="none" w:sz="0" w:space="0" w:color="auto"/>
              </w:divBdr>
            </w:div>
            <w:div w:id="145169655">
              <w:marLeft w:val="624"/>
              <w:marRight w:val="0"/>
              <w:marTop w:val="0"/>
              <w:marBottom w:val="0"/>
              <w:divBdr>
                <w:top w:val="none" w:sz="0" w:space="0" w:color="auto"/>
                <w:left w:val="none" w:sz="0" w:space="0" w:color="auto"/>
                <w:bottom w:val="none" w:sz="0" w:space="0" w:color="auto"/>
                <w:right w:val="none" w:sz="0" w:space="0" w:color="auto"/>
              </w:divBdr>
            </w:div>
            <w:div w:id="1046371161">
              <w:marLeft w:val="624"/>
              <w:marRight w:val="0"/>
              <w:marTop w:val="0"/>
              <w:marBottom w:val="0"/>
              <w:divBdr>
                <w:top w:val="none" w:sz="0" w:space="0" w:color="auto"/>
                <w:left w:val="none" w:sz="0" w:space="0" w:color="auto"/>
                <w:bottom w:val="none" w:sz="0" w:space="0" w:color="auto"/>
                <w:right w:val="none" w:sz="0" w:space="0" w:color="auto"/>
              </w:divBdr>
            </w:div>
            <w:div w:id="376202614">
              <w:marLeft w:val="624"/>
              <w:marRight w:val="0"/>
              <w:marTop w:val="0"/>
              <w:marBottom w:val="0"/>
              <w:divBdr>
                <w:top w:val="none" w:sz="0" w:space="0" w:color="auto"/>
                <w:left w:val="none" w:sz="0" w:space="0" w:color="auto"/>
                <w:bottom w:val="none" w:sz="0" w:space="0" w:color="auto"/>
                <w:right w:val="none" w:sz="0" w:space="0" w:color="auto"/>
              </w:divBdr>
            </w:div>
            <w:div w:id="146171702">
              <w:marLeft w:val="624"/>
              <w:marRight w:val="0"/>
              <w:marTop w:val="0"/>
              <w:marBottom w:val="0"/>
              <w:divBdr>
                <w:top w:val="none" w:sz="0" w:space="0" w:color="auto"/>
                <w:left w:val="none" w:sz="0" w:space="0" w:color="auto"/>
                <w:bottom w:val="none" w:sz="0" w:space="0" w:color="auto"/>
                <w:right w:val="none" w:sz="0" w:space="0" w:color="auto"/>
              </w:divBdr>
            </w:div>
            <w:div w:id="327556919">
              <w:marLeft w:val="624"/>
              <w:marRight w:val="0"/>
              <w:marTop w:val="0"/>
              <w:marBottom w:val="0"/>
              <w:divBdr>
                <w:top w:val="none" w:sz="0" w:space="0" w:color="auto"/>
                <w:left w:val="none" w:sz="0" w:space="0" w:color="auto"/>
                <w:bottom w:val="none" w:sz="0" w:space="0" w:color="auto"/>
                <w:right w:val="none" w:sz="0" w:space="0" w:color="auto"/>
              </w:divBdr>
              <w:divsChild>
                <w:div w:id="913931330">
                  <w:marLeft w:val="384"/>
                  <w:marRight w:val="0"/>
                  <w:marTop w:val="0"/>
                  <w:marBottom w:val="0"/>
                  <w:divBdr>
                    <w:top w:val="none" w:sz="0" w:space="0" w:color="auto"/>
                    <w:left w:val="none" w:sz="0" w:space="0" w:color="auto"/>
                    <w:bottom w:val="none" w:sz="0" w:space="0" w:color="auto"/>
                    <w:right w:val="none" w:sz="0" w:space="0" w:color="auto"/>
                  </w:divBdr>
                </w:div>
                <w:div w:id="617220309">
                  <w:marLeft w:val="384"/>
                  <w:marRight w:val="0"/>
                  <w:marTop w:val="0"/>
                  <w:marBottom w:val="0"/>
                  <w:divBdr>
                    <w:top w:val="none" w:sz="0" w:space="0" w:color="auto"/>
                    <w:left w:val="none" w:sz="0" w:space="0" w:color="auto"/>
                    <w:bottom w:val="none" w:sz="0" w:space="0" w:color="auto"/>
                    <w:right w:val="none" w:sz="0" w:space="0" w:color="auto"/>
                  </w:divBdr>
                </w:div>
                <w:div w:id="1293444344">
                  <w:marLeft w:val="384"/>
                  <w:marRight w:val="0"/>
                  <w:marTop w:val="0"/>
                  <w:marBottom w:val="0"/>
                  <w:divBdr>
                    <w:top w:val="none" w:sz="0" w:space="0" w:color="auto"/>
                    <w:left w:val="none" w:sz="0" w:space="0" w:color="auto"/>
                    <w:bottom w:val="none" w:sz="0" w:space="0" w:color="auto"/>
                    <w:right w:val="none" w:sz="0" w:space="0" w:color="auto"/>
                  </w:divBdr>
                </w:div>
              </w:divsChild>
            </w:div>
            <w:div w:id="350188346">
              <w:marLeft w:val="624"/>
              <w:marRight w:val="0"/>
              <w:marTop w:val="0"/>
              <w:marBottom w:val="0"/>
              <w:divBdr>
                <w:top w:val="none" w:sz="0" w:space="0" w:color="auto"/>
                <w:left w:val="none" w:sz="0" w:space="0" w:color="auto"/>
                <w:bottom w:val="none" w:sz="0" w:space="0" w:color="auto"/>
                <w:right w:val="none" w:sz="0" w:space="0" w:color="auto"/>
              </w:divBdr>
            </w:div>
            <w:div w:id="407847018">
              <w:marLeft w:val="624"/>
              <w:marRight w:val="0"/>
              <w:marTop w:val="0"/>
              <w:marBottom w:val="0"/>
              <w:divBdr>
                <w:top w:val="none" w:sz="0" w:space="0" w:color="auto"/>
                <w:left w:val="none" w:sz="0" w:space="0" w:color="auto"/>
                <w:bottom w:val="none" w:sz="0" w:space="0" w:color="auto"/>
                <w:right w:val="none" w:sz="0" w:space="0" w:color="auto"/>
              </w:divBdr>
            </w:div>
            <w:div w:id="933903371">
              <w:marLeft w:val="624"/>
              <w:marRight w:val="0"/>
              <w:marTop w:val="0"/>
              <w:marBottom w:val="0"/>
              <w:divBdr>
                <w:top w:val="none" w:sz="0" w:space="0" w:color="auto"/>
                <w:left w:val="none" w:sz="0" w:space="0" w:color="auto"/>
                <w:bottom w:val="none" w:sz="0" w:space="0" w:color="auto"/>
                <w:right w:val="none" w:sz="0" w:space="0" w:color="auto"/>
              </w:divBdr>
            </w:div>
            <w:div w:id="395661962">
              <w:marLeft w:val="624"/>
              <w:marRight w:val="0"/>
              <w:marTop w:val="0"/>
              <w:marBottom w:val="0"/>
              <w:divBdr>
                <w:top w:val="none" w:sz="0" w:space="0" w:color="auto"/>
                <w:left w:val="none" w:sz="0" w:space="0" w:color="auto"/>
                <w:bottom w:val="none" w:sz="0" w:space="0" w:color="auto"/>
                <w:right w:val="none" w:sz="0" w:space="0" w:color="auto"/>
              </w:divBdr>
            </w:div>
            <w:div w:id="387729190">
              <w:marLeft w:val="624"/>
              <w:marRight w:val="0"/>
              <w:marTop w:val="0"/>
              <w:marBottom w:val="0"/>
              <w:divBdr>
                <w:top w:val="none" w:sz="0" w:space="0" w:color="auto"/>
                <w:left w:val="none" w:sz="0" w:space="0" w:color="auto"/>
                <w:bottom w:val="none" w:sz="0" w:space="0" w:color="auto"/>
                <w:right w:val="none" w:sz="0" w:space="0" w:color="auto"/>
              </w:divBdr>
            </w:div>
            <w:div w:id="542592833">
              <w:marLeft w:val="624"/>
              <w:marRight w:val="0"/>
              <w:marTop w:val="0"/>
              <w:marBottom w:val="0"/>
              <w:divBdr>
                <w:top w:val="none" w:sz="0" w:space="0" w:color="auto"/>
                <w:left w:val="none" w:sz="0" w:space="0" w:color="auto"/>
                <w:bottom w:val="none" w:sz="0" w:space="0" w:color="auto"/>
                <w:right w:val="none" w:sz="0" w:space="0" w:color="auto"/>
              </w:divBdr>
            </w:div>
            <w:div w:id="2117434426">
              <w:marLeft w:val="624"/>
              <w:marRight w:val="0"/>
              <w:marTop w:val="0"/>
              <w:marBottom w:val="0"/>
              <w:divBdr>
                <w:top w:val="none" w:sz="0" w:space="0" w:color="auto"/>
                <w:left w:val="none" w:sz="0" w:space="0" w:color="auto"/>
                <w:bottom w:val="none" w:sz="0" w:space="0" w:color="auto"/>
                <w:right w:val="none" w:sz="0" w:space="0" w:color="auto"/>
              </w:divBdr>
            </w:div>
            <w:div w:id="603731399">
              <w:marLeft w:val="624"/>
              <w:marRight w:val="0"/>
              <w:marTop w:val="0"/>
              <w:marBottom w:val="0"/>
              <w:divBdr>
                <w:top w:val="none" w:sz="0" w:space="0" w:color="auto"/>
                <w:left w:val="none" w:sz="0" w:space="0" w:color="auto"/>
                <w:bottom w:val="none" w:sz="0" w:space="0" w:color="auto"/>
                <w:right w:val="none" w:sz="0" w:space="0" w:color="auto"/>
              </w:divBdr>
              <w:divsChild>
                <w:div w:id="2061132249">
                  <w:marLeft w:val="384"/>
                  <w:marRight w:val="0"/>
                  <w:marTop w:val="0"/>
                  <w:marBottom w:val="0"/>
                  <w:divBdr>
                    <w:top w:val="none" w:sz="0" w:space="0" w:color="auto"/>
                    <w:left w:val="none" w:sz="0" w:space="0" w:color="auto"/>
                    <w:bottom w:val="none" w:sz="0" w:space="0" w:color="auto"/>
                    <w:right w:val="none" w:sz="0" w:space="0" w:color="auto"/>
                  </w:divBdr>
                </w:div>
                <w:div w:id="1704595610">
                  <w:marLeft w:val="384"/>
                  <w:marRight w:val="0"/>
                  <w:marTop w:val="0"/>
                  <w:marBottom w:val="0"/>
                  <w:divBdr>
                    <w:top w:val="none" w:sz="0" w:space="0" w:color="auto"/>
                    <w:left w:val="none" w:sz="0" w:space="0" w:color="auto"/>
                    <w:bottom w:val="none" w:sz="0" w:space="0" w:color="auto"/>
                    <w:right w:val="none" w:sz="0" w:space="0" w:color="auto"/>
                  </w:divBdr>
                </w:div>
                <w:div w:id="1972595326">
                  <w:marLeft w:val="384"/>
                  <w:marRight w:val="0"/>
                  <w:marTop w:val="0"/>
                  <w:marBottom w:val="0"/>
                  <w:divBdr>
                    <w:top w:val="none" w:sz="0" w:space="0" w:color="auto"/>
                    <w:left w:val="none" w:sz="0" w:space="0" w:color="auto"/>
                    <w:bottom w:val="none" w:sz="0" w:space="0" w:color="auto"/>
                    <w:right w:val="none" w:sz="0" w:space="0" w:color="auto"/>
                  </w:divBdr>
                </w:div>
                <w:div w:id="2138914018">
                  <w:marLeft w:val="384"/>
                  <w:marRight w:val="0"/>
                  <w:marTop w:val="0"/>
                  <w:marBottom w:val="0"/>
                  <w:divBdr>
                    <w:top w:val="none" w:sz="0" w:space="0" w:color="auto"/>
                    <w:left w:val="none" w:sz="0" w:space="0" w:color="auto"/>
                    <w:bottom w:val="none" w:sz="0" w:space="0" w:color="auto"/>
                    <w:right w:val="none" w:sz="0" w:space="0" w:color="auto"/>
                  </w:divBdr>
                </w:div>
                <w:div w:id="1263300318">
                  <w:marLeft w:val="384"/>
                  <w:marRight w:val="0"/>
                  <w:marTop w:val="0"/>
                  <w:marBottom w:val="0"/>
                  <w:divBdr>
                    <w:top w:val="none" w:sz="0" w:space="0" w:color="auto"/>
                    <w:left w:val="none" w:sz="0" w:space="0" w:color="auto"/>
                    <w:bottom w:val="none" w:sz="0" w:space="0" w:color="auto"/>
                    <w:right w:val="none" w:sz="0" w:space="0" w:color="auto"/>
                  </w:divBdr>
                </w:div>
                <w:div w:id="1378747539">
                  <w:marLeft w:val="384"/>
                  <w:marRight w:val="0"/>
                  <w:marTop w:val="0"/>
                  <w:marBottom w:val="0"/>
                  <w:divBdr>
                    <w:top w:val="none" w:sz="0" w:space="0" w:color="auto"/>
                    <w:left w:val="none" w:sz="0" w:space="0" w:color="auto"/>
                    <w:bottom w:val="none" w:sz="0" w:space="0" w:color="auto"/>
                    <w:right w:val="none" w:sz="0" w:space="0" w:color="auto"/>
                  </w:divBdr>
                </w:div>
                <w:div w:id="2098675711">
                  <w:marLeft w:val="384"/>
                  <w:marRight w:val="0"/>
                  <w:marTop w:val="0"/>
                  <w:marBottom w:val="0"/>
                  <w:divBdr>
                    <w:top w:val="none" w:sz="0" w:space="0" w:color="auto"/>
                    <w:left w:val="none" w:sz="0" w:space="0" w:color="auto"/>
                    <w:bottom w:val="none" w:sz="0" w:space="0" w:color="auto"/>
                    <w:right w:val="none" w:sz="0" w:space="0" w:color="auto"/>
                  </w:divBdr>
                </w:div>
              </w:divsChild>
            </w:div>
            <w:div w:id="469321367">
              <w:marLeft w:val="624"/>
              <w:marRight w:val="0"/>
              <w:marTop w:val="0"/>
              <w:marBottom w:val="0"/>
              <w:divBdr>
                <w:top w:val="none" w:sz="0" w:space="0" w:color="auto"/>
                <w:left w:val="none" w:sz="0" w:space="0" w:color="auto"/>
                <w:bottom w:val="none" w:sz="0" w:space="0" w:color="auto"/>
                <w:right w:val="none" w:sz="0" w:space="0" w:color="auto"/>
              </w:divBdr>
            </w:div>
            <w:div w:id="815805060">
              <w:marLeft w:val="624"/>
              <w:marRight w:val="0"/>
              <w:marTop w:val="0"/>
              <w:marBottom w:val="0"/>
              <w:divBdr>
                <w:top w:val="none" w:sz="0" w:space="0" w:color="auto"/>
                <w:left w:val="none" w:sz="0" w:space="0" w:color="auto"/>
                <w:bottom w:val="none" w:sz="0" w:space="0" w:color="auto"/>
                <w:right w:val="none" w:sz="0" w:space="0" w:color="auto"/>
              </w:divBdr>
            </w:div>
            <w:div w:id="450513647">
              <w:marLeft w:val="624"/>
              <w:marRight w:val="0"/>
              <w:marTop w:val="0"/>
              <w:marBottom w:val="0"/>
              <w:divBdr>
                <w:top w:val="none" w:sz="0" w:space="0" w:color="auto"/>
                <w:left w:val="none" w:sz="0" w:space="0" w:color="auto"/>
                <w:bottom w:val="none" w:sz="0" w:space="0" w:color="auto"/>
                <w:right w:val="none" w:sz="0" w:space="0" w:color="auto"/>
              </w:divBdr>
            </w:div>
            <w:div w:id="1543715577">
              <w:marLeft w:val="624"/>
              <w:marRight w:val="0"/>
              <w:marTop w:val="0"/>
              <w:marBottom w:val="0"/>
              <w:divBdr>
                <w:top w:val="none" w:sz="0" w:space="0" w:color="auto"/>
                <w:left w:val="none" w:sz="0" w:space="0" w:color="auto"/>
                <w:bottom w:val="none" w:sz="0" w:space="0" w:color="auto"/>
                <w:right w:val="none" w:sz="0" w:space="0" w:color="auto"/>
              </w:divBdr>
            </w:div>
            <w:div w:id="163472957">
              <w:marLeft w:val="624"/>
              <w:marRight w:val="0"/>
              <w:marTop w:val="0"/>
              <w:marBottom w:val="0"/>
              <w:divBdr>
                <w:top w:val="none" w:sz="0" w:space="0" w:color="auto"/>
                <w:left w:val="none" w:sz="0" w:space="0" w:color="auto"/>
                <w:bottom w:val="none" w:sz="0" w:space="0" w:color="auto"/>
                <w:right w:val="none" w:sz="0" w:space="0" w:color="auto"/>
              </w:divBdr>
            </w:div>
            <w:div w:id="1265267899">
              <w:marLeft w:val="624"/>
              <w:marRight w:val="0"/>
              <w:marTop w:val="0"/>
              <w:marBottom w:val="0"/>
              <w:divBdr>
                <w:top w:val="none" w:sz="0" w:space="0" w:color="auto"/>
                <w:left w:val="none" w:sz="0" w:space="0" w:color="auto"/>
                <w:bottom w:val="none" w:sz="0" w:space="0" w:color="auto"/>
                <w:right w:val="none" w:sz="0" w:space="0" w:color="auto"/>
              </w:divBdr>
            </w:div>
          </w:divsChild>
        </w:div>
        <w:div w:id="553547063">
          <w:marLeft w:val="0"/>
          <w:marRight w:val="0"/>
          <w:marTop w:val="0"/>
          <w:marBottom w:val="192"/>
          <w:divBdr>
            <w:top w:val="none" w:sz="0" w:space="0" w:color="auto"/>
            <w:left w:val="none" w:sz="0" w:space="0" w:color="auto"/>
            <w:bottom w:val="none" w:sz="0" w:space="0" w:color="auto"/>
            <w:right w:val="none" w:sz="0" w:space="0" w:color="auto"/>
          </w:divBdr>
          <w:divsChild>
            <w:div w:id="1948080177">
              <w:marLeft w:val="0"/>
              <w:marRight w:val="0"/>
              <w:marTop w:val="0"/>
              <w:marBottom w:val="0"/>
              <w:divBdr>
                <w:top w:val="none" w:sz="0" w:space="0" w:color="auto"/>
                <w:left w:val="none" w:sz="0" w:space="0" w:color="auto"/>
                <w:bottom w:val="none" w:sz="0" w:space="0" w:color="auto"/>
                <w:right w:val="none" w:sz="0" w:space="0" w:color="auto"/>
              </w:divBdr>
            </w:div>
            <w:div w:id="1974481221">
              <w:marLeft w:val="624"/>
              <w:marRight w:val="0"/>
              <w:marTop w:val="0"/>
              <w:marBottom w:val="0"/>
              <w:divBdr>
                <w:top w:val="none" w:sz="0" w:space="0" w:color="auto"/>
                <w:left w:val="none" w:sz="0" w:space="0" w:color="auto"/>
                <w:bottom w:val="none" w:sz="0" w:space="0" w:color="auto"/>
                <w:right w:val="none" w:sz="0" w:space="0" w:color="auto"/>
              </w:divBdr>
            </w:div>
            <w:div w:id="1254973727">
              <w:marLeft w:val="624"/>
              <w:marRight w:val="0"/>
              <w:marTop w:val="0"/>
              <w:marBottom w:val="0"/>
              <w:divBdr>
                <w:top w:val="none" w:sz="0" w:space="0" w:color="auto"/>
                <w:left w:val="none" w:sz="0" w:space="0" w:color="auto"/>
                <w:bottom w:val="none" w:sz="0" w:space="0" w:color="auto"/>
                <w:right w:val="none" w:sz="0" w:space="0" w:color="auto"/>
              </w:divBdr>
            </w:div>
            <w:div w:id="404958339">
              <w:marLeft w:val="624"/>
              <w:marRight w:val="0"/>
              <w:marTop w:val="0"/>
              <w:marBottom w:val="0"/>
              <w:divBdr>
                <w:top w:val="none" w:sz="0" w:space="0" w:color="auto"/>
                <w:left w:val="none" w:sz="0" w:space="0" w:color="auto"/>
                <w:bottom w:val="none" w:sz="0" w:space="0" w:color="auto"/>
                <w:right w:val="none" w:sz="0" w:space="0" w:color="auto"/>
              </w:divBdr>
            </w:div>
            <w:div w:id="1110933453">
              <w:marLeft w:val="624"/>
              <w:marRight w:val="0"/>
              <w:marTop w:val="0"/>
              <w:marBottom w:val="0"/>
              <w:divBdr>
                <w:top w:val="none" w:sz="0" w:space="0" w:color="auto"/>
                <w:left w:val="none" w:sz="0" w:space="0" w:color="auto"/>
                <w:bottom w:val="none" w:sz="0" w:space="0" w:color="auto"/>
                <w:right w:val="none" w:sz="0" w:space="0" w:color="auto"/>
              </w:divBdr>
            </w:div>
            <w:div w:id="2106919318">
              <w:marLeft w:val="624"/>
              <w:marRight w:val="0"/>
              <w:marTop w:val="0"/>
              <w:marBottom w:val="0"/>
              <w:divBdr>
                <w:top w:val="none" w:sz="0" w:space="0" w:color="auto"/>
                <w:left w:val="none" w:sz="0" w:space="0" w:color="auto"/>
                <w:bottom w:val="none" w:sz="0" w:space="0" w:color="auto"/>
                <w:right w:val="none" w:sz="0" w:space="0" w:color="auto"/>
              </w:divBdr>
            </w:div>
            <w:div w:id="1047217740">
              <w:marLeft w:val="624"/>
              <w:marRight w:val="0"/>
              <w:marTop w:val="0"/>
              <w:marBottom w:val="0"/>
              <w:divBdr>
                <w:top w:val="none" w:sz="0" w:space="0" w:color="auto"/>
                <w:left w:val="none" w:sz="0" w:space="0" w:color="auto"/>
                <w:bottom w:val="none" w:sz="0" w:space="0" w:color="auto"/>
                <w:right w:val="none" w:sz="0" w:space="0" w:color="auto"/>
              </w:divBdr>
            </w:div>
            <w:div w:id="1985432677">
              <w:marLeft w:val="624"/>
              <w:marRight w:val="0"/>
              <w:marTop w:val="0"/>
              <w:marBottom w:val="0"/>
              <w:divBdr>
                <w:top w:val="none" w:sz="0" w:space="0" w:color="auto"/>
                <w:left w:val="none" w:sz="0" w:space="0" w:color="auto"/>
                <w:bottom w:val="none" w:sz="0" w:space="0" w:color="auto"/>
                <w:right w:val="none" w:sz="0" w:space="0" w:color="auto"/>
              </w:divBdr>
            </w:div>
            <w:div w:id="1363289553">
              <w:marLeft w:val="624"/>
              <w:marRight w:val="0"/>
              <w:marTop w:val="0"/>
              <w:marBottom w:val="0"/>
              <w:divBdr>
                <w:top w:val="none" w:sz="0" w:space="0" w:color="auto"/>
                <w:left w:val="none" w:sz="0" w:space="0" w:color="auto"/>
                <w:bottom w:val="none" w:sz="0" w:space="0" w:color="auto"/>
                <w:right w:val="none" w:sz="0" w:space="0" w:color="auto"/>
              </w:divBdr>
            </w:div>
            <w:div w:id="1495993109">
              <w:marLeft w:val="624"/>
              <w:marRight w:val="0"/>
              <w:marTop w:val="0"/>
              <w:marBottom w:val="0"/>
              <w:divBdr>
                <w:top w:val="none" w:sz="0" w:space="0" w:color="auto"/>
                <w:left w:val="none" w:sz="0" w:space="0" w:color="auto"/>
                <w:bottom w:val="none" w:sz="0" w:space="0" w:color="auto"/>
                <w:right w:val="none" w:sz="0" w:space="0" w:color="auto"/>
              </w:divBdr>
            </w:div>
          </w:divsChild>
        </w:div>
        <w:div w:id="1927030051">
          <w:marLeft w:val="0"/>
          <w:marRight w:val="0"/>
          <w:marTop w:val="0"/>
          <w:marBottom w:val="192"/>
          <w:divBdr>
            <w:top w:val="none" w:sz="0" w:space="0" w:color="auto"/>
            <w:left w:val="none" w:sz="0" w:space="0" w:color="auto"/>
            <w:bottom w:val="none" w:sz="0" w:space="0" w:color="auto"/>
            <w:right w:val="none" w:sz="0" w:space="0" w:color="auto"/>
          </w:divBdr>
        </w:div>
        <w:div w:id="1016157257">
          <w:marLeft w:val="0"/>
          <w:marRight w:val="0"/>
          <w:marTop w:val="0"/>
          <w:marBottom w:val="192"/>
          <w:divBdr>
            <w:top w:val="none" w:sz="0" w:space="0" w:color="auto"/>
            <w:left w:val="none" w:sz="0" w:space="0" w:color="auto"/>
            <w:bottom w:val="none" w:sz="0" w:space="0" w:color="auto"/>
            <w:right w:val="none" w:sz="0" w:space="0" w:color="auto"/>
          </w:divBdr>
        </w:div>
        <w:div w:id="635185039">
          <w:marLeft w:val="0"/>
          <w:marRight w:val="0"/>
          <w:marTop w:val="0"/>
          <w:marBottom w:val="192"/>
          <w:divBdr>
            <w:top w:val="none" w:sz="0" w:space="0" w:color="auto"/>
            <w:left w:val="none" w:sz="0" w:space="0" w:color="auto"/>
            <w:bottom w:val="none" w:sz="0" w:space="0" w:color="auto"/>
            <w:right w:val="none" w:sz="0" w:space="0" w:color="auto"/>
          </w:divBdr>
        </w:div>
        <w:div w:id="539434815">
          <w:marLeft w:val="0"/>
          <w:marRight w:val="0"/>
          <w:marTop w:val="0"/>
          <w:marBottom w:val="192"/>
          <w:divBdr>
            <w:top w:val="none" w:sz="0" w:space="0" w:color="auto"/>
            <w:left w:val="none" w:sz="0" w:space="0" w:color="auto"/>
            <w:bottom w:val="none" w:sz="0" w:space="0" w:color="auto"/>
            <w:right w:val="none" w:sz="0" w:space="0" w:color="auto"/>
          </w:divBdr>
        </w:div>
        <w:div w:id="1069427242">
          <w:marLeft w:val="624"/>
          <w:marRight w:val="0"/>
          <w:marTop w:val="0"/>
          <w:marBottom w:val="0"/>
          <w:divBdr>
            <w:top w:val="none" w:sz="0" w:space="0" w:color="auto"/>
            <w:left w:val="none" w:sz="0" w:space="0" w:color="auto"/>
            <w:bottom w:val="none" w:sz="0" w:space="0" w:color="auto"/>
            <w:right w:val="none" w:sz="0" w:space="0" w:color="auto"/>
          </w:divBdr>
        </w:div>
        <w:div w:id="635138794">
          <w:marLeft w:val="624"/>
          <w:marRight w:val="0"/>
          <w:marTop w:val="0"/>
          <w:marBottom w:val="0"/>
          <w:divBdr>
            <w:top w:val="none" w:sz="0" w:space="0" w:color="auto"/>
            <w:left w:val="none" w:sz="0" w:space="0" w:color="auto"/>
            <w:bottom w:val="none" w:sz="0" w:space="0" w:color="auto"/>
            <w:right w:val="none" w:sz="0" w:space="0" w:color="auto"/>
          </w:divBdr>
        </w:div>
        <w:div w:id="903829863">
          <w:marLeft w:val="624"/>
          <w:marRight w:val="0"/>
          <w:marTop w:val="0"/>
          <w:marBottom w:val="0"/>
          <w:divBdr>
            <w:top w:val="none" w:sz="0" w:space="0" w:color="auto"/>
            <w:left w:val="none" w:sz="0" w:space="0" w:color="auto"/>
            <w:bottom w:val="none" w:sz="0" w:space="0" w:color="auto"/>
            <w:right w:val="none" w:sz="0" w:space="0" w:color="auto"/>
          </w:divBdr>
        </w:div>
        <w:div w:id="1783258441">
          <w:marLeft w:val="624"/>
          <w:marRight w:val="0"/>
          <w:marTop w:val="0"/>
          <w:marBottom w:val="0"/>
          <w:divBdr>
            <w:top w:val="none" w:sz="0" w:space="0" w:color="auto"/>
            <w:left w:val="none" w:sz="0" w:space="0" w:color="auto"/>
            <w:bottom w:val="none" w:sz="0" w:space="0" w:color="auto"/>
            <w:right w:val="none" w:sz="0" w:space="0" w:color="auto"/>
          </w:divBdr>
        </w:div>
      </w:divsChild>
    </w:div>
    <w:div w:id="1861239865">
      <w:bodyDiv w:val="1"/>
      <w:marLeft w:val="0"/>
      <w:marRight w:val="0"/>
      <w:marTop w:val="0"/>
      <w:marBottom w:val="0"/>
      <w:divBdr>
        <w:top w:val="none" w:sz="0" w:space="0" w:color="auto"/>
        <w:left w:val="none" w:sz="0" w:space="0" w:color="auto"/>
        <w:bottom w:val="none" w:sz="0" w:space="0" w:color="auto"/>
        <w:right w:val="none" w:sz="0" w:space="0" w:color="auto"/>
      </w:divBdr>
    </w:div>
    <w:div w:id="2021614932">
      <w:bodyDiv w:val="1"/>
      <w:marLeft w:val="0"/>
      <w:marRight w:val="0"/>
      <w:marTop w:val="0"/>
      <w:marBottom w:val="0"/>
      <w:divBdr>
        <w:top w:val="none" w:sz="0" w:space="0" w:color="auto"/>
        <w:left w:val="none" w:sz="0" w:space="0" w:color="auto"/>
        <w:bottom w:val="none" w:sz="0" w:space="0" w:color="auto"/>
        <w:right w:val="none" w:sz="0" w:space="0" w:color="auto"/>
      </w:divBdr>
    </w:div>
    <w:div w:id="210098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255/1946%20Sb.%2523'&amp;ucin-k-dni='31.12.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262/2011%20Sb.%2523'&amp;ucin-k-dni='31.12.2021'" TargetMode="External"/><Relationship Id="rId5" Type="http://schemas.openxmlformats.org/officeDocument/2006/relationships/webSettings" Target="webSettings.xml"/><Relationship Id="rId10" Type="http://schemas.openxmlformats.org/officeDocument/2006/relationships/hyperlink" Target="aspi://module='ASPI'&amp;link='170/2002%20Sb.%2523'&amp;ucin-k-dni='31.12.2021'" TargetMode="External"/><Relationship Id="rId4" Type="http://schemas.openxmlformats.org/officeDocument/2006/relationships/settings" Target="settings.xml"/><Relationship Id="rId9" Type="http://schemas.openxmlformats.org/officeDocument/2006/relationships/hyperlink" Target="aspi://module='ASPI'&amp;link='101/1964%20Sb.%2523'&amp;ucin-k-dni='31.12.2021'"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0093-B232-47F7-9071-681F243F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55</Pages>
  <Words>17793</Words>
  <Characters>104980</Characters>
  <Application>Microsoft Office Word</Application>
  <DocSecurity>0</DocSecurity>
  <Lines>874</Lines>
  <Paragraphs>245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Jitka Morávková</cp:lastModifiedBy>
  <cp:revision>15</cp:revision>
  <cp:lastPrinted>2023-03-14T07:27:00Z</cp:lastPrinted>
  <dcterms:created xsi:type="dcterms:W3CDTF">2024-10-31T14:13:00Z</dcterms:created>
  <dcterms:modified xsi:type="dcterms:W3CDTF">2025-09-23T06:26:00Z</dcterms:modified>
</cp:coreProperties>
</file>